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C5D" w:rsidRDefault="00FF1C5D" w:rsidP="00FF1C5D">
      <w:pPr>
        <w:jc w:val="center"/>
        <w:rPr>
          <w:sz w:val="28"/>
          <w:szCs w:val="28"/>
        </w:rPr>
      </w:pPr>
      <w:r>
        <w:rPr>
          <w:sz w:val="28"/>
          <w:szCs w:val="28"/>
        </w:rPr>
        <w:t>АДМИНИСТРАЦИЯ МЕДАЕВСКОГО  СЕЛЬСКОГО ПОСЕЛЕНИЯ</w:t>
      </w:r>
    </w:p>
    <w:p w:rsidR="00FF1C5D" w:rsidRDefault="00FF1C5D" w:rsidP="00FF1C5D">
      <w:pPr>
        <w:jc w:val="center"/>
        <w:rPr>
          <w:sz w:val="28"/>
          <w:szCs w:val="28"/>
        </w:rPr>
      </w:pPr>
      <w:r>
        <w:rPr>
          <w:sz w:val="28"/>
          <w:szCs w:val="28"/>
        </w:rPr>
        <w:t>ЧАМЗИНСКОГО МУНИЦИПАЛЬНОГО  РАЙОНА</w:t>
      </w:r>
    </w:p>
    <w:p w:rsidR="00FF1C5D" w:rsidRDefault="00FF1C5D" w:rsidP="00FF1C5D">
      <w:pPr>
        <w:jc w:val="center"/>
        <w:rPr>
          <w:sz w:val="28"/>
          <w:szCs w:val="28"/>
        </w:rPr>
      </w:pPr>
      <w:r>
        <w:rPr>
          <w:sz w:val="28"/>
          <w:szCs w:val="28"/>
        </w:rPr>
        <w:t>РЕСПУБЛИКИ МОРДОВИЯ</w:t>
      </w:r>
    </w:p>
    <w:p w:rsidR="00FF1C5D" w:rsidRDefault="00FF1C5D" w:rsidP="00FF1C5D">
      <w:pPr>
        <w:jc w:val="center"/>
        <w:outlineLvl w:val="0"/>
        <w:rPr>
          <w:b/>
          <w:sz w:val="28"/>
          <w:szCs w:val="28"/>
        </w:rPr>
      </w:pPr>
      <w:r w:rsidRPr="00D7110A">
        <w:rPr>
          <w:b/>
          <w:sz w:val="28"/>
          <w:szCs w:val="28"/>
        </w:rPr>
        <w:t>ПОСТАНОВЛЕНИЕ</w:t>
      </w:r>
    </w:p>
    <w:p w:rsidR="00FF1C5D" w:rsidRDefault="00FF1C5D" w:rsidP="00FF1C5D">
      <w:pPr>
        <w:jc w:val="center"/>
        <w:rPr>
          <w:sz w:val="28"/>
          <w:szCs w:val="28"/>
        </w:rPr>
      </w:pPr>
      <w:r>
        <w:rPr>
          <w:sz w:val="28"/>
          <w:szCs w:val="28"/>
        </w:rPr>
        <w:t xml:space="preserve">  18.01.2024 г.                                                                                                      № 3</w:t>
      </w:r>
    </w:p>
    <w:p w:rsidR="00FF1C5D" w:rsidRPr="00E45A6B" w:rsidRDefault="00FF1C5D" w:rsidP="00FF1C5D">
      <w:pPr>
        <w:jc w:val="center"/>
      </w:pPr>
      <w:r w:rsidRPr="00E45A6B">
        <w:t>с. Медаево</w:t>
      </w:r>
    </w:p>
    <w:p w:rsidR="00FF1C5D" w:rsidRDefault="00FF1C5D" w:rsidP="00FF1C5D">
      <w:pPr>
        <w:pStyle w:val="Standard"/>
        <w:ind w:right="-284"/>
        <w:jc w:val="center"/>
        <w:rPr>
          <w:sz w:val="28"/>
          <w:szCs w:val="28"/>
        </w:rPr>
      </w:pPr>
    </w:p>
    <w:p w:rsidR="00FF1C5D" w:rsidRPr="00C72D21" w:rsidRDefault="00FF1C5D" w:rsidP="00FF1C5D">
      <w:pPr>
        <w:pStyle w:val="Standard"/>
        <w:ind w:right="-284"/>
        <w:jc w:val="center"/>
        <w:rPr>
          <w:b/>
        </w:rPr>
      </w:pPr>
      <w:r w:rsidRPr="00C72D21">
        <w:rPr>
          <w:b/>
        </w:rPr>
        <w:t xml:space="preserve">О вынесении на публичные слушания проекта решения Совета депутатов  </w:t>
      </w:r>
    </w:p>
    <w:p w:rsidR="00FF1C5D" w:rsidRPr="00C72D21" w:rsidRDefault="00FF1C5D" w:rsidP="00FF1C5D">
      <w:pPr>
        <w:pStyle w:val="Standard"/>
        <w:ind w:right="-1"/>
        <w:jc w:val="center"/>
        <w:rPr>
          <w:b/>
        </w:rPr>
      </w:pPr>
      <w:r w:rsidRPr="00C72D21">
        <w:rPr>
          <w:b/>
        </w:rPr>
        <w:t>Медаевского сельского поселения Чамзинского муниципального района «Об утверждении Правил землепользования и застройки   Медаевского сельского поселения Чамзинского</w:t>
      </w:r>
      <w:r w:rsidR="00731018">
        <w:rPr>
          <w:b/>
        </w:rPr>
        <w:t xml:space="preserve"> </w:t>
      </w:r>
      <w:r w:rsidRPr="00C72D21">
        <w:rPr>
          <w:b/>
        </w:rPr>
        <w:t>муниципального района Республики Мордовия»</w:t>
      </w:r>
    </w:p>
    <w:p w:rsidR="00FF1C5D" w:rsidRPr="00C72D21" w:rsidRDefault="00FF1C5D" w:rsidP="00FF1C5D">
      <w:pPr>
        <w:pStyle w:val="Standard"/>
        <w:ind w:right="-1"/>
        <w:jc w:val="center"/>
        <w:rPr>
          <w:b/>
        </w:rPr>
      </w:pPr>
    </w:p>
    <w:p w:rsidR="00FF1C5D" w:rsidRPr="00C72D21" w:rsidRDefault="00FF1C5D" w:rsidP="00FF1C5D">
      <w:pPr>
        <w:pStyle w:val="1"/>
        <w:tabs>
          <w:tab w:val="clear" w:pos="0"/>
          <w:tab w:val="left" w:pos="-426"/>
        </w:tabs>
        <w:jc w:val="both"/>
        <w:rPr>
          <w:rFonts w:ascii="Times New Roman" w:hAnsi="Times New Roman"/>
          <w:b w:val="0"/>
          <w:color w:val="auto"/>
        </w:rPr>
      </w:pPr>
      <w:r w:rsidRPr="00C72D21">
        <w:tab/>
      </w:r>
      <w:r w:rsidRPr="00C72D21">
        <w:rPr>
          <w:rFonts w:ascii="Times New Roman" w:hAnsi="Times New Roman"/>
          <w:b w:val="0"/>
          <w:color w:val="auto"/>
        </w:rPr>
        <w:t xml:space="preserve">Руководствуясь статьей 28 Федерального закона Российской Федерации от 6 октября 2003 года №131-ФЗ «Об общих принципах организации местного самоуправления в Российской Федерации», Уставом Медаевского сельского поселения Чамзинского муниципального района, решением Совета депутатов Медаевского сельского  поселения  Чамзинского муниципального района </w:t>
      </w:r>
      <w:r w:rsidRPr="00C72D21">
        <w:rPr>
          <w:rFonts w:ascii="Times New Roman" w:hAnsi="Times New Roman"/>
          <w:b w:val="0"/>
          <w:color w:val="auto"/>
          <w:shd w:val="clear" w:color="auto" w:fill="FFFFFF"/>
        </w:rPr>
        <w:t>№ 111 от 02.09.2021г. «Об утверждении Порядка организации и проведения публичных слушаний»</w:t>
      </w:r>
      <w:r w:rsidRPr="00C72D21">
        <w:rPr>
          <w:rFonts w:ascii="Times New Roman" w:hAnsi="Times New Roman"/>
          <w:b w:val="0"/>
          <w:color w:val="auto"/>
        </w:rPr>
        <w:t xml:space="preserve">, </w:t>
      </w:r>
    </w:p>
    <w:p w:rsidR="00FF1C5D" w:rsidRPr="00C72D21" w:rsidRDefault="00FF1C5D" w:rsidP="00FF1C5D">
      <w:pPr>
        <w:pStyle w:val="Standard"/>
        <w:ind w:right="-284"/>
        <w:jc w:val="center"/>
        <w:rPr>
          <w:b/>
        </w:rPr>
      </w:pPr>
      <w:r w:rsidRPr="00C72D21">
        <w:rPr>
          <w:b/>
        </w:rPr>
        <w:t>ПОСТАНОВЛЯЕТ:</w:t>
      </w:r>
    </w:p>
    <w:p w:rsidR="00FF1C5D" w:rsidRPr="00C72D21" w:rsidRDefault="00FF1C5D" w:rsidP="00FF1C5D">
      <w:pPr>
        <w:pStyle w:val="Standard"/>
        <w:ind w:right="-1"/>
        <w:jc w:val="both"/>
      </w:pPr>
      <w:r w:rsidRPr="00C72D21">
        <w:t>1. Вынести на публичные слушания проект решения Совета депутатов Медаевского сельского  поселения Чамзинского муниципального района «Об утверждении Правил землепользования и застройки   Медаевского сельского поселения Чамзинского муниципального района Республики Мордовия».</w:t>
      </w:r>
    </w:p>
    <w:p w:rsidR="00FF1C5D" w:rsidRPr="00C72D21" w:rsidRDefault="00FF1C5D" w:rsidP="00FF1C5D">
      <w:pPr>
        <w:pStyle w:val="Standard"/>
        <w:ind w:right="-1"/>
        <w:jc w:val="both"/>
      </w:pPr>
      <w:r w:rsidRPr="00C72D21">
        <w:t>2. Период информирования о проведении публичных слушаний определить с 19 января 2024 г., путем опубликования информации на официальном сайте администрации.</w:t>
      </w:r>
    </w:p>
    <w:p w:rsidR="00FF1C5D" w:rsidRPr="00C72D21" w:rsidRDefault="00FF1C5D" w:rsidP="00FF1C5D">
      <w:pPr>
        <w:pStyle w:val="Standard"/>
        <w:ind w:right="-1"/>
        <w:jc w:val="both"/>
      </w:pPr>
      <w:r w:rsidRPr="00C72D21">
        <w:t xml:space="preserve">3.  Назначить подведение </w:t>
      </w:r>
      <w:r w:rsidR="00AB7130">
        <w:t>итогов  публичных слушаний на 20</w:t>
      </w:r>
      <w:r w:rsidRPr="00C72D21">
        <w:t>.02.2024 г. в 11-00 часов в здании КДЦ Медаевского сельского поселения Чамзинского муниципального района, расположенного по адресу: РМ, Чамзинский район, с.Медаево, ул.Гагарина, д.1А</w:t>
      </w:r>
    </w:p>
    <w:p w:rsidR="00FF1C5D" w:rsidRPr="00C72D21" w:rsidRDefault="00FF1C5D" w:rsidP="00FF1C5D">
      <w:pPr>
        <w:pStyle w:val="Standard"/>
        <w:ind w:right="-1"/>
        <w:jc w:val="both"/>
      </w:pPr>
      <w:r w:rsidRPr="00C72D21">
        <w:t>3. Создать рабочую группу по организации и проведению публичных слушаний в составе согласно приложению №1 к настоящему Постановлению.</w:t>
      </w:r>
    </w:p>
    <w:p w:rsidR="00FF1C5D" w:rsidRPr="00C72D21" w:rsidRDefault="00FF1C5D" w:rsidP="00FF1C5D">
      <w:pPr>
        <w:pStyle w:val="Standard"/>
        <w:ind w:right="-1"/>
        <w:jc w:val="both"/>
      </w:pPr>
      <w:r w:rsidRPr="00C72D21">
        <w:t>4. Предложения по проекту решения принимаются рабоче</w:t>
      </w:r>
      <w:r w:rsidR="00AB7130">
        <w:t>й группой  с 19.01.2024 г. до 19</w:t>
      </w:r>
      <w:r w:rsidRPr="00C72D21">
        <w:t>.02.2024 г. включительно, в соответствии с прилагаемой формой внесения предложений согласно приложению №2 к настоящему Постановлению по адресу: 431717, Республика Мордовия, Чамзинский район, с.Медаево, ул.Гагарина, д.1А тел. 2-82-27 (Администрация Медаевского сельского поселения), с 9-00 до 16-30, обеденный перерыв с 13-00 до 14-00 ежедневно, кроме выходных дней,  либо электронно на платформе обратной связи (ПОС).</w:t>
      </w:r>
    </w:p>
    <w:p w:rsidR="00FF1C5D" w:rsidRPr="00C72D21" w:rsidRDefault="00FF1C5D" w:rsidP="00FF1C5D">
      <w:pPr>
        <w:pStyle w:val="Standard"/>
        <w:ind w:right="-1"/>
        <w:jc w:val="both"/>
      </w:pPr>
      <w:r w:rsidRPr="00C72D21">
        <w:t xml:space="preserve">5. Обсуждение  Проекта Решения Совета депутатов Медаевского сельского поселения  «Об утверждении Правил землепользования и застройки   Медаевского сельского  поселения Чамзинского муниципального района Республики Мордовия» </w:t>
      </w:r>
      <w:r w:rsidRPr="00C72D21">
        <w:lastRenderedPageBreak/>
        <w:t>осуществляется в порядке, установленном,  Положением о порядке проведения публичных слушаний.</w:t>
      </w:r>
    </w:p>
    <w:p w:rsidR="00FF1C5D" w:rsidRPr="00C72D21" w:rsidRDefault="00FF1C5D" w:rsidP="00FF1C5D">
      <w:pPr>
        <w:pStyle w:val="Standard"/>
        <w:ind w:right="-1"/>
        <w:jc w:val="both"/>
      </w:pPr>
      <w:r w:rsidRPr="00C72D21">
        <w:t>6. Настоящее постановление вступает в силу со дня ег</w:t>
      </w:r>
      <w:bookmarkStart w:id="0" w:name="_GoBack"/>
      <w:bookmarkEnd w:id="0"/>
      <w:r w:rsidRPr="00C72D21">
        <w:t>о опубликования в Информационном бюллетене « Вести» Медаевского сельского поселения.</w:t>
      </w:r>
    </w:p>
    <w:p w:rsidR="00FF1C5D" w:rsidRDefault="00FF1C5D"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Pr="00C72D21" w:rsidRDefault="004D7CFF" w:rsidP="00FF1C5D">
      <w:pPr>
        <w:pStyle w:val="Standard"/>
        <w:ind w:right="-1"/>
        <w:jc w:val="both"/>
      </w:pPr>
    </w:p>
    <w:p w:rsidR="00FF1C5D" w:rsidRPr="00C72D21" w:rsidRDefault="00FF1C5D" w:rsidP="00FF1C5D">
      <w:pPr>
        <w:pStyle w:val="Standard"/>
        <w:ind w:right="-1"/>
        <w:jc w:val="both"/>
      </w:pPr>
      <w:r w:rsidRPr="00C72D21">
        <w:t>Глава</w:t>
      </w:r>
    </w:p>
    <w:p w:rsidR="00FF1C5D" w:rsidRDefault="00FF1C5D" w:rsidP="00FF1C5D">
      <w:pPr>
        <w:pStyle w:val="Standard"/>
        <w:ind w:right="-1"/>
        <w:jc w:val="both"/>
      </w:pPr>
      <w:r w:rsidRPr="00C72D21">
        <w:t>Медаевского сельского поселения                                        Е.Н.Голубева</w:t>
      </w: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Default="004D7CFF" w:rsidP="00FF1C5D">
      <w:pPr>
        <w:pStyle w:val="Standard"/>
        <w:ind w:right="-1"/>
        <w:jc w:val="both"/>
      </w:pPr>
    </w:p>
    <w:p w:rsidR="004D7CFF" w:rsidRPr="00C72D21" w:rsidRDefault="004D7CFF" w:rsidP="00FF1C5D">
      <w:pPr>
        <w:pStyle w:val="Standard"/>
        <w:ind w:right="-1"/>
        <w:jc w:val="both"/>
      </w:pPr>
    </w:p>
    <w:p w:rsidR="00FF1C5D" w:rsidRPr="00C72D21" w:rsidRDefault="00FF1C5D" w:rsidP="00FF1C5D">
      <w:pPr>
        <w:pStyle w:val="Standard"/>
        <w:ind w:right="-1"/>
        <w:jc w:val="both"/>
      </w:pPr>
    </w:p>
    <w:p w:rsidR="00FF1C5D" w:rsidRDefault="00FF1C5D" w:rsidP="00FF1C5D">
      <w:pPr>
        <w:pStyle w:val="Standard"/>
        <w:ind w:right="-1"/>
        <w:jc w:val="right"/>
        <w:rPr>
          <w:sz w:val="28"/>
          <w:szCs w:val="28"/>
        </w:rPr>
      </w:pPr>
    </w:p>
    <w:p w:rsidR="004D7CFF" w:rsidRDefault="004D7CFF" w:rsidP="00FF1C5D">
      <w:pPr>
        <w:pStyle w:val="Standard"/>
        <w:ind w:right="-1"/>
        <w:jc w:val="right"/>
      </w:pPr>
    </w:p>
    <w:p w:rsidR="004D7CFF" w:rsidRDefault="004D7CFF" w:rsidP="00FF1C5D">
      <w:pPr>
        <w:pStyle w:val="Standard"/>
        <w:ind w:right="-1"/>
        <w:jc w:val="right"/>
      </w:pPr>
    </w:p>
    <w:p w:rsidR="00FF1C5D" w:rsidRPr="007E1B39" w:rsidRDefault="00FF1C5D" w:rsidP="00FF1C5D">
      <w:pPr>
        <w:pStyle w:val="Standard"/>
        <w:ind w:right="-1"/>
        <w:jc w:val="right"/>
      </w:pPr>
      <w:r w:rsidRPr="007E1B39">
        <w:t xml:space="preserve">  Приложение № 1</w:t>
      </w:r>
    </w:p>
    <w:p w:rsidR="00FF1C5D" w:rsidRPr="007E1B39" w:rsidRDefault="00FF1C5D" w:rsidP="00FF1C5D">
      <w:pPr>
        <w:pStyle w:val="Standard"/>
        <w:ind w:right="-1"/>
        <w:jc w:val="right"/>
      </w:pPr>
      <w:r w:rsidRPr="007E1B39">
        <w:t xml:space="preserve">                                            к Постановлению администрации</w:t>
      </w:r>
    </w:p>
    <w:p w:rsidR="00FF1C5D" w:rsidRPr="007E1B39" w:rsidRDefault="00FF1C5D" w:rsidP="00FF1C5D">
      <w:pPr>
        <w:pStyle w:val="Standard"/>
        <w:ind w:right="-1"/>
        <w:jc w:val="right"/>
      </w:pPr>
      <w:r w:rsidRPr="007E1B39">
        <w:t xml:space="preserve">                                            Медаевского сельского поселения</w:t>
      </w:r>
    </w:p>
    <w:p w:rsidR="00FF1C5D" w:rsidRPr="007E1B39" w:rsidRDefault="00FF1C5D" w:rsidP="00FF1C5D">
      <w:pPr>
        <w:pStyle w:val="Standard"/>
        <w:ind w:right="-1"/>
        <w:jc w:val="right"/>
      </w:pPr>
      <w:r w:rsidRPr="007E1B39">
        <w:t xml:space="preserve">                                            от 18.01.2024 г. № 3</w:t>
      </w:r>
    </w:p>
    <w:p w:rsidR="00FF1C5D" w:rsidRPr="004E44AD" w:rsidRDefault="00FF1C5D" w:rsidP="00FF1C5D">
      <w:pPr>
        <w:pStyle w:val="Standard"/>
        <w:ind w:right="-1"/>
        <w:jc w:val="right"/>
        <w:rPr>
          <w:sz w:val="28"/>
          <w:szCs w:val="28"/>
        </w:rPr>
      </w:pPr>
    </w:p>
    <w:p w:rsidR="00FF1C5D" w:rsidRPr="007E1B39" w:rsidRDefault="00FF1C5D" w:rsidP="00FF1C5D">
      <w:pPr>
        <w:pStyle w:val="Standard"/>
        <w:ind w:right="-1"/>
        <w:jc w:val="center"/>
      </w:pPr>
      <w:r w:rsidRPr="007E1B39">
        <w:t>Рабочая группа</w:t>
      </w:r>
    </w:p>
    <w:p w:rsidR="00FF1C5D" w:rsidRPr="007E1B39" w:rsidRDefault="00FF1C5D" w:rsidP="00FF1C5D">
      <w:pPr>
        <w:pStyle w:val="Standard"/>
        <w:ind w:right="-1"/>
        <w:jc w:val="center"/>
      </w:pPr>
      <w:r w:rsidRPr="007E1B39">
        <w:t>по организации и проведению публичных слушаний по рассмотрению Проекта Решения Совета депутатов Медаевского сельского поселения «Об утверждении Правил землепользования и застройки   Медаевского сельского  поселения Чамзинского муниципального района Республики Мордовия»</w:t>
      </w:r>
    </w:p>
    <w:p w:rsidR="00FF1C5D" w:rsidRPr="004E44AD" w:rsidRDefault="00FF1C5D" w:rsidP="00FF1C5D">
      <w:pPr>
        <w:pStyle w:val="Standard"/>
        <w:ind w:right="-1"/>
        <w:jc w:val="both"/>
        <w:rPr>
          <w:sz w:val="28"/>
          <w:szCs w:val="28"/>
        </w:rPr>
      </w:pPr>
    </w:p>
    <w:p w:rsidR="00FF1C5D" w:rsidRPr="000830E4" w:rsidRDefault="00FF1C5D" w:rsidP="00FF1C5D">
      <w:r w:rsidRPr="000830E4">
        <w:t>Голубева Е.Н.                               Глава  Медаевского сельского поселения</w:t>
      </w:r>
    </w:p>
    <w:p w:rsidR="00FF1C5D" w:rsidRPr="000830E4" w:rsidRDefault="00FF1C5D" w:rsidP="00FF1C5D">
      <w:pPr>
        <w:tabs>
          <w:tab w:val="left" w:pos="1545"/>
        </w:tabs>
      </w:pPr>
      <w:r w:rsidRPr="000830E4">
        <w:t xml:space="preserve">                                                                    (председатель рабочей группы)</w:t>
      </w:r>
    </w:p>
    <w:p w:rsidR="00FF1C5D" w:rsidRPr="000830E4" w:rsidRDefault="00FF1C5D" w:rsidP="00FF1C5D">
      <w:pPr>
        <w:tabs>
          <w:tab w:val="center" w:pos="5232"/>
        </w:tabs>
      </w:pPr>
      <w:r w:rsidRPr="000830E4">
        <w:t>Зудина Н.Б.                                   Зам.Председателя Совета депутатов</w:t>
      </w:r>
    </w:p>
    <w:p w:rsidR="00FF1C5D" w:rsidRPr="000830E4" w:rsidRDefault="00FF1C5D" w:rsidP="00FF1C5D">
      <w:pPr>
        <w:jc w:val="center"/>
      </w:pPr>
      <w:r w:rsidRPr="000830E4">
        <w:t>Медаевского сельского  поселения</w:t>
      </w:r>
    </w:p>
    <w:p w:rsidR="00FF1C5D" w:rsidRPr="000830E4" w:rsidRDefault="00FF1C5D" w:rsidP="00FF1C5D">
      <w:pPr>
        <w:jc w:val="center"/>
      </w:pPr>
      <w:r w:rsidRPr="000830E4">
        <w:t>(заместитель председателя рабочей группы)</w:t>
      </w:r>
    </w:p>
    <w:p w:rsidR="00FF1C5D" w:rsidRPr="000830E4" w:rsidRDefault="00FF1C5D" w:rsidP="00FF1C5D">
      <w:r w:rsidRPr="000830E4">
        <w:t>Члены  рабочей  группы:</w:t>
      </w:r>
    </w:p>
    <w:p w:rsidR="00FF1C5D" w:rsidRPr="000830E4" w:rsidRDefault="00FF1C5D" w:rsidP="00FF1C5D">
      <w:r w:rsidRPr="000830E4">
        <w:t>Долгачева  О.А.                                 Зам.Главы Медаевского сельского поселения</w:t>
      </w:r>
    </w:p>
    <w:p w:rsidR="00FF1C5D" w:rsidRPr="000830E4" w:rsidRDefault="00FF1C5D" w:rsidP="00FF1C5D">
      <w:r w:rsidRPr="000830E4">
        <w:t xml:space="preserve">                                                                     (секретарь рабочей группы)</w:t>
      </w:r>
    </w:p>
    <w:p w:rsidR="00FF1C5D" w:rsidRPr="000830E4" w:rsidRDefault="00FF1C5D" w:rsidP="00FF1C5D">
      <w:r w:rsidRPr="000830E4">
        <w:t xml:space="preserve"> Коротина Т.М.                                                Депутат Совета депутатов</w:t>
      </w:r>
    </w:p>
    <w:p w:rsidR="00FF1C5D" w:rsidRDefault="00FF1C5D" w:rsidP="00FF1C5D">
      <w:r w:rsidRPr="000830E4">
        <w:t xml:space="preserve">                                                                Медаевского сельского поселения</w:t>
      </w:r>
    </w:p>
    <w:p w:rsidR="00FF1C5D" w:rsidRDefault="00FF1C5D" w:rsidP="00FF1C5D">
      <w:r>
        <w:t>Рещикова М.И.          Начальник  управления промышленности, транспорта, строительства и архитектуры Администрации Чамзинского муниципального района</w:t>
      </w:r>
    </w:p>
    <w:p w:rsidR="00C72D21" w:rsidRDefault="00C72D21" w:rsidP="00FF1C5D"/>
    <w:p w:rsidR="00C72D21" w:rsidRDefault="00C72D21" w:rsidP="00FF1C5D"/>
    <w:p w:rsidR="00C72D21" w:rsidRDefault="00C72D21" w:rsidP="00FF1C5D"/>
    <w:p w:rsidR="004D7CFF" w:rsidRDefault="004D7CFF" w:rsidP="00FF1C5D"/>
    <w:p w:rsidR="004D7CFF" w:rsidRDefault="004D7CFF" w:rsidP="00FF1C5D"/>
    <w:p w:rsidR="004D7CFF" w:rsidRDefault="004D7CFF" w:rsidP="00FF1C5D"/>
    <w:p w:rsidR="004D7CFF" w:rsidRDefault="004D7CFF" w:rsidP="00FF1C5D"/>
    <w:p w:rsidR="004D7CFF" w:rsidRDefault="004D7CFF" w:rsidP="00FF1C5D"/>
    <w:p w:rsidR="004D7CFF" w:rsidRDefault="004D7CFF" w:rsidP="00FF1C5D"/>
    <w:p w:rsidR="004D7CFF" w:rsidRPr="000830E4" w:rsidRDefault="004D7CFF" w:rsidP="00FF1C5D"/>
    <w:p w:rsidR="00FF1C5D" w:rsidRPr="007E1B39" w:rsidRDefault="00FF1C5D" w:rsidP="00FF1C5D">
      <w:pPr>
        <w:pStyle w:val="Standard"/>
        <w:ind w:right="-284"/>
        <w:jc w:val="right"/>
      </w:pPr>
      <w:r w:rsidRPr="007E1B39">
        <w:t>Приложение № 2</w:t>
      </w:r>
    </w:p>
    <w:p w:rsidR="00FF1C5D" w:rsidRPr="007E1B39" w:rsidRDefault="00FF1C5D" w:rsidP="00FF1C5D">
      <w:pPr>
        <w:pStyle w:val="Standard"/>
        <w:ind w:right="-284"/>
        <w:jc w:val="right"/>
      </w:pPr>
      <w:r w:rsidRPr="007E1B39">
        <w:tab/>
      </w:r>
      <w:r w:rsidRPr="007E1B39">
        <w:tab/>
      </w:r>
      <w:r w:rsidRPr="007E1B39">
        <w:tab/>
      </w:r>
      <w:r w:rsidRPr="007E1B39">
        <w:tab/>
      </w:r>
      <w:r w:rsidRPr="007E1B39">
        <w:tab/>
      </w:r>
      <w:r w:rsidRPr="007E1B39">
        <w:tab/>
      </w:r>
      <w:r w:rsidRPr="007E1B39">
        <w:tab/>
      </w:r>
      <w:r w:rsidRPr="007E1B39">
        <w:tab/>
      </w:r>
      <w:r w:rsidRPr="007E1B39">
        <w:tab/>
      </w:r>
      <w:r w:rsidRPr="007E1B39">
        <w:tab/>
        <w:t xml:space="preserve">к Постановлению администрации </w:t>
      </w:r>
    </w:p>
    <w:p w:rsidR="00FF1C5D" w:rsidRPr="007E1B39" w:rsidRDefault="00FF1C5D" w:rsidP="00FF1C5D">
      <w:pPr>
        <w:pStyle w:val="Standard"/>
        <w:ind w:right="-284"/>
        <w:jc w:val="right"/>
      </w:pPr>
      <w:r w:rsidRPr="007E1B39">
        <w:t>Медаевского сельского поселения</w:t>
      </w:r>
    </w:p>
    <w:p w:rsidR="00FF1C5D" w:rsidRPr="007E1B39" w:rsidRDefault="00FF1C5D" w:rsidP="00FF1C5D">
      <w:pPr>
        <w:pStyle w:val="Standard"/>
        <w:ind w:right="-284"/>
        <w:jc w:val="right"/>
      </w:pPr>
      <w:r w:rsidRPr="007E1B39">
        <w:t xml:space="preserve"> от 18.01.2024 г. № 3</w:t>
      </w:r>
    </w:p>
    <w:p w:rsidR="00FF1C5D" w:rsidRDefault="00FF1C5D" w:rsidP="00FF1C5D">
      <w:pPr>
        <w:pStyle w:val="Standard"/>
        <w:ind w:right="-284"/>
        <w:jc w:val="center"/>
        <w:rPr>
          <w:b/>
          <w:sz w:val="28"/>
          <w:szCs w:val="28"/>
        </w:rPr>
      </w:pPr>
    </w:p>
    <w:p w:rsidR="00FF1C5D" w:rsidRDefault="00FF1C5D" w:rsidP="00FF1C5D">
      <w:pPr>
        <w:pStyle w:val="Standard"/>
        <w:ind w:right="-284"/>
        <w:jc w:val="right"/>
        <w:rPr>
          <w:b/>
          <w:sz w:val="28"/>
          <w:szCs w:val="28"/>
        </w:rPr>
      </w:pPr>
    </w:p>
    <w:p w:rsidR="00FF1C5D" w:rsidRPr="007E1B39" w:rsidRDefault="00FF1C5D" w:rsidP="00FF1C5D">
      <w:pPr>
        <w:pStyle w:val="Standard"/>
        <w:jc w:val="center"/>
      </w:pPr>
      <w:r w:rsidRPr="007E1B39">
        <w:t>ФОРМА</w:t>
      </w:r>
    </w:p>
    <w:p w:rsidR="00FF1C5D" w:rsidRPr="007E1B39" w:rsidRDefault="00FF1C5D" w:rsidP="00FF1C5D">
      <w:pPr>
        <w:pStyle w:val="Standard"/>
        <w:jc w:val="center"/>
      </w:pPr>
      <w:r w:rsidRPr="007E1B39">
        <w:t xml:space="preserve">  ВНЕСЕНИЯ  ПРЕДЛОЖЕНИЙ  </w:t>
      </w:r>
    </w:p>
    <w:p w:rsidR="00FF1C5D" w:rsidRPr="007E1B39" w:rsidRDefault="00FF1C5D" w:rsidP="00FF1C5D">
      <w:pPr>
        <w:pStyle w:val="Standard"/>
        <w:jc w:val="center"/>
      </w:pPr>
    </w:p>
    <w:tbl>
      <w:tblPr>
        <w:tblW w:w="0" w:type="auto"/>
        <w:tblInd w:w="108" w:type="dxa"/>
        <w:tblLayout w:type="fixed"/>
        <w:tblLook w:val="0000"/>
      </w:tblPr>
      <w:tblGrid>
        <w:gridCol w:w="925"/>
        <w:gridCol w:w="1134"/>
        <w:gridCol w:w="1276"/>
        <w:gridCol w:w="1417"/>
        <w:gridCol w:w="1418"/>
        <w:gridCol w:w="1984"/>
        <w:gridCol w:w="1600"/>
      </w:tblGrid>
      <w:tr w:rsidR="00FF1C5D" w:rsidRPr="007E1B39" w:rsidTr="00C54B44">
        <w:trPr>
          <w:cantSplit/>
          <w:trHeight w:hRule="exact" w:val="332"/>
        </w:trPr>
        <w:tc>
          <w:tcPr>
            <w:tcW w:w="925" w:type="dxa"/>
            <w:vMerge w:val="restart"/>
            <w:tcBorders>
              <w:top w:val="single" w:sz="4" w:space="0" w:color="000080"/>
              <w:left w:val="single" w:sz="4" w:space="0" w:color="000080"/>
              <w:bottom w:val="single" w:sz="4" w:space="0" w:color="000080"/>
            </w:tcBorders>
          </w:tcPr>
          <w:p w:rsidR="00FF1C5D" w:rsidRPr="007E1B39" w:rsidRDefault="00FF1C5D" w:rsidP="00C54B44">
            <w:pPr>
              <w:pStyle w:val="Standard"/>
              <w:snapToGrid w:val="0"/>
              <w:spacing w:line="276" w:lineRule="auto"/>
              <w:jc w:val="center"/>
            </w:pPr>
          </w:p>
          <w:p w:rsidR="00FF1C5D" w:rsidRPr="007E1B39" w:rsidRDefault="00FF1C5D" w:rsidP="00C54B44">
            <w:pPr>
              <w:pStyle w:val="Standard"/>
              <w:spacing w:line="276" w:lineRule="auto"/>
              <w:jc w:val="center"/>
            </w:pPr>
          </w:p>
          <w:p w:rsidR="00FF1C5D" w:rsidRPr="007E1B39" w:rsidRDefault="00FF1C5D" w:rsidP="00C54B44">
            <w:pPr>
              <w:pStyle w:val="Standard"/>
              <w:spacing w:line="276" w:lineRule="auto"/>
              <w:jc w:val="center"/>
            </w:pPr>
          </w:p>
          <w:p w:rsidR="00FF1C5D" w:rsidRPr="007E1B39" w:rsidRDefault="00FF1C5D" w:rsidP="00C54B44">
            <w:pPr>
              <w:pStyle w:val="Standard"/>
              <w:spacing w:line="276" w:lineRule="auto"/>
              <w:jc w:val="center"/>
            </w:pPr>
          </w:p>
          <w:p w:rsidR="00FF1C5D" w:rsidRPr="007E1B39" w:rsidRDefault="00FF1C5D" w:rsidP="00C54B44">
            <w:pPr>
              <w:pStyle w:val="Standard"/>
              <w:spacing w:line="276" w:lineRule="auto"/>
              <w:jc w:val="center"/>
            </w:pPr>
            <w:r w:rsidRPr="007E1B39">
              <w:t>№ п/п</w:t>
            </w:r>
          </w:p>
        </w:tc>
        <w:tc>
          <w:tcPr>
            <w:tcW w:w="1134" w:type="dxa"/>
            <w:vMerge w:val="restart"/>
            <w:tcBorders>
              <w:top w:val="single" w:sz="4" w:space="0" w:color="000080"/>
              <w:left w:val="single" w:sz="4" w:space="0" w:color="000080"/>
              <w:bottom w:val="single" w:sz="4" w:space="0" w:color="000080"/>
            </w:tcBorders>
            <w:tcMar>
              <w:left w:w="10" w:type="dxa"/>
              <w:right w:w="10" w:type="dxa"/>
            </w:tcMar>
          </w:tcPr>
          <w:p w:rsidR="00FF1C5D" w:rsidRPr="007E1B39" w:rsidRDefault="00FF1C5D" w:rsidP="00C54B44">
            <w:pPr>
              <w:pStyle w:val="Standard"/>
              <w:snapToGrid w:val="0"/>
              <w:spacing w:line="276" w:lineRule="auto"/>
              <w:ind w:left="-54"/>
              <w:jc w:val="center"/>
            </w:pPr>
          </w:p>
          <w:p w:rsidR="00FF1C5D" w:rsidRPr="007E1B39" w:rsidRDefault="00FF1C5D" w:rsidP="00C54B44">
            <w:pPr>
              <w:pStyle w:val="Standard"/>
              <w:spacing w:line="276" w:lineRule="auto"/>
              <w:ind w:left="-54"/>
              <w:jc w:val="center"/>
            </w:pPr>
          </w:p>
          <w:p w:rsidR="00FF1C5D" w:rsidRPr="007E1B39" w:rsidRDefault="00FF1C5D" w:rsidP="00C54B44">
            <w:pPr>
              <w:pStyle w:val="Standard"/>
              <w:spacing w:line="276" w:lineRule="auto"/>
              <w:ind w:left="-54"/>
              <w:jc w:val="center"/>
            </w:pPr>
          </w:p>
          <w:p w:rsidR="00FF1C5D" w:rsidRPr="007E1B39" w:rsidRDefault="00FF1C5D" w:rsidP="00C54B44">
            <w:pPr>
              <w:pStyle w:val="Standard"/>
              <w:spacing w:line="276" w:lineRule="auto"/>
              <w:ind w:left="-54"/>
              <w:jc w:val="center"/>
            </w:pPr>
            <w:r w:rsidRPr="007E1B39">
              <w:t>Глава,</w:t>
            </w:r>
          </w:p>
          <w:p w:rsidR="00FF1C5D" w:rsidRPr="007E1B39" w:rsidRDefault="00FF1C5D" w:rsidP="00C54B44">
            <w:pPr>
              <w:pStyle w:val="Standard"/>
              <w:spacing w:line="276" w:lineRule="auto"/>
              <w:ind w:left="-54"/>
              <w:jc w:val="center"/>
            </w:pPr>
            <w:r w:rsidRPr="007E1B39">
              <w:t>статья,</w:t>
            </w:r>
          </w:p>
          <w:p w:rsidR="00FF1C5D" w:rsidRPr="007E1B39" w:rsidRDefault="00FF1C5D" w:rsidP="00C54B44">
            <w:pPr>
              <w:pStyle w:val="Standard"/>
              <w:spacing w:line="276" w:lineRule="auto"/>
              <w:ind w:left="-54"/>
              <w:jc w:val="center"/>
            </w:pPr>
            <w:r w:rsidRPr="007E1B39">
              <w:t>часть статьи,</w:t>
            </w:r>
          </w:p>
          <w:p w:rsidR="00FF1C5D" w:rsidRPr="007E1B39" w:rsidRDefault="00FF1C5D" w:rsidP="00C54B44">
            <w:pPr>
              <w:pStyle w:val="Standard"/>
              <w:spacing w:line="276" w:lineRule="auto"/>
              <w:ind w:left="-54"/>
              <w:jc w:val="center"/>
            </w:pPr>
            <w:r w:rsidRPr="007E1B39">
              <w:t>пункт</w:t>
            </w:r>
          </w:p>
        </w:tc>
        <w:tc>
          <w:tcPr>
            <w:tcW w:w="1276" w:type="dxa"/>
            <w:vMerge w:val="restart"/>
            <w:tcBorders>
              <w:top w:val="single" w:sz="4" w:space="0" w:color="000080"/>
              <w:left w:val="single" w:sz="4" w:space="0" w:color="000080"/>
              <w:bottom w:val="single" w:sz="4" w:space="0" w:color="000080"/>
            </w:tcBorders>
            <w:tcMar>
              <w:left w:w="10" w:type="dxa"/>
              <w:right w:w="10" w:type="dxa"/>
            </w:tcMar>
          </w:tcPr>
          <w:p w:rsidR="00FF1C5D" w:rsidRPr="007E1B39" w:rsidRDefault="00FF1C5D" w:rsidP="00C54B44">
            <w:pPr>
              <w:pStyle w:val="Standard"/>
              <w:snapToGrid w:val="0"/>
              <w:spacing w:line="276" w:lineRule="auto"/>
              <w:jc w:val="center"/>
            </w:pPr>
          </w:p>
          <w:p w:rsidR="00FF1C5D" w:rsidRPr="007E1B39" w:rsidRDefault="00FF1C5D" w:rsidP="00C54B44">
            <w:pPr>
              <w:pStyle w:val="Standard"/>
              <w:spacing w:line="276" w:lineRule="auto"/>
              <w:jc w:val="center"/>
            </w:pPr>
          </w:p>
          <w:p w:rsidR="00FF1C5D" w:rsidRPr="007E1B39" w:rsidRDefault="00FF1C5D" w:rsidP="00C54B44">
            <w:pPr>
              <w:pStyle w:val="Standard"/>
              <w:spacing w:line="276" w:lineRule="auto"/>
              <w:jc w:val="center"/>
            </w:pPr>
          </w:p>
          <w:p w:rsidR="00FF1C5D" w:rsidRPr="007E1B39" w:rsidRDefault="00FF1C5D" w:rsidP="00C54B44">
            <w:pPr>
              <w:pStyle w:val="Standard"/>
              <w:spacing w:line="276" w:lineRule="auto"/>
              <w:jc w:val="center"/>
            </w:pPr>
          </w:p>
          <w:p w:rsidR="00FF1C5D" w:rsidRPr="007E1B39" w:rsidRDefault="00FF1C5D" w:rsidP="00C54B44">
            <w:pPr>
              <w:pStyle w:val="Standard"/>
              <w:spacing w:line="276" w:lineRule="auto"/>
              <w:jc w:val="center"/>
            </w:pPr>
            <w:r w:rsidRPr="007E1B39">
              <w:t>Текст проекта</w:t>
            </w:r>
          </w:p>
        </w:tc>
        <w:tc>
          <w:tcPr>
            <w:tcW w:w="1417" w:type="dxa"/>
            <w:vMerge w:val="restart"/>
            <w:tcBorders>
              <w:top w:val="single" w:sz="4" w:space="0" w:color="000080"/>
              <w:left w:val="single" w:sz="4" w:space="0" w:color="000080"/>
              <w:bottom w:val="single" w:sz="4" w:space="0" w:color="000080"/>
            </w:tcBorders>
          </w:tcPr>
          <w:p w:rsidR="00FF1C5D" w:rsidRPr="007E1B39" w:rsidRDefault="00FF1C5D" w:rsidP="00C54B44">
            <w:pPr>
              <w:pStyle w:val="Standard"/>
              <w:snapToGrid w:val="0"/>
              <w:spacing w:line="276" w:lineRule="auto"/>
              <w:jc w:val="center"/>
            </w:pPr>
          </w:p>
          <w:p w:rsidR="00FF1C5D" w:rsidRPr="007E1B39" w:rsidRDefault="00FF1C5D" w:rsidP="00C54B44">
            <w:pPr>
              <w:pStyle w:val="Standard"/>
              <w:spacing w:line="276" w:lineRule="auto"/>
              <w:jc w:val="center"/>
            </w:pPr>
          </w:p>
          <w:p w:rsidR="00FF1C5D" w:rsidRPr="007E1B39" w:rsidRDefault="00FF1C5D" w:rsidP="00C54B44">
            <w:pPr>
              <w:pStyle w:val="Standard"/>
              <w:spacing w:line="276" w:lineRule="auto"/>
              <w:jc w:val="center"/>
            </w:pPr>
          </w:p>
          <w:p w:rsidR="00FF1C5D" w:rsidRPr="007E1B39" w:rsidRDefault="00FF1C5D" w:rsidP="00C54B44">
            <w:pPr>
              <w:pStyle w:val="Standard"/>
              <w:spacing w:line="276" w:lineRule="auto"/>
              <w:jc w:val="center"/>
            </w:pPr>
          </w:p>
          <w:p w:rsidR="00FF1C5D" w:rsidRPr="007E1B39" w:rsidRDefault="00FF1C5D" w:rsidP="00C54B44">
            <w:pPr>
              <w:pStyle w:val="Standard"/>
              <w:spacing w:line="276" w:lineRule="auto"/>
              <w:jc w:val="center"/>
            </w:pPr>
            <w:r w:rsidRPr="007E1B39">
              <w:t>Текст поправки</w:t>
            </w:r>
          </w:p>
        </w:tc>
        <w:tc>
          <w:tcPr>
            <w:tcW w:w="1418" w:type="dxa"/>
            <w:vMerge w:val="restart"/>
            <w:tcBorders>
              <w:top w:val="single" w:sz="4" w:space="0" w:color="000080"/>
              <w:left w:val="single" w:sz="4" w:space="0" w:color="000080"/>
              <w:bottom w:val="single" w:sz="4" w:space="0" w:color="000080"/>
            </w:tcBorders>
          </w:tcPr>
          <w:p w:rsidR="00FF1C5D" w:rsidRPr="007E1B39" w:rsidRDefault="00FF1C5D" w:rsidP="00C54B44">
            <w:pPr>
              <w:pStyle w:val="Standard"/>
              <w:snapToGrid w:val="0"/>
              <w:spacing w:line="276" w:lineRule="auto"/>
              <w:jc w:val="center"/>
            </w:pPr>
          </w:p>
          <w:p w:rsidR="00FF1C5D" w:rsidRPr="007E1B39" w:rsidRDefault="00FF1C5D" w:rsidP="00C54B44">
            <w:pPr>
              <w:pStyle w:val="Standard"/>
              <w:spacing w:line="276" w:lineRule="auto"/>
              <w:jc w:val="center"/>
            </w:pPr>
          </w:p>
          <w:p w:rsidR="00FF1C5D" w:rsidRPr="007E1B39" w:rsidRDefault="00FF1C5D" w:rsidP="00C54B44">
            <w:pPr>
              <w:pStyle w:val="Standard"/>
              <w:spacing w:line="276" w:lineRule="auto"/>
              <w:jc w:val="center"/>
            </w:pPr>
          </w:p>
          <w:p w:rsidR="00FF1C5D" w:rsidRPr="007E1B39" w:rsidRDefault="00FF1C5D" w:rsidP="00C54B44">
            <w:pPr>
              <w:pStyle w:val="Standard"/>
              <w:spacing w:line="276" w:lineRule="auto"/>
              <w:jc w:val="center"/>
            </w:pPr>
            <w:r w:rsidRPr="007E1B39">
              <w:t>Текст проекта с учетом поправки</w:t>
            </w:r>
          </w:p>
        </w:tc>
        <w:tc>
          <w:tcPr>
            <w:tcW w:w="3584" w:type="dxa"/>
            <w:gridSpan w:val="2"/>
            <w:tcBorders>
              <w:top w:val="single" w:sz="4" w:space="0" w:color="000080"/>
              <w:left w:val="single" w:sz="4" w:space="0" w:color="000080"/>
              <w:bottom w:val="single" w:sz="4" w:space="0" w:color="000080"/>
              <w:right w:val="single" w:sz="4" w:space="0" w:color="000080"/>
            </w:tcBorders>
          </w:tcPr>
          <w:p w:rsidR="00FF1C5D" w:rsidRPr="007E1B39" w:rsidRDefault="00FF1C5D" w:rsidP="00C54B44">
            <w:pPr>
              <w:pStyle w:val="Standard"/>
              <w:snapToGrid w:val="0"/>
              <w:spacing w:line="276" w:lineRule="auto"/>
              <w:jc w:val="center"/>
            </w:pPr>
            <w:r w:rsidRPr="007E1B39">
              <w:t>Кем внесены поправки</w:t>
            </w:r>
          </w:p>
        </w:tc>
      </w:tr>
      <w:tr w:rsidR="00FF1C5D" w:rsidRPr="007E1B39" w:rsidTr="00C54B44">
        <w:trPr>
          <w:cantSplit/>
        </w:trPr>
        <w:tc>
          <w:tcPr>
            <w:tcW w:w="925" w:type="dxa"/>
            <w:vMerge/>
            <w:tcBorders>
              <w:top w:val="single" w:sz="4" w:space="0" w:color="000080"/>
              <w:left w:val="single" w:sz="4" w:space="0" w:color="000080"/>
              <w:bottom w:val="single" w:sz="4" w:space="0" w:color="000080"/>
            </w:tcBorders>
          </w:tcPr>
          <w:p w:rsidR="00FF1C5D" w:rsidRPr="007E1B39" w:rsidRDefault="00FF1C5D" w:rsidP="00C54B44">
            <w:pPr>
              <w:rPr>
                <w:sz w:val="24"/>
                <w:szCs w:val="24"/>
              </w:rPr>
            </w:pPr>
          </w:p>
        </w:tc>
        <w:tc>
          <w:tcPr>
            <w:tcW w:w="1134" w:type="dxa"/>
            <w:vMerge/>
            <w:tcBorders>
              <w:top w:val="single" w:sz="4" w:space="0" w:color="000080"/>
              <w:left w:val="single" w:sz="4" w:space="0" w:color="000080"/>
              <w:bottom w:val="single" w:sz="4" w:space="0" w:color="000080"/>
            </w:tcBorders>
            <w:tcMar>
              <w:left w:w="10" w:type="dxa"/>
              <w:right w:w="10" w:type="dxa"/>
            </w:tcMar>
          </w:tcPr>
          <w:p w:rsidR="00FF1C5D" w:rsidRPr="007E1B39" w:rsidRDefault="00FF1C5D" w:rsidP="00C54B44">
            <w:pPr>
              <w:rPr>
                <w:sz w:val="24"/>
                <w:szCs w:val="24"/>
              </w:rPr>
            </w:pPr>
          </w:p>
        </w:tc>
        <w:tc>
          <w:tcPr>
            <w:tcW w:w="1276" w:type="dxa"/>
            <w:vMerge/>
            <w:tcBorders>
              <w:top w:val="single" w:sz="4" w:space="0" w:color="000080"/>
              <w:left w:val="single" w:sz="4" w:space="0" w:color="000080"/>
              <w:bottom w:val="single" w:sz="4" w:space="0" w:color="000080"/>
            </w:tcBorders>
            <w:tcMar>
              <w:left w:w="10" w:type="dxa"/>
              <w:right w:w="10" w:type="dxa"/>
            </w:tcMar>
          </w:tcPr>
          <w:p w:rsidR="00FF1C5D" w:rsidRPr="007E1B39" w:rsidRDefault="00FF1C5D" w:rsidP="00C54B44">
            <w:pPr>
              <w:rPr>
                <w:sz w:val="24"/>
                <w:szCs w:val="24"/>
              </w:rPr>
            </w:pPr>
          </w:p>
        </w:tc>
        <w:tc>
          <w:tcPr>
            <w:tcW w:w="1417" w:type="dxa"/>
            <w:vMerge/>
            <w:tcBorders>
              <w:top w:val="single" w:sz="4" w:space="0" w:color="000080"/>
              <w:left w:val="single" w:sz="4" w:space="0" w:color="000080"/>
              <w:bottom w:val="single" w:sz="4" w:space="0" w:color="000080"/>
            </w:tcBorders>
          </w:tcPr>
          <w:p w:rsidR="00FF1C5D" w:rsidRPr="007E1B39" w:rsidRDefault="00FF1C5D" w:rsidP="00C54B44">
            <w:pPr>
              <w:rPr>
                <w:sz w:val="24"/>
                <w:szCs w:val="24"/>
              </w:rPr>
            </w:pPr>
          </w:p>
        </w:tc>
        <w:tc>
          <w:tcPr>
            <w:tcW w:w="1418" w:type="dxa"/>
            <w:vMerge/>
            <w:tcBorders>
              <w:top w:val="single" w:sz="4" w:space="0" w:color="000080"/>
              <w:left w:val="single" w:sz="4" w:space="0" w:color="000080"/>
              <w:bottom w:val="single" w:sz="4" w:space="0" w:color="000080"/>
            </w:tcBorders>
          </w:tcPr>
          <w:p w:rsidR="00FF1C5D" w:rsidRPr="007E1B39" w:rsidRDefault="00FF1C5D" w:rsidP="00C54B44">
            <w:pPr>
              <w:rPr>
                <w:sz w:val="24"/>
                <w:szCs w:val="24"/>
              </w:rPr>
            </w:pPr>
          </w:p>
        </w:tc>
        <w:tc>
          <w:tcPr>
            <w:tcW w:w="1984" w:type="dxa"/>
            <w:tcBorders>
              <w:top w:val="single" w:sz="4" w:space="0" w:color="000080"/>
              <w:left w:val="single" w:sz="4" w:space="0" w:color="000080"/>
              <w:bottom w:val="single" w:sz="4" w:space="0" w:color="000080"/>
            </w:tcBorders>
          </w:tcPr>
          <w:p w:rsidR="00FF1C5D" w:rsidRPr="007E1B39" w:rsidRDefault="00FF1C5D" w:rsidP="00C54B44">
            <w:pPr>
              <w:pStyle w:val="Standard"/>
              <w:snapToGrid w:val="0"/>
              <w:spacing w:line="276" w:lineRule="auto"/>
              <w:jc w:val="center"/>
            </w:pPr>
            <w:r w:rsidRPr="007E1B39">
              <w:t>Фамилия, имя, отчество гражданина (граждан) внесшего (внесших) предложение (предложения)</w:t>
            </w:r>
          </w:p>
        </w:tc>
        <w:tc>
          <w:tcPr>
            <w:tcW w:w="1600" w:type="dxa"/>
            <w:tcBorders>
              <w:top w:val="single" w:sz="4" w:space="0" w:color="000080"/>
              <w:left w:val="single" w:sz="4" w:space="0" w:color="000080"/>
              <w:bottom w:val="single" w:sz="4" w:space="0" w:color="000080"/>
              <w:right w:val="single" w:sz="4" w:space="0" w:color="000080"/>
            </w:tcBorders>
          </w:tcPr>
          <w:p w:rsidR="00FF1C5D" w:rsidRPr="007E1B39" w:rsidRDefault="00FF1C5D" w:rsidP="00C54B44">
            <w:pPr>
              <w:pStyle w:val="Standard"/>
              <w:snapToGrid w:val="0"/>
              <w:spacing w:line="276" w:lineRule="auto"/>
              <w:jc w:val="center"/>
            </w:pPr>
          </w:p>
          <w:p w:rsidR="00FF1C5D" w:rsidRPr="007E1B39" w:rsidRDefault="00FF1C5D" w:rsidP="00C54B44">
            <w:pPr>
              <w:pStyle w:val="Standard"/>
              <w:spacing w:line="276" w:lineRule="auto"/>
              <w:jc w:val="center"/>
            </w:pPr>
          </w:p>
          <w:p w:rsidR="00FF1C5D" w:rsidRPr="007E1B39" w:rsidRDefault="00FF1C5D" w:rsidP="00C54B44">
            <w:pPr>
              <w:pStyle w:val="Standard"/>
              <w:spacing w:line="276" w:lineRule="auto"/>
              <w:jc w:val="center"/>
            </w:pPr>
            <w:r w:rsidRPr="007E1B39">
              <w:t>Домашний адрес, телефон</w:t>
            </w:r>
          </w:p>
        </w:tc>
      </w:tr>
      <w:tr w:rsidR="00FF1C5D" w:rsidRPr="007E1B39" w:rsidTr="00C54B44">
        <w:tc>
          <w:tcPr>
            <w:tcW w:w="925" w:type="dxa"/>
            <w:tcBorders>
              <w:top w:val="single" w:sz="4" w:space="0" w:color="000080"/>
              <w:left w:val="single" w:sz="4" w:space="0" w:color="000080"/>
              <w:bottom w:val="single" w:sz="4" w:space="0" w:color="000080"/>
            </w:tcBorders>
          </w:tcPr>
          <w:p w:rsidR="00FF1C5D" w:rsidRPr="007E1B39" w:rsidRDefault="00FF1C5D" w:rsidP="00C54B44">
            <w:pPr>
              <w:pStyle w:val="Standard"/>
              <w:snapToGrid w:val="0"/>
              <w:spacing w:line="276" w:lineRule="auto"/>
              <w:jc w:val="center"/>
              <w:rPr>
                <w:rFonts w:cs="Times New Roman"/>
              </w:rPr>
            </w:pPr>
          </w:p>
        </w:tc>
        <w:tc>
          <w:tcPr>
            <w:tcW w:w="1134" w:type="dxa"/>
            <w:tcBorders>
              <w:top w:val="single" w:sz="4" w:space="0" w:color="000080"/>
              <w:left w:val="single" w:sz="4" w:space="0" w:color="000080"/>
              <w:bottom w:val="single" w:sz="4" w:space="0" w:color="000080"/>
            </w:tcBorders>
            <w:tcMar>
              <w:left w:w="10" w:type="dxa"/>
              <w:right w:w="10" w:type="dxa"/>
            </w:tcMar>
          </w:tcPr>
          <w:p w:rsidR="00FF1C5D" w:rsidRPr="007E1B39" w:rsidRDefault="00FF1C5D" w:rsidP="00C54B44">
            <w:pPr>
              <w:pStyle w:val="Standard"/>
              <w:snapToGrid w:val="0"/>
              <w:spacing w:line="276" w:lineRule="auto"/>
              <w:jc w:val="center"/>
            </w:pPr>
          </w:p>
        </w:tc>
        <w:tc>
          <w:tcPr>
            <w:tcW w:w="1276" w:type="dxa"/>
            <w:tcBorders>
              <w:top w:val="single" w:sz="4" w:space="0" w:color="000080"/>
              <w:left w:val="single" w:sz="4" w:space="0" w:color="000080"/>
              <w:bottom w:val="single" w:sz="4" w:space="0" w:color="000080"/>
            </w:tcBorders>
            <w:tcMar>
              <w:left w:w="10" w:type="dxa"/>
              <w:right w:w="10" w:type="dxa"/>
            </w:tcMar>
          </w:tcPr>
          <w:p w:rsidR="00FF1C5D" w:rsidRPr="007E1B39" w:rsidRDefault="00FF1C5D" w:rsidP="00C54B44">
            <w:pPr>
              <w:pStyle w:val="Standard"/>
              <w:snapToGrid w:val="0"/>
              <w:spacing w:line="276" w:lineRule="auto"/>
              <w:jc w:val="center"/>
            </w:pPr>
          </w:p>
        </w:tc>
        <w:tc>
          <w:tcPr>
            <w:tcW w:w="1417" w:type="dxa"/>
            <w:tcBorders>
              <w:top w:val="single" w:sz="4" w:space="0" w:color="000080"/>
              <w:left w:val="single" w:sz="4" w:space="0" w:color="000080"/>
              <w:bottom w:val="single" w:sz="4" w:space="0" w:color="000080"/>
            </w:tcBorders>
          </w:tcPr>
          <w:p w:rsidR="00FF1C5D" w:rsidRPr="007E1B39" w:rsidRDefault="00FF1C5D" w:rsidP="00C54B44">
            <w:pPr>
              <w:pStyle w:val="Standard"/>
              <w:snapToGrid w:val="0"/>
              <w:spacing w:line="276" w:lineRule="auto"/>
              <w:jc w:val="center"/>
            </w:pPr>
          </w:p>
          <w:p w:rsidR="00FF1C5D" w:rsidRPr="007E1B39" w:rsidRDefault="00FF1C5D" w:rsidP="00C54B44">
            <w:pPr>
              <w:pStyle w:val="Standard"/>
              <w:spacing w:line="276" w:lineRule="auto"/>
              <w:jc w:val="center"/>
            </w:pPr>
          </w:p>
        </w:tc>
        <w:tc>
          <w:tcPr>
            <w:tcW w:w="1418" w:type="dxa"/>
            <w:tcBorders>
              <w:top w:val="single" w:sz="4" w:space="0" w:color="000080"/>
              <w:left w:val="single" w:sz="4" w:space="0" w:color="000080"/>
              <w:bottom w:val="single" w:sz="4" w:space="0" w:color="000080"/>
            </w:tcBorders>
          </w:tcPr>
          <w:p w:rsidR="00FF1C5D" w:rsidRPr="007E1B39" w:rsidRDefault="00FF1C5D" w:rsidP="00C54B44">
            <w:pPr>
              <w:pStyle w:val="Standard"/>
              <w:snapToGrid w:val="0"/>
              <w:spacing w:line="276" w:lineRule="auto"/>
              <w:jc w:val="center"/>
            </w:pPr>
          </w:p>
        </w:tc>
        <w:tc>
          <w:tcPr>
            <w:tcW w:w="1984" w:type="dxa"/>
            <w:tcBorders>
              <w:top w:val="single" w:sz="4" w:space="0" w:color="000080"/>
              <w:left w:val="single" w:sz="4" w:space="0" w:color="000080"/>
              <w:bottom w:val="single" w:sz="4" w:space="0" w:color="000080"/>
            </w:tcBorders>
          </w:tcPr>
          <w:p w:rsidR="00FF1C5D" w:rsidRPr="007E1B39" w:rsidRDefault="00FF1C5D" w:rsidP="00C54B44">
            <w:pPr>
              <w:pStyle w:val="Standard"/>
              <w:snapToGrid w:val="0"/>
              <w:spacing w:line="276" w:lineRule="auto"/>
              <w:jc w:val="center"/>
            </w:pPr>
          </w:p>
        </w:tc>
        <w:tc>
          <w:tcPr>
            <w:tcW w:w="1600" w:type="dxa"/>
            <w:tcBorders>
              <w:top w:val="single" w:sz="4" w:space="0" w:color="000080"/>
              <w:left w:val="single" w:sz="4" w:space="0" w:color="000080"/>
              <w:bottom w:val="single" w:sz="4" w:space="0" w:color="000080"/>
              <w:right w:val="single" w:sz="4" w:space="0" w:color="000080"/>
            </w:tcBorders>
          </w:tcPr>
          <w:p w:rsidR="00FF1C5D" w:rsidRPr="007E1B39" w:rsidRDefault="00FF1C5D" w:rsidP="00C54B44">
            <w:pPr>
              <w:pStyle w:val="Standard"/>
              <w:snapToGrid w:val="0"/>
              <w:spacing w:line="276" w:lineRule="auto"/>
              <w:jc w:val="center"/>
            </w:pPr>
          </w:p>
        </w:tc>
      </w:tr>
    </w:tbl>
    <w:p w:rsidR="00FF1C5D" w:rsidRPr="007E1B39" w:rsidRDefault="00FF1C5D" w:rsidP="00FF1C5D">
      <w:pPr>
        <w:pStyle w:val="Standard"/>
        <w:jc w:val="center"/>
      </w:pPr>
    </w:p>
    <w:p w:rsidR="00FF1C5D" w:rsidRPr="007E1B39" w:rsidRDefault="00FF1C5D" w:rsidP="00FF1C5D">
      <w:pPr>
        <w:pStyle w:val="Standard"/>
      </w:pPr>
    </w:p>
    <w:p w:rsidR="00FF1C5D" w:rsidRPr="007E1B39" w:rsidRDefault="00FF1C5D" w:rsidP="00FF1C5D">
      <w:pPr>
        <w:pStyle w:val="Standard"/>
      </w:pPr>
    </w:p>
    <w:p w:rsidR="00FF1C5D" w:rsidRPr="007E1B39" w:rsidRDefault="00FF1C5D" w:rsidP="00FF1C5D">
      <w:pPr>
        <w:pStyle w:val="Standard"/>
      </w:pPr>
      <w:r w:rsidRPr="007E1B39">
        <w:t>Подпись гражданина (граждан) _________________________________________</w:t>
      </w:r>
    </w:p>
    <w:p w:rsidR="00FF1C5D" w:rsidRPr="007E1B39" w:rsidRDefault="00FF1C5D" w:rsidP="00FF1C5D">
      <w:pPr>
        <w:pStyle w:val="Standard"/>
      </w:pPr>
    </w:p>
    <w:p w:rsidR="00FF1C5D" w:rsidRPr="007E1B39" w:rsidRDefault="00FF1C5D" w:rsidP="00FF1C5D">
      <w:pPr>
        <w:pStyle w:val="Standard"/>
        <w:jc w:val="right"/>
      </w:pPr>
    </w:p>
    <w:p w:rsidR="00FF1C5D" w:rsidRDefault="00FF1C5D" w:rsidP="00FF1C5D">
      <w:pPr>
        <w:pStyle w:val="Standard"/>
        <w:jc w:val="right"/>
        <w:rPr>
          <w:sz w:val="28"/>
          <w:szCs w:val="28"/>
        </w:rPr>
      </w:pPr>
    </w:p>
    <w:p w:rsidR="00FF1C5D" w:rsidRDefault="00FF1C5D" w:rsidP="00FF1C5D">
      <w:pPr>
        <w:pStyle w:val="Standard"/>
        <w:jc w:val="right"/>
        <w:rPr>
          <w:sz w:val="28"/>
          <w:szCs w:val="28"/>
        </w:rPr>
      </w:pPr>
    </w:p>
    <w:p w:rsidR="00FF1C5D" w:rsidRDefault="00FF1C5D" w:rsidP="00FF1C5D">
      <w:pPr>
        <w:pStyle w:val="Standard"/>
        <w:jc w:val="right"/>
        <w:rPr>
          <w:sz w:val="28"/>
          <w:szCs w:val="28"/>
        </w:rPr>
      </w:pPr>
    </w:p>
    <w:p w:rsidR="00FF1C5D" w:rsidRDefault="00FF1C5D" w:rsidP="00FF1C5D">
      <w:pPr>
        <w:pStyle w:val="Standard"/>
        <w:jc w:val="right"/>
        <w:rPr>
          <w:sz w:val="28"/>
          <w:szCs w:val="28"/>
        </w:rPr>
      </w:pPr>
    </w:p>
    <w:p w:rsidR="00FF1C5D" w:rsidRDefault="00FF1C5D" w:rsidP="00FF1C5D">
      <w:pPr>
        <w:pStyle w:val="Standard"/>
        <w:jc w:val="right"/>
        <w:rPr>
          <w:sz w:val="28"/>
          <w:szCs w:val="28"/>
        </w:rPr>
      </w:pPr>
    </w:p>
    <w:p w:rsidR="00C72D21" w:rsidRDefault="00C72D21" w:rsidP="00FF1C5D">
      <w:pPr>
        <w:pStyle w:val="Standard"/>
        <w:jc w:val="right"/>
        <w:rPr>
          <w:sz w:val="28"/>
          <w:szCs w:val="28"/>
        </w:rPr>
      </w:pPr>
    </w:p>
    <w:p w:rsidR="00C72D21" w:rsidRDefault="00C72D21" w:rsidP="00FF1C5D">
      <w:pPr>
        <w:pStyle w:val="Standard"/>
        <w:jc w:val="right"/>
        <w:rPr>
          <w:sz w:val="28"/>
          <w:szCs w:val="28"/>
        </w:rPr>
      </w:pPr>
    </w:p>
    <w:p w:rsidR="00C72D21" w:rsidRDefault="00C72D21" w:rsidP="00FF1C5D">
      <w:pPr>
        <w:pStyle w:val="Standard"/>
        <w:jc w:val="right"/>
        <w:rPr>
          <w:sz w:val="28"/>
          <w:szCs w:val="28"/>
        </w:rPr>
      </w:pPr>
    </w:p>
    <w:p w:rsidR="00C72D21" w:rsidRDefault="00C72D21" w:rsidP="00FF1C5D">
      <w:pPr>
        <w:pStyle w:val="Standard"/>
        <w:jc w:val="right"/>
        <w:rPr>
          <w:sz w:val="28"/>
          <w:szCs w:val="28"/>
        </w:rPr>
      </w:pPr>
    </w:p>
    <w:p w:rsidR="00C72D21" w:rsidRDefault="00C72D21" w:rsidP="00FF1C5D">
      <w:pPr>
        <w:pStyle w:val="Standard"/>
        <w:jc w:val="right"/>
        <w:rPr>
          <w:sz w:val="28"/>
          <w:szCs w:val="28"/>
        </w:rPr>
      </w:pPr>
    </w:p>
    <w:p w:rsidR="00C72D21" w:rsidRDefault="00C72D21" w:rsidP="00FF1C5D">
      <w:pPr>
        <w:pStyle w:val="Standard"/>
        <w:jc w:val="right"/>
        <w:rPr>
          <w:sz w:val="28"/>
          <w:szCs w:val="28"/>
        </w:rPr>
      </w:pPr>
    </w:p>
    <w:p w:rsidR="00C72D21" w:rsidRDefault="00C72D21" w:rsidP="00FF1C5D">
      <w:pPr>
        <w:pStyle w:val="Standard"/>
        <w:jc w:val="right"/>
        <w:rPr>
          <w:sz w:val="28"/>
          <w:szCs w:val="28"/>
        </w:rPr>
      </w:pPr>
    </w:p>
    <w:p w:rsidR="00FF1C5D" w:rsidRDefault="00FF1C5D" w:rsidP="00FF1C5D">
      <w:pPr>
        <w:pStyle w:val="Standard"/>
        <w:jc w:val="right"/>
        <w:rPr>
          <w:sz w:val="28"/>
          <w:szCs w:val="28"/>
        </w:rPr>
      </w:pPr>
    </w:p>
    <w:p w:rsidR="00FF1C5D" w:rsidRDefault="00FF1C5D" w:rsidP="00FF1C5D">
      <w:pPr>
        <w:pStyle w:val="Standard"/>
        <w:jc w:val="right"/>
        <w:rPr>
          <w:sz w:val="28"/>
          <w:szCs w:val="28"/>
        </w:rPr>
      </w:pPr>
    </w:p>
    <w:p w:rsidR="00FF1C5D" w:rsidRDefault="00FF1C5D" w:rsidP="00FF1C5D">
      <w:pPr>
        <w:pStyle w:val="Standard"/>
        <w:jc w:val="right"/>
        <w:rPr>
          <w:sz w:val="28"/>
          <w:szCs w:val="28"/>
        </w:rPr>
      </w:pPr>
    </w:p>
    <w:p w:rsidR="00FF1C5D" w:rsidRDefault="00FF1C5D" w:rsidP="00FF1C5D">
      <w:pPr>
        <w:pStyle w:val="Standard"/>
        <w:jc w:val="right"/>
        <w:rPr>
          <w:sz w:val="28"/>
          <w:szCs w:val="28"/>
        </w:rPr>
      </w:pPr>
    </w:p>
    <w:p w:rsidR="00C72D21" w:rsidRDefault="00C72D21" w:rsidP="00C72D21">
      <w:pPr>
        <w:pStyle w:val="a3"/>
        <w:jc w:val="right"/>
        <w:rPr>
          <w:b/>
          <w:sz w:val="28"/>
          <w:szCs w:val="28"/>
        </w:rPr>
      </w:pPr>
      <w:r w:rsidRPr="00AD5690">
        <w:rPr>
          <w:b/>
          <w:sz w:val="28"/>
          <w:szCs w:val="28"/>
        </w:rPr>
        <w:t>ПРОЕКТ</w:t>
      </w:r>
    </w:p>
    <w:p w:rsidR="00C72D21" w:rsidRPr="00C72D21" w:rsidRDefault="00C72D21" w:rsidP="00C72D21">
      <w:pPr>
        <w:pStyle w:val="a3"/>
        <w:jc w:val="right"/>
      </w:pPr>
    </w:p>
    <w:p w:rsidR="00C72D21" w:rsidRPr="00C72D21" w:rsidRDefault="00C72D21" w:rsidP="00C72D21">
      <w:pPr>
        <w:pStyle w:val="a3"/>
        <w:jc w:val="center"/>
      </w:pPr>
      <w:r w:rsidRPr="00C72D21">
        <w:t>СОВЕТ ДЕПУТАТОВ МЕДАЕВСКОГО  СЕЛЬСКОГО ПОСЕЛЕНИЯ</w:t>
      </w:r>
    </w:p>
    <w:p w:rsidR="00C72D21" w:rsidRPr="00C72D21" w:rsidRDefault="00C72D21" w:rsidP="00C72D21">
      <w:pPr>
        <w:pStyle w:val="a3"/>
        <w:jc w:val="center"/>
      </w:pPr>
      <w:r w:rsidRPr="00C72D21">
        <w:t>ЧАМЗИНСКОГО МУНИЦИПАЛЬНОГО РАЙОНА</w:t>
      </w:r>
    </w:p>
    <w:p w:rsidR="00C72D21" w:rsidRPr="00C72D21" w:rsidRDefault="00C72D21" w:rsidP="00C72D21">
      <w:pPr>
        <w:pStyle w:val="a3"/>
        <w:jc w:val="center"/>
      </w:pPr>
      <w:r w:rsidRPr="00C72D21">
        <w:t>РЕСПУБЛИКИ МОРДОВИЯ</w:t>
      </w:r>
    </w:p>
    <w:p w:rsidR="00C72D21" w:rsidRPr="00C72D21" w:rsidRDefault="00C72D21" w:rsidP="00C72D21">
      <w:pPr>
        <w:pStyle w:val="a3"/>
        <w:jc w:val="center"/>
      </w:pPr>
    </w:p>
    <w:p w:rsidR="00C72D21" w:rsidRPr="00C72D21" w:rsidRDefault="00C72D21" w:rsidP="00C72D21">
      <w:pPr>
        <w:pStyle w:val="a3"/>
        <w:jc w:val="center"/>
      </w:pPr>
      <w:r w:rsidRPr="00C72D21">
        <w:t>РЕШЕНИЕ</w:t>
      </w:r>
    </w:p>
    <w:p w:rsidR="00C72D21" w:rsidRPr="00C72D21" w:rsidRDefault="00C72D21" w:rsidP="00C72D21">
      <w:pPr>
        <w:pStyle w:val="a3"/>
        <w:jc w:val="center"/>
      </w:pPr>
      <w:r w:rsidRPr="00C72D21">
        <w:t>(-я внеочередная сессия)</w:t>
      </w:r>
    </w:p>
    <w:p w:rsidR="00C72D21" w:rsidRPr="00C72D21" w:rsidRDefault="00C72D21" w:rsidP="00C72D21">
      <w:pPr>
        <w:pStyle w:val="a3"/>
        <w:jc w:val="center"/>
      </w:pPr>
    </w:p>
    <w:p w:rsidR="00C72D21" w:rsidRPr="00C72D21" w:rsidRDefault="00C72D21" w:rsidP="00C72D21">
      <w:pPr>
        <w:pStyle w:val="a3"/>
        <w:jc w:val="center"/>
      </w:pPr>
      <w:r w:rsidRPr="00C72D21">
        <w:t>.202</w:t>
      </w:r>
      <w:r>
        <w:t>4</w:t>
      </w:r>
      <w:r w:rsidRPr="00C72D21">
        <w:t xml:space="preserve"> г.                                                                                                   № </w:t>
      </w:r>
    </w:p>
    <w:p w:rsidR="00C72D21" w:rsidRPr="00C72D21" w:rsidRDefault="00C72D21" w:rsidP="00C72D21">
      <w:pPr>
        <w:pStyle w:val="a3"/>
        <w:jc w:val="center"/>
      </w:pPr>
      <w:r w:rsidRPr="00C72D21">
        <w:t>с. Медаево</w:t>
      </w:r>
    </w:p>
    <w:p w:rsidR="00FF1C5D" w:rsidRDefault="00FF1C5D" w:rsidP="00FF1C5D"/>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Об утверждении Правил землепользования и застройки</w:t>
      </w:r>
      <w:r>
        <w:rPr>
          <w:rFonts w:ascii="Times New Roman" w:eastAsia="Times New Roman" w:hAnsi="Times New Roman" w:cs="Times New Roman"/>
          <w:sz w:val="28"/>
          <w:szCs w:val="28"/>
        </w:rPr>
        <w:t xml:space="preserve"> Медаевского сельского </w:t>
      </w:r>
      <w:r w:rsidRPr="008E5E9B">
        <w:rPr>
          <w:rFonts w:ascii="Times New Roman" w:eastAsia="Times New Roman" w:hAnsi="Times New Roman" w:cs="Times New Roman"/>
          <w:sz w:val="28"/>
          <w:szCs w:val="28"/>
        </w:rPr>
        <w:t>поселения Чамзинского</w:t>
      </w:r>
      <w:r>
        <w:rPr>
          <w:rFonts w:ascii="Times New Roman" w:eastAsia="Times New Roman" w:hAnsi="Times New Roman" w:cs="Times New Roman"/>
          <w:sz w:val="28"/>
          <w:szCs w:val="28"/>
        </w:rPr>
        <w:t xml:space="preserve"> </w:t>
      </w:r>
      <w:r w:rsidRPr="008E5E9B">
        <w:rPr>
          <w:rFonts w:ascii="Times New Roman" w:eastAsia="Times New Roman" w:hAnsi="Times New Roman" w:cs="Times New Roman"/>
          <w:sz w:val="28"/>
          <w:szCs w:val="28"/>
        </w:rPr>
        <w:t>муниципального района Республики Мордовия.</w:t>
      </w:r>
    </w:p>
    <w:p w:rsidR="00FF1C5D" w:rsidRDefault="00FF1C5D" w:rsidP="00FF1C5D">
      <w:pPr>
        <w:spacing w:after="0" w:line="240" w:lineRule="auto"/>
        <w:jc w:val="both"/>
        <w:rPr>
          <w:rFonts w:ascii="Times New Roman" w:eastAsia="Times New Roman" w:hAnsi="Times New Roman" w:cs="Times New Roman"/>
          <w:sz w:val="28"/>
          <w:szCs w:val="28"/>
        </w:rPr>
      </w:pPr>
    </w:p>
    <w:p w:rsidR="00FF1C5D" w:rsidRPr="008E5E9B" w:rsidRDefault="00FF1C5D" w:rsidP="00FF1C5D">
      <w:pPr>
        <w:spacing w:after="0" w:line="240" w:lineRule="auto"/>
        <w:jc w:val="both"/>
        <w:rPr>
          <w:rFonts w:ascii="Times New Roman" w:eastAsia="Times New Roman" w:hAnsi="Times New Roman" w:cs="Times New Roman"/>
          <w:b/>
          <w:sz w:val="28"/>
          <w:szCs w:val="28"/>
        </w:rPr>
      </w:pPr>
      <w:r w:rsidRPr="008E5E9B">
        <w:rPr>
          <w:rFonts w:ascii="Times New Roman" w:eastAsia="Times New Roman" w:hAnsi="Times New Roman" w:cs="Times New Roman"/>
          <w:sz w:val="28"/>
          <w:szCs w:val="28"/>
        </w:rPr>
        <w:t xml:space="preserve">       В соответствии с пунктом 1 статьи 32 главы 4 Градостроительного кодекса Российской Федерации от 29.12.2004 года № 190- ФЗ (с изменениями и дополнениями),</w:t>
      </w:r>
      <w:r w:rsidRPr="008E5E9B">
        <w:rPr>
          <w:rFonts w:ascii="Times New Roman" w:eastAsia="Times New Roman" w:hAnsi="Times New Roman" w:cs="Times New Roman"/>
          <w:b/>
          <w:sz w:val="28"/>
          <w:szCs w:val="28"/>
        </w:rPr>
        <w:t xml:space="preserve"> Совет депутатов </w:t>
      </w:r>
      <w:r>
        <w:rPr>
          <w:rFonts w:ascii="Times New Roman" w:eastAsia="Times New Roman" w:hAnsi="Times New Roman" w:cs="Times New Roman"/>
          <w:b/>
          <w:sz w:val="28"/>
          <w:szCs w:val="28"/>
        </w:rPr>
        <w:t xml:space="preserve">Медаевского сельского </w:t>
      </w:r>
      <w:r w:rsidRPr="008E5E9B">
        <w:rPr>
          <w:rFonts w:ascii="Times New Roman" w:eastAsia="Times New Roman" w:hAnsi="Times New Roman" w:cs="Times New Roman"/>
          <w:b/>
          <w:sz w:val="28"/>
          <w:szCs w:val="28"/>
        </w:rPr>
        <w:t xml:space="preserve"> поселения </w:t>
      </w:r>
      <w:r>
        <w:rPr>
          <w:rFonts w:ascii="Times New Roman" w:eastAsia="Times New Roman" w:hAnsi="Times New Roman" w:cs="Times New Roman"/>
          <w:b/>
          <w:sz w:val="28"/>
          <w:szCs w:val="28"/>
        </w:rPr>
        <w:t xml:space="preserve"> </w:t>
      </w:r>
      <w:r w:rsidRPr="008E5E9B">
        <w:rPr>
          <w:rFonts w:ascii="Times New Roman" w:eastAsia="Times New Roman" w:hAnsi="Times New Roman" w:cs="Times New Roman"/>
          <w:b/>
          <w:sz w:val="28"/>
          <w:szCs w:val="28"/>
        </w:rPr>
        <w:t>РЕШИЛ:</w:t>
      </w:r>
    </w:p>
    <w:p w:rsidR="00FF1C5D" w:rsidRPr="008E5E9B" w:rsidRDefault="00FF1C5D" w:rsidP="00FF1C5D">
      <w:pPr>
        <w:spacing w:after="0" w:line="240" w:lineRule="auto"/>
        <w:jc w:val="both"/>
        <w:rPr>
          <w:rFonts w:ascii="Times New Roman" w:eastAsia="Times New Roman" w:hAnsi="Times New Roman" w:cs="Times New Roman"/>
          <w:b/>
          <w:sz w:val="28"/>
          <w:szCs w:val="28"/>
        </w:rPr>
      </w:pP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1. Утвердить  Правила землепользования и застройки  </w:t>
      </w:r>
      <w:r>
        <w:rPr>
          <w:rFonts w:ascii="Times New Roman" w:eastAsia="Times New Roman" w:hAnsi="Times New Roman" w:cs="Times New Roman"/>
          <w:sz w:val="28"/>
          <w:szCs w:val="28"/>
        </w:rPr>
        <w:t>Медаевского сельского</w:t>
      </w:r>
      <w:r w:rsidRPr="008E5E9B">
        <w:rPr>
          <w:rFonts w:ascii="Times New Roman" w:eastAsia="Times New Roman" w:hAnsi="Times New Roman" w:cs="Times New Roman"/>
          <w:sz w:val="28"/>
          <w:szCs w:val="28"/>
        </w:rPr>
        <w:t xml:space="preserve"> поселения Чамзинского муниципального района Республики Мордовия.</w:t>
      </w: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2. Решение Совета депутатов </w:t>
      </w:r>
      <w:r>
        <w:rPr>
          <w:rFonts w:ascii="Times New Roman" w:eastAsia="Times New Roman" w:hAnsi="Times New Roman" w:cs="Times New Roman"/>
          <w:sz w:val="28"/>
          <w:szCs w:val="28"/>
        </w:rPr>
        <w:t>Медаевского сельского</w:t>
      </w:r>
      <w:r w:rsidRPr="008E5E9B">
        <w:rPr>
          <w:rFonts w:ascii="Times New Roman" w:eastAsia="Times New Roman" w:hAnsi="Times New Roman" w:cs="Times New Roman"/>
          <w:sz w:val="28"/>
          <w:szCs w:val="28"/>
        </w:rPr>
        <w:t xml:space="preserve"> поселения </w:t>
      </w:r>
      <w:r w:rsidR="00C22D02" w:rsidRPr="00C22D02">
        <w:rPr>
          <w:rFonts w:ascii="Times New Roman" w:eastAsia="Times New Roman" w:hAnsi="Times New Roman" w:cs="Times New Roman"/>
          <w:sz w:val="28"/>
          <w:szCs w:val="28"/>
        </w:rPr>
        <w:t>от 23.03.2017 года № 28</w:t>
      </w:r>
      <w:r w:rsidRPr="00C22D02">
        <w:rPr>
          <w:rFonts w:ascii="Times New Roman" w:eastAsia="Times New Roman" w:hAnsi="Times New Roman" w:cs="Times New Roman"/>
          <w:sz w:val="28"/>
          <w:szCs w:val="28"/>
        </w:rPr>
        <w:t xml:space="preserve"> «Об утверждении Правил землепользования и застройки Медаевского сельского  поселения Чамзинского муниципального района Республики Мордовия» считать утратившим силу.</w:t>
      </w: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3. Опубликовать Правила землепользования и застройки  </w:t>
      </w:r>
      <w:r>
        <w:rPr>
          <w:rFonts w:ascii="Times New Roman" w:eastAsia="Times New Roman" w:hAnsi="Times New Roman" w:cs="Times New Roman"/>
          <w:sz w:val="28"/>
          <w:szCs w:val="28"/>
        </w:rPr>
        <w:t>Медаевского сельского</w:t>
      </w:r>
      <w:r w:rsidRPr="008E5E9B">
        <w:rPr>
          <w:rFonts w:ascii="Times New Roman" w:eastAsia="Times New Roman" w:hAnsi="Times New Roman" w:cs="Times New Roman"/>
          <w:sz w:val="28"/>
          <w:szCs w:val="28"/>
        </w:rPr>
        <w:t xml:space="preserve"> поселения Чамзинского муниципального района Республики Мордовия  на официальном сайте администрации </w:t>
      </w:r>
      <w:r>
        <w:rPr>
          <w:rFonts w:ascii="Times New Roman" w:eastAsia="Times New Roman" w:hAnsi="Times New Roman" w:cs="Times New Roman"/>
          <w:sz w:val="28"/>
          <w:szCs w:val="28"/>
        </w:rPr>
        <w:t xml:space="preserve">Медаевского сельского </w:t>
      </w:r>
      <w:r w:rsidRPr="008E5E9B">
        <w:rPr>
          <w:rFonts w:ascii="Times New Roman" w:eastAsia="Times New Roman" w:hAnsi="Times New Roman" w:cs="Times New Roman"/>
          <w:sz w:val="28"/>
          <w:szCs w:val="28"/>
        </w:rPr>
        <w:t xml:space="preserve"> поселения.</w:t>
      </w: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4. </w:t>
      </w:r>
      <w:r w:rsidRPr="008E5E9B">
        <w:rPr>
          <w:rFonts w:ascii="Times New Roman" w:eastAsia="Calibri" w:hAnsi="Times New Roman" w:cs="Times New Roman"/>
          <w:sz w:val="28"/>
          <w:szCs w:val="28"/>
          <w:lang w:eastAsia="en-US"/>
        </w:rPr>
        <w:t xml:space="preserve">Настоящее решение вступает в силу со дня его </w:t>
      </w:r>
      <w:hyperlink r:id="rId7" w:history="1">
        <w:r w:rsidRPr="008E5E9B">
          <w:rPr>
            <w:rFonts w:ascii="Times New Roman" w:eastAsia="Calibri" w:hAnsi="Times New Roman" w:cs="Times New Roman"/>
            <w:sz w:val="28"/>
            <w:szCs w:val="28"/>
            <w:lang w:eastAsia="en-US"/>
          </w:rPr>
          <w:t>официального опубликования</w:t>
        </w:r>
      </w:hyperlink>
      <w:r w:rsidRPr="008E5E9B">
        <w:rPr>
          <w:rFonts w:ascii="Times New Roman" w:eastAsia="Calibri" w:hAnsi="Times New Roman" w:cs="Times New Roman"/>
          <w:sz w:val="28"/>
          <w:szCs w:val="28"/>
          <w:lang w:eastAsia="en-US"/>
        </w:rPr>
        <w:t xml:space="preserve"> в Информационном бюллетене </w:t>
      </w:r>
      <w:r>
        <w:rPr>
          <w:rFonts w:ascii="Times New Roman" w:eastAsia="Calibri" w:hAnsi="Times New Roman" w:cs="Times New Roman"/>
          <w:sz w:val="28"/>
          <w:szCs w:val="28"/>
          <w:lang w:eastAsia="en-US"/>
        </w:rPr>
        <w:t>«Вести» Медаевского сельского поселения.</w:t>
      </w:r>
    </w:p>
    <w:p w:rsidR="00FF1C5D" w:rsidRPr="008E5E9B" w:rsidRDefault="00FF1C5D" w:rsidP="00FF1C5D">
      <w:pPr>
        <w:spacing w:after="0" w:line="240" w:lineRule="auto"/>
        <w:jc w:val="both"/>
        <w:rPr>
          <w:rFonts w:ascii="Times New Roman" w:eastAsia="Times New Roman" w:hAnsi="Times New Roman" w:cs="Times New Roman"/>
          <w:sz w:val="28"/>
          <w:szCs w:val="28"/>
        </w:rPr>
      </w:pPr>
    </w:p>
    <w:p w:rsidR="00FF1C5D" w:rsidRPr="008E5E9B" w:rsidRDefault="00FF1C5D" w:rsidP="00FF1C5D">
      <w:pPr>
        <w:spacing w:after="0" w:line="240" w:lineRule="auto"/>
        <w:jc w:val="both"/>
        <w:rPr>
          <w:rFonts w:ascii="Times New Roman" w:eastAsia="Times New Roman" w:hAnsi="Times New Roman" w:cs="Times New Roman"/>
          <w:sz w:val="28"/>
          <w:szCs w:val="28"/>
        </w:rPr>
      </w:pPr>
    </w:p>
    <w:p w:rsidR="00FF1C5D" w:rsidRPr="008E5E9B" w:rsidRDefault="00FF1C5D" w:rsidP="00FF1C5D">
      <w:pPr>
        <w:spacing w:after="0" w:line="240" w:lineRule="auto"/>
        <w:jc w:val="both"/>
        <w:rPr>
          <w:rFonts w:ascii="Times New Roman" w:eastAsia="Times New Roman" w:hAnsi="Times New Roman" w:cs="Times New Roman"/>
          <w:sz w:val="28"/>
          <w:szCs w:val="28"/>
        </w:rPr>
      </w:pP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Глава </w:t>
      </w:r>
    </w:p>
    <w:p w:rsidR="00FF1C5D" w:rsidRPr="008E5E9B" w:rsidRDefault="00FF1C5D" w:rsidP="00FF1C5D">
      <w:pPr>
        <w:autoSpaceDE w:val="0"/>
        <w:autoSpaceDN w:val="0"/>
        <w:adjustRightInd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8"/>
          <w:szCs w:val="28"/>
        </w:rPr>
        <w:t>Медаевского сельского поселения                                     Е.Н.Голубева</w:t>
      </w:r>
    </w:p>
    <w:p w:rsidR="00FF1C5D" w:rsidRPr="008E5E9B" w:rsidRDefault="00FF1C5D" w:rsidP="00FF1C5D">
      <w:pPr>
        <w:autoSpaceDE w:val="0"/>
        <w:autoSpaceDN w:val="0"/>
        <w:adjustRightInd w:val="0"/>
        <w:spacing w:after="0" w:line="240" w:lineRule="auto"/>
        <w:rPr>
          <w:rFonts w:ascii="Times New Roman" w:eastAsia="Times New Roman" w:hAnsi="Times New Roman" w:cs="Times New Roman"/>
          <w:sz w:val="26"/>
          <w:szCs w:val="26"/>
        </w:rPr>
      </w:pPr>
    </w:p>
    <w:p w:rsidR="00FF1C5D" w:rsidRDefault="00FF1C5D" w:rsidP="00FF1C5D">
      <w:pPr>
        <w:autoSpaceDE w:val="0"/>
        <w:autoSpaceDN w:val="0"/>
        <w:adjustRightInd w:val="0"/>
        <w:spacing w:after="0" w:line="240" w:lineRule="auto"/>
        <w:rPr>
          <w:rFonts w:ascii="Times New Roman" w:eastAsia="Times New Roman" w:hAnsi="Times New Roman" w:cs="Times New Roman"/>
          <w:sz w:val="26"/>
          <w:szCs w:val="26"/>
        </w:rPr>
      </w:pPr>
    </w:p>
    <w:p w:rsidR="00FF1C5D" w:rsidRDefault="00FF1C5D" w:rsidP="00FF1C5D">
      <w:pPr>
        <w:autoSpaceDE w:val="0"/>
        <w:autoSpaceDN w:val="0"/>
        <w:adjustRightInd w:val="0"/>
        <w:spacing w:after="0" w:line="240" w:lineRule="auto"/>
        <w:rPr>
          <w:rFonts w:ascii="Times New Roman" w:eastAsia="Times New Roman" w:hAnsi="Times New Roman" w:cs="Times New Roman"/>
          <w:sz w:val="26"/>
          <w:szCs w:val="26"/>
        </w:rPr>
      </w:pPr>
    </w:p>
    <w:p w:rsidR="00D67A64" w:rsidRPr="004D577A" w:rsidRDefault="00D67A64" w:rsidP="00D67A64">
      <w:pPr>
        <w:tabs>
          <w:tab w:val="left" w:pos="9638"/>
        </w:tabs>
        <w:spacing w:after="0" w:line="259" w:lineRule="auto"/>
        <w:ind w:right="-1" w:hanging="10"/>
        <w:jc w:val="right"/>
        <w:rPr>
          <w:rFonts w:ascii="Times New Roman" w:eastAsia="Times New Roman" w:hAnsi="Times New Roman" w:cs="Times New Roman"/>
          <w:b/>
          <w:color w:val="000000" w:themeColor="text1"/>
          <w:sz w:val="24"/>
          <w:szCs w:val="24"/>
        </w:rPr>
      </w:pPr>
      <w:r w:rsidRPr="004D577A">
        <w:rPr>
          <w:rFonts w:ascii="Times New Roman" w:eastAsia="Times New Roman" w:hAnsi="Times New Roman" w:cs="Times New Roman"/>
          <w:b/>
          <w:color w:val="000000" w:themeColor="text1"/>
          <w:sz w:val="24"/>
          <w:szCs w:val="24"/>
        </w:rPr>
        <w:t xml:space="preserve">Приложение </w:t>
      </w:r>
    </w:p>
    <w:p w:rsidR="00D67A64" w:rsidRPr="004D577A" w:rsidRDefault="00D67A64" w:rsidP="00D67A64">
      <w:pPr>
        <w:spacing w:after="0" w:line="259" w:lineRule="auto"/>
        <w:ind w:right="-1" w:hanging="10"/>
        <w:jc w:val="right"/>
        <w:rPr>
          <w:rFonts w:ascii="Times New Roman" w:eastAsia="Times New Roman" w:hAnsi="Times New Roman" w:cs="Times New Roman"/>
          <w:b/>
          <w:color w:val="000000" w:themeColor="text1"/>
          <w:sz w:val="24"/>
          <w:szCs w:val="24"/>
        </w:rPr>
      </w:pPr>
      <w:r w:rsidRPr="004D577A">
        <w:rPr>
          <w:rFonts w:ascii="Times New Roman" w:eastAsia="Times New Roman" w:hAnsi="Times New Roman" w:cs="Times New Roman"/>
          <w:b/>
          <w:color w:val="000000" w:themeColor="text1"/>
          <w:sz w:val="24"/>
          <w:szCs w:val="24"/>
        </w:rPr>
        <w:t xml:space="preserve">к </w:t>
      </w:r>
      <w:r>
        <w:rPr>
          <w:rFonts w:ascii="Times New Roman" w:eastAsia="Times New Roman" w:hAnsi="Times New Roman" w:cs="Times New Roman"/>
          <w:b/>
          <w:color w:val="000000" w:themeColor="text1"/>
          <w:sz w:val="24"/>
          <w:szCs w:val="24"/>
        </w:rPr>
        <w:t>решению Совета депутатов</w:t>
      </w:r>
      <w:r w:rsidRPr="004D577A">
        <w:rPr>
          <w:rFonts w:ascii="Times New Roman" w:eastAsia="Times New Roman" w:hAnsi="Times New Roman" w:cs="Times New Roman"/>
          <w:b/>
          <w:color w:val="000000" w:themeColor="text1"/>
          <w:sz w:val="24"/>
          <w:szCs w:val="24"/>
        </w:rPr>
        <w:t xml:space="preserve"> </w:t>
      </w:r>
    </w:p>
    <w:p w:rsidR="00D67A64" w:rsidRPr="004D577A" w:rsidRDefault="00D67A64" w:rsidP="00D67A64">
      <w:pPr>
        <w:spacing w:after="0" w:line="259" w:lineRule="auto"/>
        <w:ind w:right="-1" w:hanging="10"/>
        <w:jc w:val="right"/>
        <w:rPr>
          <w:rFonts w:ascii="Times New Roman" w:eastAsia="Times New Roman" w:hAnsi="Times New Roman" w:cs="Times New Roman"/>
          <w:b/>
          <w:color w:val="000000" w:themeColor="text1"/>
          <w:sz w:val="24"/>
          <w:szCs w:val="24"/>
        </w:rPr>
      </w:pPr>
      <w:r w:rsidRPr="004D577A">
        <w:rPr>
          <w:rFonts w:ascii="Times New Roman" w:eastAsia="Times New Roman" w:hAnsi="Times New Roman" w:cs="Times New Roman"/>
          <w:b/>
          <w:color w:val="000000" w:themeColor="text1"/>
          <w:sz w:val="24"/>
          <w:szCs w:val="24"/>
        </w:rPr>
        <w:t>Медаевского сельского поселения</w:t>
      </w:r>
    </w:p>
    <w:p w:rsidR="00D67A64" w:rsidRDefault="00D67A64" w:rsidP="00D67A64">
      <w:pPr>
        <w:spacing w:after="0" w:line="259" w:lineRule="auto"/>
        <w:ind w:right="-1" w:hanging="10"/>
        <w:jc w:val="right"/>
        <w:rPr>
          <w:rFonts w:ascii="Times New Roman" w:eastAsia="Times New Roman" w:hAnsi="Times New Roman" w:cs="Times New Roman"/>
          <w:b/>
          <w:color w:val="000000" w:themeColor="text1"/>
          <w:sz w:val="24"/>
          <w:szCs w:val="24"/>
        </w:rPr>
      </w:pPr>
      <w:r w:rsidRPr="004D577A">
        <w:rPr>
          <w:rFonts w:ascii="Times New Roman" w:eastAsia="Times New Roman" w:hAnsi="Times New Roman" w:cs="Times New Roman"/>
          <w:b/>
          <w:color w:val="000000" w:themeColor="text1"/>
          <w:sz w:val="24"/>
          <w:szCs w:val="24"/>
        </w:rPr>
        <w:t>От _____ 2024 г. № ______</w:t>
      </w:r>
    </w:p>
    <w:p w:rsidR="00FF1C5D" w:rsidRDefault="00FF1C5D" w:rsidP="00FF1C5D">
      <w:pPr>
        <w:autoSpaceDE w:val="0"/>
        <w:autoSpaceDN w:val="0"/>
        <w:adjustRightInd w:val="0"/>
        <w:spacing w:after="0" w:line="240" w:lineRule="auto"/>
        <w:rPr>
          <w:rFonts w:ascii="Times New Roman" w:eastAsia="Times New Roman" w:hAnsi="Times New Roman" w:cs="Times New Roman"/>
          <w:sz w:val="26"/>
          <w:szCs w:val="26"/>
        </w:rPr>
      </w:pPr>
    </w:p>
    <w:p w:rsidR="00FF1C5D" w:rsidRDefault="00FF1C5D" w:rsidP="00FF1C5D">
      <w:pPr>
        <w:spacing w:after="0" w:line="259" w:lineRule="auto"/>
        <w:ind w:right="-1" w:hanging="10"/>
        <w:jc w:val="right"/>
        <w:rPr>
          <w:rFonts w:ascii="Times New Roman" w:eastAsia="Times New Roman" w:hAnsi="Times New Roman" w:cs="Times New Roman"/>
          <w:b/>
          <w:color w:val="000000" w:themeColor="text1"/>
          <w:sz w:val="24"/>
          <w:szCs w:val="24"/>
        </w:rPr>
      </w:pPr>
    </w:p>
    <w:p w:rsidR="00FF1C5D" w:rsidRDefault="00FF1C5D" w:rsidP="00FF1C5D">
      <w:pPr>
        <w:spacing w:after="0" w:line="259" w:lineRule="auto"/>
        <w:ind w:right="-1" w:hanging="10"/>
        <w:jc w:val="right"/>
        <w:rPr>
          <w:rFonts w:ascii="Times New Roman" w:eastAsia="Times New Roman" w:hAnsi="Times New Roman" w:cs="Times New Roman"/>
          <w:b/>
          <w:color w:val="000000" w:themeColor="text1"/>
          <w:sz w:val="24"/>
          <w:szCs w:val="24"/>
        </w:rPr>
      </w:pPr>
    </w:p>
    <w:p w:rsidR="00FF1C5D" w:rsidRPr="00C72D21" w:rsidRDefault="00FF1C5D" w:rsidP="00FF1C5D">
      <w:pPr>
        <w:spacing w:after="0" w:line="259" w:lineRule="auto"/>
        <w:ind w:right="-1" w:hanging="10"/>
        <w:jc w:val="center"/>
        <w:rPr>
          <w:rFonts w:ascii="Times New Roman" w:eastAsia="Times New Roman" w:hAnsi="Times New Roman" w:cs="Times New Roman"/>
          <w:b/>
          <w:color w:val="000000" w:themeColor="text1"/>
          <w:sz w:val="24"/>
          <w:szCs w:val="24"/>
        </w:rPr>
      </w:pPr>
      <w:r w:rsidRPr="00C72D21">
        <w:rPr>
          <w:rFonts w:ascii="Times New Roman" w:eastAsia="Times New Roman" w:hAnsi="Times New Roman" w:cs="Times New Roman"/>
          <w:b/>
          <w:color w:val="000000" w:themeColor="text1"/>
          <w:sz w:val="24"/>
          <w:szCs w:val="24"/>
        </w:rPr>
        <w:t>ООО «ГРАДОСТОРОИТЕЛЬСТВО»</w:t>
      </w:r>
    </w:p>
    <w:p w:rsidR="00FF1C5D" w:rsidRPr="00C72D21" w:rsidRDefault="00FF1C5D" w:rsidP="00FF1C5D">
      <w:pPr>
        <w:spacing w:after="0" w:line="259" w:lineRule="auto"/>
        <w:ind w:right="1170" w:hanging="10"/>
        <w:jc w:val="center"/>
        <w:rPr>
          <w:rFonts w:ascii="Times New Roman" w:eastAsia="Times New Roman" w:hAnsi="Times New Roman" w:cs="Times New Roman"/>
          <w:b/>
          <w:color w:val="000000" w:themeColor="text1"/>
          <w:sz w:val="24"/>
          <w:szCs w:val="24"/>
        </w:rPr>
      </w:pPr>
    </w:p>
    <w:p w:rsidR="00FF1C5D" w:rsidRPr="00C72D21" w:rsidRDefault="00FF1C5D" w:rsidP="00FF1C5D">
      <w:pPr>
        <w:jc w:val="center"/>
        <w:rPr>
          <w:b/>
          <w:sz w:val="24"/>
          <w:szCs w:val="24"/>
        </w:rPr>
      </w:pPr>
      <w:r w:rsidRPr="00C72D21">
        <w:rPr>
          <w:b/>
          <w:sz w:val="24"/>
          <w:szCs w:val="24"/>
        </w:rPr>
        <w:t>Правила землепользования и застройки</w:t>
      </w:r>
    </w:p>
    <w:p w:rsidR="00FF1C5D" w:rsidRPr="00C72D21" w:rsidRDefault="00FF1C5D" w:rsidP="00FF1C5D">
      <w:pPr>
        <w:jc w:val="center"/>
        <w:rPr>
          <w:b/>
          <w:sz w:val="24"/>
          <w:szCs w:val="24"/>
        </w:rPr>
      </w:pPr>
      <w:r w:rsidRPr="00C72D21">
        <w:rPr>
          <w:b/>
          <w:sz w:val="24"/>
          <w:szCs w:val="24"/>
        </w:rPr>
        <w:t>Медаевского сельского поселения Чамзинского муниципального района</w:t>
      </w:r>
    </w:p>
    <w:p w:rsidR="00FF1C5D" w:rsidRPr="00C72D21" w:rsidRDefault="00FF1C5D" w:rsidP="00FF1C5D">
      <w:pPr>
        <w:jc w:val="center"/>
        <w:rPr>
          <w:b/>
          <w:sz w:val="24"/>
          <w:szCs w:val="24"/>
        </w:rPr>
      </w:pPr>
      <w:r w:rsidRPr="00C72D21">
        <w:rPr>
          <w:b/>
          <w:sz w:val="24"/>
          <w:szCs w:val="24"/>
        </w:rPr>
        <w:t>Республики Мордовия</w:t>
      </w:r>
    </w:p>
    <w:p w:rsidR="00C72D21" w:rsidRPr="00C72D21" w:rsidRDefault="00C72D21" w:rsidP="00C72D21">
      <w:r w:rsidRPr="00C72D21">
        <w:t>ОГЛАВЛЕНИЕ</w:t>
      </w:r>
    </w:p>
    <w:p w:rsidR="00C72D21" w:rsidRPr="00C72D21" w:rsidRDefault="00C72D21" w:rsidP="00C72D21"/>
    <w:tbl>
      <w:tblPr>
        <w:tblW w:w="91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6"/>
        <w:gridCol w:w="598"/>
      </w:tblGrid>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ОСНОВНЫЕ ТЕРМИНЫ И ОПРЕДЕЛЕНИЯ, ИСПОЛЬЗУЕМЫЕ В НАСТОЯЩИХ ПРАВИЛАХ</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5</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ЧАСТЬ I. ПОРЯДОК ПРИМЕНЕНИЯ ПРАВИЛ ЗЕМЛЕПОЛЬЗОВАНИЯ И ЗАСТРОЙКИ И ВНЕСЕНИЯ В НИХ ИЗМЕНЕНИЙ</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 xml:space="preserve">13 </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ГЛАВА 1. РЕГУЛИРОВАНИЕ ЗЕМЛЕПОЛЬЗОВАНИЯ И ЗАСТРОЙКИ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13</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 Органы местного самоуправления, осуществляющие регулирование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13</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 Комиссия по подготовке проекта правил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14</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ГЛАВА 2. 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15</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3. Градостроительный регламент</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15</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4. Изменение видов разрешенного использования земельных участков 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16</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5. Порядок установления и виды территориальных зон, отображаемых на карте градостроительного зонирования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17</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 xml:space="preserve">ГЛАВА 3. ПОДГОТОВКА ДОКУМЕНТАЦИИ ПО ПЛАНИРОВКЕ ТЕРРИТОРИИ ОРГАНАМИ </w:t>
            </w:r>
            <w:r w:rsidRPr="00C72D21">
              <w:lastRenderedPageBreak/>
              <w:t>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lastRenderedPageBreak/>
              <w:t>18</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lastRenderedPageBreak/>
              <w:t>СТАТЬЯ 6. Документация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18</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7. Проект планировки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21</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8. Проект межевания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23</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9. Порядок подготовки документации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24</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ГЛАВА 4. ПРОВЕДЕНИЕ ОБЩЕСТВЕННЫХ ОБСУЖДЕНИЙ ИЛИ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25</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10. Общие положения организации и проведения общественных обсуждений,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25</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11. Сроки проведения общественных обсуждений, публичных слушаний</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26</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12. Полномочия комиссии в области организации и проведения общественных обсуждений, публичных слушаний</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27</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13. Проведение общественных обсуждений, публичных слушаний по вопросу 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28</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14. Организация и проведение общественных обсуждений,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28</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15.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29</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16.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30</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ГЛАВА 5. ВНЕСЕНИЕ ИЗМЕНЕНИЙ В ПРАВИЛА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31</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17. Порядок 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31</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ГЛАВА 6. РЕГУЛИРОВАНИЕ ИНЫХ ВОПРОСОВ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34</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18. Действие настоящих правил по отношению к ранее возникшим правоотношениям</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34</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19. Основные принципы организации застройки на территории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34</w:t>
            </w:r>
          </w:p>
        </w:tc>
      </w:tr>
      <w:tr w:rsidR="00C72D21" w:rsidRPr="00C72D21" w:rsidTr="00C54B44">
        <w:trPr>
          <w:trHeight w:val="356"/>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20. Инженерная подготовка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35</w:t>
            </w:r>
          </w:p>
        </w:tc>
      </w:tr>
      <w:tr w:rsidR="00C72D21" w:rsidRPr="00C72D21" w:rsidTr="00C54B44">
        <w:trPr>
          <w:trHeight w:val="281"/>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lastRenderedPageBreak/>
              <w:t>СТАТЬЯ 21. Уведомление о планируемых строительстве или реконструкции объекта индивидуального жилищного строительства или садового дома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35</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22. Выдача разрешения на ввод объекта в эксплуатацию</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36</w:t>
            </w:r>
          </w:p>
        </w:tc>
      </w:tr>
      <w:tr w:rsidR="00C72D21" w:rsidRPr="00C72D21" w:rsidTr="00C54B44">
        <w:trPr>
          <w:trHeight w:val="70"/>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23. Зоны с особыми условиями использования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38</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24. Обеспечение доступности социальной инфраструктуры для инвалидов и других маломобильных групп населения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46</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25. Архитектурно-градостроительный облик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47</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26.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48</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ЧАСТЬ II. КАРТЫ ГРАДОСТРОИТЕЛЬНОГО ЗОНИРОВАНИЯ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50</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ЧАСТЬ III. ГРАДОСТРОИТЕЛЬНЫЕ РЕГЛАМЕНТЫ</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54</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27. Градостроительные регламенты для жилых зон</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54</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28. Градостроительные регламенты для общественно-деловых зон</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72</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29. Градостроительные регламенты для производственных зон, зон инженерной и транспортной инфраструктур</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93</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30. Градостроительные регламенты для зон сельскохозяйственного использования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127</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31. Градостроительные регламенты для зон специального назначения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139</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32. Иные предельные параметры разрешенного строительства, реконструкции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152</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33. Требования к архитектурно-градостроительному облику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169</w:t>
            </w:r>
          </w:p>
        </w:tc>
      </w:tr>
    </w:tbl>
    <w:p w:rsidR="00C72D21" w:rsidRPr="00C72D21" w:rsidRDefault="00C72D21" w:rsidP="00C72D21"/>
    <w:p w:rsidR="00C72D21" w:rsidRPr="003167F0" w:rsidRDefault="00C72D21" w:rsidP="00C72D21">
      <w:pPr>
        <w:rPr>
          <w:b/>
        </w:rPr>
      </w:pPr>
      <w:bookmarkStart w:id="1" w:name="_Toc252392595"/>
      <w:bookmarkStart w:id="2" w:name="_Toc288582077"/>
      <w:bookmarkStart w:id="3" w:name="_Toc464828347"/>
      <w:bookmarkStart w:id="4" w:name="_Toc490769415"/>
      <w:bookmarkStart w:id="5" w:name="РазделI"/>
      <w:r w:rsidRPr="003167F0">
        <w:rPr>
          <w:b/>
        </w:rPr>
        <w:t>ОСНОВНЫЕ ТЕРМИНЫ И ОПРЕДЕЛЕНИЯ, ИСПОЛЬЗУЕМЫЕ В НАСТОЯЩИХ ПРАВИЛАХ</w:t>
      </w:r>
    </w:p>
    <w:p w:rsidR="00C72D21" w:rsidRPr="00C72D21" w:rsidRDefault="00C72D21" w:rsidP="00C72D21">
      <w:r w:rsidRPr="00C72D21">
        <w:t xml:space="preserve">В настоящих Правилах используются следующие основные термины и определения:   </w:t>
      </w:r>
    </w:p>
    <w:p w:rsidR="00C72D21" w:rsidRPr="00C72D21" w:rsidRDefault="00C72D21" w:rsidP="00C72D21">
      <w:r w:rsidRPr="003167F0">
        <w:rPr>
          <w:b/>
        </w:rPr>
        <w:t>Правила землепользования и застройки</w:t>
      </w:r>
      <w:r w:rsidRPr="00C72D21">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w:t>
      </w:r>
      <w:r w:rsidRPr="00C72D21">
        <w:lastRenderedPageBreak/>
        <w:t>градостроительные регламенты, порядок применения такого документа и порядок внесения в него изменений;</w:t>
      </w:r>
    </w:p>
    <w:p w:rsidR="00C72D21" w:rsidRPr="00C72D21" w:rsidRDefault="00C72D21" w:rsidP="00C72D21">
      <w:r w:rsidRPr="003167F0">
        <w:rPr>
          <w:b/>
        </w:rPr>
        <w:t>Дом блокированной застройки</w:t>
      </w:r>
      <w:r w:rsidRPr="00C72D21">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C72D21" w:rsidRPr="00C72D21" w:rsidRDefault="00C72D21" w:rsidP="00C72D21">
      <w:r w:rsidRPr="003167F0">
        <w:rPr>
          <w:b/>
        </w:rPr>
        <w:t>Объект индивидуального жилищного строительства</w:t>
      </w:r>
      <w:r w:rsidRPr="00C72D21">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C72D21" w:rsidRPr="00C72D21" w:rsidRDefault="00C72D21" w:rsidP="00C72D21">
      <w:r w:rsidRPr="003167F0">
        <w:rPr>
          <w:b/>
        </w:rPr>
        <w:t>Многоквартирный жилой дом</w:t>
      </w:r>
      <w:r w:rsidRPr="00C72D21">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C72D21" w:rsidRPr="00C72D21" w:rsidRDefault="00C72D21" w:rsidP="00C72D21">
      <w:r w:rsidRPr="003167F0">
        <w:rPr>
          <w:b/>
        </w:rPr>
        <w:t>Временные сооружения</w:t>
      </w:r>
      <w:r w:rsidRPr="00C72D21">
        <w:t xml:space="preserve"> - объекты, размещаемые на определенный срок, по истечении которого подлежащие демонтажу, если иное не предусмотрено договором аренды земельного участка (автомоечный комплекс, размещаемый до реконструкции дороги, и др.);</w:t>
      </w:r>
    </w:p>
    <w:p w:rsidR="00C72D21" w:rsidRPr="00C72D21" w:rsidRDefault="00C72D21" w:rsidP="00C72D21">
      <w:r w:rsidRPr="003167F0">
        <w:rPr>
          <w:b/>
        </w:rPr>
        <w:t>Временные здания и сооружения, необходимые для обеспечения производственных нужд и обслуживания работников строительства</w:t>
      </w:r>
      <w:r w:rsidRPr="00C72D21">
        <w:t xml:space="preserve"> – монтируемые мобильные (инвентарные), сборно-разборные, контейнерные (с необходимым оснащением оборудованием, мебелью и хозяйственным инвентарем), а также приспосабливаемые на период строительства, существующие и возводимые (с учетом необходимого обустройства) производственные, складские, вспомогательные, административные, бытовые, общественные, жилые (по отдельным видам строительства) здания и сооружения; устройства (приспособления) и обустройства (сооружения, конструкции);</w:t>
      </w:r>
    </w:p>
    <w:p w:rsidR="00C72D21" w:rsidRPr="00C72D21" w:rsidRDefault="00C72D21" w:rsidP="00C72D21">
      <w:r w:rsidRPr="003167F0">
        <w:rPr>
          <w:b/>
        </w:rPr>
        <w:t>Виды разрешенного использования земельных участков и объектов капитального строительства</w:t>
      </w:r>
      <w:r w:rsidRPr="00C72D21">
        <w:t xml:space="preserve"> - виды деятельности, объекты, осуществлять и размещать которые на земельных участках разрешено в силу поименования их в составе регламентов использования территорий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C72D21" w:rsidRPr="00C72D21" w:rsidRDefault="00C72D21" w:rsidP="00C72D21">
      <w:r w:rsidRPr="003167F0">
        <w:rPr>
          <w:b/>
        </w:rPr>
        <w:t>Основные виды разрешенного использования земельных участков и объектов капитального строительства</w:t>
      </w:r>
      <w:r w:rsidRPr="00C72D21">
        <w:t xml:space="preserve"> - виды деятельности и объекты, осуществлять и размещать которые на земельных участках разрешено в силу перечисления этих видов деятельности и </w:t>
      </w:r>
      <w:r w:rsidRPr="00C72D21">
        <w:lastRenderedPageBreak/>
        <w:t>объектов в составе регламентов использования территорий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C72D21" w:rsidRPr="00C72D21" w:rsidRDefault="00C72D21" w:rsidP="00C72D21">
      <w:r w:rsidRPr="003167F0">
        <w:rPr>
          <w:b/>
        </w:rPr>
        <w:t>Условно разрешенные виды использования</w:t>
      </w:r>
      <w:r w:rsidRPr="00C72D21">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C72D21" w:rsidRPr="00C72D21" w:rsidRDefault="00C72D21" w:rsidP="00C72D21">
      <w:r w:rsidRPr="003167F0">
        <w:rPr>
          <w:b/>
        </w:rPr>
        <w:t>Вспомогательные виды разрешенного использования земельных участков и объектов капитального строительства</w:t>
      </w:r>
      <w:r w:rsidRPr="00C72D21">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этом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осуществляются только совместно с ними;</w:t>
      </w:r>
    </w:p>
    <w:p w:rsidR="00C72D21" w:rsidRPr="00C72D21" w:rsidRDefault="00C72D21" w:rsidP="00C72D21">
      <w:r w:rsidRPr="003167F0">
        <w:rPr>
          <w:b/>
        </w:rPr>
        <w:t>Технические регламенты</w:t>
      </w:r>
      <w:r w:rsidRPr="00C72D21">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C72D21" w:rsidRPr="00C72D21" w:rsidRDefault="00C72D21" w:rsidP="00C72D21">
      <w:r w:rsidRPr="003167F0">
        <w:rPr>
          <w:b/>
        </w:rPr>
        <w:t>Собственники земельных участков</w:t>
      </w:r>
      <w:r w:rsidRPr="00C72D21">
        <w:t xml:space="preserve"> - лица, являющиеся собственниками земельных участков;</w:t>
      </w:r>
    </w:p>
    <w:p w:rsidR="00C72D21" w:rsidRPr="00C72D21" w:rsidRDefault="00C72D21" w:rsidP="00C72D21">
      <w:r w:rsidRPr="003167F0">
        <w:rPr>
          <w:b/>
        </w:rPr>
        <w:t>Высота строения, здания, сооружения</w:t>
      </w:r>
      <w:r w:rsidRPr="00C72D21">
        <w:t xml:space="preserve"> – расстояние по вертикали, измеренное от проектной отметки земли до наивысшей точки плоской крыши или до наивысшей точки </w:t>
      </w:r>
      <w:r w:rsidRPr="00C72D21">
        <w:lastRenderedPageBreak/>
        <w:t xml:space="preserve">конька скатной крыши,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 </w:t>
      </w:r>
    </w:p>
    <w:p w:rsidR="00C72D21" w:rsidRPr="00C72D21" w:rsidRDefault="00C72D21" w:rsidP="00C72D21">
      <w:r w:rsidRPr="003167F0">
        <w:rPr>
          <w:b/>
        </w:rPr>
        <w:t>Градостроительная деятельность</w:t>
      </w:r>
      <w:r w:rsidRPr="00C72D21">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C72D21" w:rsidRPr="00C72D21" w:rsidRDefault="00C72D21" w:rsidP="00C72D21">
      <w:r w:rsidRPr="003167F0">
        <w:rPr>
          <w:b/>
        </w:rPr>
        <w:t>Градостроительная документация поселения</w:t>
      </w:r>
      <w:r w:rsidRPr="00C72D21">
        <w:t xml:space="preserve"> – генеральный план поселения, настоящие Правила и документация по планировке территории;</w:t>
      </w:r>
    </w:p>
    <w:p w:rsidR="00C72D21" w:rsidRPr="00C72D21" w:rsidRDefault="00C72D21" w:rsidP="00C72D21">
      <w:r w:rsidRPr="003167F0">
        <w:rPr>
          <w:b/>
        </w:rPr>
        <w:t>Градостроительное зонирование</w:t>
      </w:r>
      <w:r w:rsidRPr="00C72D21">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C72D21" w:rsidRPr="00C72D21" w:rsidRDefault="00C72D21" w:rsidP="00C72D21">
      <w:r w:rsidRPr="003167F0">
        <w:rPr>
          <w:b/>
        </w:rPr>
        <w:t>Градостроительный регламент</w:t>
      </w:r>
      <w:r w:rsidRPr="00C72D21">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72D21" w:rsidRPr="00C72D21" w:rsidRDefault="00C72D21" w:rsidP="00C72D21">
      <w:r w:rsidRPr="003167F0">
        <w:rPr>
          <w:b/>
        </w:rPr>
        <w:t>Документация по планировке территории</w:t>
      </w:r>
      <w:r w:rsidRPr="00C72D21">
        <w:t xml:space="preserve"> – проекты планировки территории, проекты межевания территорий;</w:t>
      </w:r>
    </w:p>
    <w:p w:rsidR="00C72D21" w:rsidRPr="00C72D21" w:rsidRDefault="00C72D21" w:rsidP="00C72D21">
      <w:r w:rsidRPr="003167F0">
        <w:rPr>
          <w:b/>
        </w:rPr>
        <w:t>Застройщик</w:t>
      </w:r>
      <w:r w:rsidRPr="00C72D21">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"Фонд развития </w:t>
      </w:r>
      <w:r w:rsidRPr="00C72D21">
        <w:lastRenderedPageBreak/>
        <w:t>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C72D21" w:rsidRPr="00C72D21" w:rsidRDefault="00C72D21" w:rsidP="00C72D21">
      <w:r w:rsidRPr="003167F0">
        <w:rPr>
          <w:b/>
        </w:rPr>
        <w:t>Землепользователи</w:t>
      </w:r>
      <w:r w:rsidRPr="00C72D21">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C72D21" w:rsidRPr="00C72D21" w:rsidRDefault="00C72D21" w:rsidP="00C72D21">
      <w:r w:rsidRPr="003167F0">
        <w:rPr>
          <w:b/>
        </w:rPr>
        <w:t xml:space="preserve">Землевладельцы </w:t>
      </w:r>
      <w:r w:rsidRPr="00C72D21">
        <w:t>- лица, владеющие и пользующиеся земельными участками на праве пожизненного наследуемого владения;</w:t>
      </w:r>
    </w:p>
    <w:p w:rsidR="00C72D21" w:rsidRPr="00C72D21" w:rsidRDefault="00C72D21" w:rsidP="00C72D21">
      <w:r w:rsidRPr="003167F0">
        <w:rPr>
          <w:b/>
        </w:rPr>
        <w:t>Земельный участок</w:t>
      </w:r>
      <w:r w:rsidRPr="00C72D21">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C72D21" w:rsidRPr="00C72D21" w:rsidRDefault="00C72D21" w:rsidP="00C72D21">
      <w:r w:rsidRPr="003167F0">
        <w:rPr>
          <w:b/>
        </w:rPr>
        <w:t>Зоны с особыми условиями использования территорий</w:t>
      </w:r>
      <w:r w:rsidRPr="00C72D21">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C72D21" w:rsidRPr="00C72D21" w:rsidRDefault="00C72D21" w:rsidP="00C72D21">
      <w:r w:rsidRPr="003167F0">
        <w:rPr>
          <w:b/>
        </w:rPr>
        <w:t>Инженерная, транспортная и социальная инфраструктуры</w:t>
      </w:r>
      <w:r w:rsidRPr="00C72D21">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населенного пункта и поселения в целом;</w:t>
      </w:r>
    </w:p>
    <w:p w:rsidR="00C72D21" w:rsidRPr="00C72D21" w:rsidRDefault="00C72D21" w:rsidP="00C72D21">
      <w:r w:rsidRPr="003167F0">
        <w:rPr>
          <w:b/>
        </w:rPr>
        <w:t>Комплексное развитие территорий</w:t>
      </w:r>
      <w:r w:rsidRPr="00C72D21">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C72D21" w:rsidRPr="00C72D21" w:rsidRDefault="00C72D21" w:rsidP="00C72D21">
      <w:r w:rsidRPr="003167F0">
        <w:rPr>
          <w:b/>
        </w:rPr>
        <w:t>Минимальный процент озеленения земельного участка</w:t>
      </w:r>
      <w:r w:rsidRPr="00C72D21">
        <w:t xml:space="preserve"> - отношение территории земельного участка, которая должна быть занята зелеными насаждениями, ко всей площади земельного участка (в процентах);</w:t>
      </w:r>
    </w:p>
    <w:p w:rsidR="00C72D21" w:rsidRPr="00C72D21" w:rsidRDefault="00C72D21" w:rsidP="00C72D21">
      <w:r w:rsidRPr="003167F0">
        <w:rPr>
          <w:b/>
        </w:rPr>
        <w:t>Коэффициент использования территории (КИТ)</w:t>
      </w:r>
      <w:r w:rsidRPr="00C72D21">
        <w:t xml:space="preserve"> – вид ограничения,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C72D21" w:rsidRPr="00C72D21" w:rsidRDefault="00C72D21" w:rsidP="00C72D21">
      <w:r w:rsidRPr="003167F0">
        <w:rPr>
          <w:b/>
        </w:rPr>
        <w:lastRenderedPageBreak/>
        <w:t>Линейные объекты</w:t>
      </w:r>
      <w:r w:rsidRPr="00C72D21">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72D21" w:rsidRPr="00C72D21" w:rsidRDefault="00C72D21" w:rsidP="00C72D21">
      <w:r w:rsidRPr="003167F0">
        <w:rPr>
          <w:b/>
        </w:rPr>
        <w:t>Максимальный процент застройки в границах земельного участка</w:t>
      </w:r>
      <w:r w:rsidRPr="00C72D21">
        <w:t xml:space="preserve">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C72D21" w:rsidRPr="00C72D21" w:rsidRDefault="00C72D21" w:rsidP="00C72D21">
      <w:r w:rsidRPr="003167F0">
        <w:rPr>
          <w:b/>
        </w:rPr>
        <w:t>Некапитальные строения, сооружения</w:t>
      </w:r>
      <w:r w:rsidRPr="00C72D21">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C72D21" w:rsidRPr="00C72D21" w:rsidRDefault="00C72D21" w:rsidP="00C72D21">
      <w:r w:rsidRPr="003167F0">
        <w:rPr>
          <w:b/>
        </w:rPr>
        <w:t>Объекты незавершённого строительства</w:t>
      </w:r>
      <w:r w:rsidRPr="00C72D21">
        <w:t xml:space="preserve"> — объекты капитального строительства, строительство которых не завершено в установленном порядке, при этом степень выполненных работ по созданию этого объекта позволяет его идентифицировать в качестве самостоятельного объекта недвижимого имущества (недвижимой вещи);</w:t>
      </w:r>
    </w:p>
    <w:p w:rsidR="00C72D21" w:rsidRPr="00C72D21" w:rsidRDefault="00C72D21" w:rsidP="00C72D21">
      <w:r w:rsidRPr="003167F0">
        <w:rPr>
          <w:b/>
        </w:rPr>
        <w:t>Объект капитального строительства</w:t>
      </w:r>
      <w:r w:rsidRPr="00C72D21">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C72D21" w:rsidRPr="00C72D21" w:rsidRDefault="00C72D21" w:rsidP="00C72D21">
      <w:r w:rsidRPr="003167F0">
        <w:rPr>
          <w:b/>
        </w:rPr>
        <w:t>Объект индивидуального жилищного строительства</w:t>
      </w:r>
      <w:r w:rsidRPr="00C72D21">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C72D21" w:rsidRPr="00C72D21" w:rsidRDefault="00C72D21" w:rsidP="00C72D21">
      <w:r w:rsidRPr="003167F0">
        <w:rPr>
          <w:b/>
        </w:rPr>
        <w:t>Озеленение</w:t>
      </w:r>
      <w:r w:rsidRPr="00C72D21">
        <w:t xml:space="preserve"> – территория с газонным покрытием (травяной покров, создаваемый посевом сеян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кв.м.;</w:t>
      </w:r>
    </w:p>
    <w:p w:rsidR="00C72D21" w:rsidRPr="00C72D21" w:rsidRDefault="00C72D21" w:rsidP="00C72D21">
      <w:r w:rsidRPr="00C72D21">
        <w:lastRenderedPageBreak/>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представляющие угрозу жизнедеятельности человека.</w:t>
      </w:r>
    </w:p>
    <w:p w:rsidR="00C72D21" w:rsidRPr="00C72D21" w:rsidRDefault="00C72D21" w:rsidP="00C72D21">
      <w:r w:rsidRPr="00C72D21">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C72D21" w:rsidRPr="00C72D21" w:rsidRDefault="00C72D21" w:rsidP="00C72D21">
      <w:r w:rsidRPr="003167F0">
        <w:rPr>
          <w:b/>
        </w:rPr>
        <w:t>Отклонение от правил</w:t>
      </w:r>
      <w:r w:rsidRPr="00C72D21">
        <w:t xml:space="preserve"> – санкционирование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затруднениями или не возможностью использовать участок в соответствии с Правилами по причине его малого размера, неудобной конфигурации, неблагоприятных инженерно-геологических и иных характеристик;</w:t>
      </w:r>
    </w:p>
    <w:p w:rsidR="00C72D21" w:rsidRPr="00C72D21" w:rsidRDefault="00C72D21" w:rsidP="00C72D21">
      <w:r w:rsidRPr="003167F0">
        <w:rPr>
          <w:b/>
        </w:rPr>
        <w:t>Капитальный ремонт объектов капитального строительства (за исключением линейных объектов) (далее - капитальный ремонт)</w:t>
      </w:r>
      <w:r w:rsidRPr="00C72D21">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C72D21" w:rsidRPr="00C72D21" w:rsidRDefault="00C72D21" w:rsidP="00C72D21">
      <w:r w:rsidRPr="003167F0">
        <w:rPr>
          <w:b/>
        </w:rPr>
        <w:t>Капитальный ремонт линейных объектов</w:t>
      </w:r>
      <w:r w:rsidRPr="00C72D21">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Градостроительным Кодексом РФ;</w:t>
      </w:r>
    </w:p>
    <w:p w:rsidR="00C72D21" w:rsidRPr="00C72D21" w:rsidRDefault="00C72D21" w:rsidP="00C72D21">
      <w:r w:rsidRPr="003167F0">
        <w:rPr>
          <w:b/>
        </w:rPr>
        <w:t>Планировка территории</w:t>
      </w:r>
      <w:r w:rsidRPr="00C72D21">
        <w:t xml:space="preserve"> – осуществление деятельности по развитию территории посредством разработки проектов планировки территории, проектов межевания территорий и градостроительных планов земельных участков;</w:t>
      </w:r>
    </w:p>
    <w:p w:rsidR="00C72D21" w:rsidRPr="00C72D21" w:rsidRDefault="00C72D21" w:rsidP="00C72D21">
      <w:r w:rsidRPr="003167F0">
        <w:rPr>
          <w:b/>
        </w:rPr>
        <w:t>Коэффициент застройки</w:t>
      </w:r>
      <w:r w:rsidRPr="00C72D21">
        <w:t xml:space="preserve"> - отношение территории земельного участка, которая может быть занята зданиями, ко всей площади участка;</w:t>
      </w:r>
    </w:p>
    <w:p w:rsidR="00C72D21" w:rsidRPr="00C72D21" w:rsidRDefault="00C72D21" w:rsidP="00C72D21">
      <w:r w:rsidRPr="003167F0">
        <w:rPr>
          <w:b/>
        </w:rPr>
        <w:t>Коэффициент плотности застройки</w:t>
      </w:r>
      <w:r w:rsidRPr="00C72D21">
        <w:t xml:space="preserve"> - отношение площади всех этажей зданий и сооружений к площади участка;</w:t>
      </w:r>
    </w:p>
    <w:p w:rsidR="00C72D21" w:rsidRPr="00C72D21" w:rsidRDefault="00C72D21" w:rsidP="00C72D21">
      <w:r w:rsidRPr="003167F0">
        <w:rPr>
          <w:b/>
        </w:rPr>
        <w:t>Публичный сервитут</w:t>
      </w:r>
      <w:r w:rsidRPr="00C72D21">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C72D21" w:rsidRPr="00C72D21" w:rsidRDefault="00C72D21" w:rsidP="00C72D21">
      <w:r w:rsidRPr="003167F0">
        <w:rPr>
          <w:b/>
        </w:rPr>
        <w:lastRenderedPageBreak/>
        <w:t>Обладатели сервитута -</w:t>
      </w:r>
      <w:r w:rsidRPr="00C72D21">
        <w:t xml:space="preserve"> лица, имеющие право ограниченного пользования чужими земельными участками (сервитут);</w:t>
      </w:r>
    </w:p>
    <w:p w:rsidR="00C72D21" w:rsidRPr="00C72D21" w:rsidRDefault="00C72D21" w:rsidP="00C72D21">
      <w:r w:rsidRPr="003167F0">
        <w:rPr>
          <w:b/>
        </w:rPr>
        <w:t>Правообладатели земельных участков</w:t>
      </w:r>
      <w:r w:rsidRPr="00C72D21">
        <w:t xml:space="preserve"> - собственники земельных участков, землепользователи, землевладельцы и арендаторы земельных участков;</w:t>
      </w:r>
    </w:p>
    <w:p w:rsidR="00C72D21" w:rsidRPr="00C72D21" w:rsidRDefault="00C72D21" w:rsidP="00C72D21">
      <w:r w:rsidRPr="003167F0">
        <w:rPr>
          <w:b/>
        </w:rPr>
        <w:t>Разрешение на строительство</w:t>
      </w:r>
      <w:r w:rsidRPr="00C72D21">
        <w:t xml:space="preserve">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РФ), проектом планировки территории и проектом 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C72D21" w:rsidRPr="00C72D21" w:rsidRDefault="00C72D21" w:rsidP="00C72D21">
      <w:r w:rsidRPr="003167F0">
        <w:rPr>
          <w:b/>
        </w:rPr>
        <w:t>Разрешенное использование земельных участков и иных объектов недвижимости</w:t>
      </w:r>
      <w:r w:rsidRPr="00C72D21">
        <w:t xml:space="preserve"> - использование недвижимости в соответствии с градостроительным регламентом, а также публичными сервитутами; </w:t>
      </w:r>
    </w:p>
    <w:p w:rsidR="00C72D21" w:rsidRPr="00C72D21" w:rsidRDefault="00C72D21" w:rsidP="00C72D21">
      <w:r w:rsidRPr="003167F0">
        <w:rPr>
          <w:b/>
        </w:rPr>
        <w:t>Разрешение на ввод объекта в эксплуатацию</w:t>
      </w:r>
      <w:r w:rsidRPr="00C72D21">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w:t>
      </w:r>
      <w:r w:rsidRPr="00C72D21">
        <w:lastRenderedPageBreak/>
        <w:t>участка, а также ограничениям, установленным в соответствии с земельным и иным законодательством Российской Федерации;</w:t>
      </w:r>
    </w:p>
    <w:p w:rsidR="00C72D21" w:rsidRPr="00C72D21" w:rsidRDefault="00C72D21" w:rsidP="00C72D21">
      <w:r w:rsidRPr="003167F0">
        <w:rPr>
          <w:b/>
        </w:rPr>
        <w:t>Реконструкция объектов капитального строительства (за исключением линейных объектов)</w:t>
      </w:r>
      <w:r w:rsidRPr="00C72D21">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C72D21" w:rsidRPr="00C72D21" w:rsidRDefault="00C72D21" w:rsidP="00C72D21">
      <w:r w:rsidRPr="003167F0">
        <w:rPr>
          <w:b/>
        </w:rPr>
        <w:t>Реконструкция линейных объектов</w:t>
      </w:r>
      <w:r w:rsidRPr="00C72D21">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C72D21" w:rsidRPr="00C72D21" w:rsidRDefault="00C72D21" w:rsidP="00C72D21">
      <w:r w:rsidRPr="003167F0">
        <w:rPr>
          <w:b/>
        </w:rPr>
        <w:t>Сеть инженерно-технического обеспечения</w:t>
      </w:r>
      <w:r w:rsidRPr="00C72D21">
        <w:t xml:space="preserve"> - совокупность трубопроводов, коммуникаций и других сооружений, предназначенных для инженерно-технического обеспечения зданий и сооружений;</w:t>
      </w:r>
    </w:p>
    <w:p w:rsidR="00C72D21" w:rsidRPr="00C72D21" w:rsidRDefault="00C72D21" w:rsidP="00C72D21">
      <w:r w:rsidRPr="003167F0">
        <w:rPr>
          <w:b/>
        </w:rPr>
        <w:t>Собственники земельных участков</w:t>
      </w:r>
      <w:r w:rsidRPr="00C72D21">
        <w:t xml:space="preserve"> - лица, являющиеся собственниками земельных участков;</w:t>
      </w:r>
    </w:p>
    <w:p w:rsidR="00C72D21" w:rsidRPr="00C72D21" w:rsidRDefault="00C72D21" w:rsidP="00C72D21">
      <w:r w:rsidRPr="003167F0">
        <w:rPr>
          <w:b/>
        </w:rPr>
        <w:t>Строительство</w:t>
      </w:r>
      <w:r w:rsidRPr="00C72D21">
        <w:t xml:space="preserve"> – создание зданий, строений, сооружений (в том числе на месте сносимых объектов капитального строительства);</w:t>
      </w:r>
    </w:p>
    <w:p w:rsidR="00C72D21" w:rsidRPr="00C72D21" w:rsidRDefault="00C72D21" w:rsidP="00C72D21">
      <w:r w:rsidRPr="003167F0">
        <w:rPr>
          <w:b/>
        </w:rPr>
        <w:t>Территориальная зона</w:t>
      </w:r>
      <w:r w:rsidRPr="00C72D21">
        <w:t xml:space="preserve"> - зона, для которой в Правилах землепользования и застройки определены границы и установлены градостроительные регламенты;</w:t>
      </w:r>
    </w:p>
    <w:p w:rsidR="00C72D21" w:rsidRPr="00C72D21" w:rsidRDefault="00C72D21" w:rsidP="00C72D21">
      <w:r w:rsidRPr="003167F0">
        <w:rPr>
          <w:b/>
        </w:rPr>
        <w:t>Территории общего пользования</w:t>
      </w:r>
      <w:r w:rsidRPr="00C72D21">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72D21" w:rsidRPr="00C72D21" w:rsidRDefault="00C72D21" w:rsidP="00C72D21">
      <w:r w:rsidRPr="003167F0">
        <w:rPr>
          <w:b/>
        </w:rPr>
        <w:t>Частный сервитут</w:t>
      </w:r>
      <w:r w:rsidRPr="00C72D21">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либо в соответствии с гражданским законодательством;</w:t>
      </w:r>
    </w:p>
    <w:p w:rsidR="00C72D21" w:rsidRPr="00C72D21" w:rsidRDefault="00C72D21" w:rsidP="00C72D21">
      <w:r w:rsidRPr="003167F0">
        <w:rPr>
          <w:b/>
        </w:rPr>
        <w:t>Огородный земельный участок</w:t>
      </w:r>
      <w:r w:rsidRPr="00C72D21">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C72D21" w:rsidRPr="003167F0" w:rsidRDefault="00C72D21" w:rsidP="00C72D21">
      <w:pPr>
        <w:rPr>
          <w:b/>
        </w:rPr>
      </w:pPr>
      <w:r w:rsidRPr="003167F0">
        <w:rPr>
          <w:b/>
        </w:rPr>
        <w:t>Перечень линий градостроительного регулирования:</w:t>
      </w:r>
    </w:p>
    <w:p w:rsidR="00C72D21" w:rsidRPr="00C72D21" w:rsidRDefault="00C72D21" w:rsidP="00C72D21">
      <w:r w:rsidRPr="00C72D21">
        <w:lastRenderedPageBreak/>
        <w:t>Линии градостроительного регулирования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резервирования земель, изъятия, в том числе путем выкупа, земельных участков, зданий, строений, сооружений для государственных или муниципальных нужд; границы санитарно-защитных, водоохранных и иных зон с особыми условиями использования земельных участков, зданий, строений, сооружений;</w:t>
      </w:r>
    </w:p>
    <w:p w:rsidR="00C72D21" w:rsidRPr="00C72D21" w:rsidRDefault="00C72D21" w:rsidP="00C72D21">
      <w:r w:rsidRPr="003167F0">
        <w:rPr>
          <w:b/>
        </w:rPr>
        <w:t>Красные линии</w:t>
      </w:r>
      <w:r w:rsidRPr="00C72D21">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C72D21" w:rsidRPr="00C72D21" w:rsidRDefault="00C72D21" w:rsidP="00C72D21">
      <w:r w:rsidRPr="003167F0">
        <w:rPr>
          <w:b/>
        </w:rPr>
        <w:t>Линии регулирования застройки</w:t>
      </w:r>
      <w:r w:rsidRPr="00C72D21">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C72D21" w:rsidRPr="00C72D21" w:rsidRDefault="00C72D21" w:rsidP="00C72D21">
      <w:r w:rsidRPr="003167F0">
        <w:rPr>
          <w:b/>
        </w:rPr>
        <w:t>Отступ застройки</w:t>
      </w:r>
      <w:r w:rsidRPr="00C72D21">
        <w:t xml:space="preserve"> - расстояние между красной линией или границей земельного участка и стеной здания, строения, сооружения;</w:t>
      </w:r>
    </w:p>
    <w:p w:rsidR="00C72D21" w:rsidRPr="00C72D21" w:rsidRDefault="00C72D21" w:rsidP="00C72D21">
      <w:r w:rsidRPr="003167F0">
        <w:rPr>
          <w:b/>
        </w:rPr>
        <w:t>Желтые линии</w:t>
      </w:r>
      <w:r w:rsidRPr="00C72D21">
        <w:t xml:space="preserve"> - границы распространения завалов от возможных разрушений жилых и общественных зданий;</w:t>
      </w:r>
    </w:p>
    <w:p w:rsidR="00C72D21" w:rsidRPr="00C72D21" w:rsidRDefault="00C72D21" w:rsidP="00C72D21">
      <w:r w:rsidRPr="003167F0">
        <w:rPr>
          <w:b/>
        </w:rPr>
        <w:t>Синие линии</w:t>
      </w:r>
      <w:r w:rsidRPr="00C72D21">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C72D21" w:rsidRPr="00C72D21" w:rsidRDefault="00C72D21" w:rsidP="00C72D21">
      <w:r w:rsidRPr="003167F0">
        <w:rPr>
          <w:b/>
        </w:rPr>
        <w:t>Границы полосы отвода автомобильных дорог</w:t>
      </w:r>
      <w:r w:rsidRPr="00C72D21">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C72D21" w:rsidRPr="00C72D21" w:rsidRDefault="00C72D21" w:rsidP="00C72D21">
      <w:r w:rsidRPr="003167F0">
        <w:rPr>
          <w:b/>
        </w:rPr>
        <w:t>Границы технических (охранных) зон инженерных сооружений и коммуникаций</w:t>
      </w:r>
      <w:r w:rsidRPr="00C72D21">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C72D21" w:rsidRPr="00C72D21" w:rsidRDefault="00C72D21" w:rsidP="00C72D21">
      <w:r w:rsidRPr="003167F0">
        <w:rPr>
          <w:b/>
        </w:rPr>
        <w:t>Границы территорий памятников и ансамблей</w:t>
      </w:r>
      <w:r w:rsidRPr="00C72D21">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C72D21" w:rsidRPr="00C72D21" w:rsidRDefault="00C72D21" w:rsidP="00C72D21">
      <w:r w:rsidRPr="003167F0">
        <w:rPr>
          <w:b/>
        </w:rPr>
        <w:t>Границы зон охраны объекта культурного наследия</w:t>
      </w:r>
      <w:r w:rsidRPr="00C72D21">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C72D21" w:rsidRPr="00C72D21" w:rsidRDefault="00C72D21" w:rsidP="00C72D21">
      <w:r w:rsidRPr="003167F0">
        <w:rPr>
          <w:b/>
        </w:rPr>
        <w:lastRenderedPageBreak/>
        <w:t>Границы охранных зон особо охраняемых природных территорий</w:t>
      </w:r>
      <w:r w:rsidRPr="00C72D21">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C72D21" w:rsidRPr="00C72D21" w:rsidRDefault="00C72D21" w:rsidP="00C72D21">
      <w:r w:rsidRPr="003167F0">
        <w:rPr>
          <w:b/>
        </w:rPr>
        <w:t>Границы водоохранных зон</w:t>
      </w:r>
      <w:r w:rsidRPr="00C72D21">
        <w:t xml:space="preserve">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C72D21" w:rsidRPr="00C72D21" w:rsidRDefault="00C72D21" w:rsidP="00C72D21">
      <w:r w:rsidRPr="003167F0">
        <w:rPr>
          <w:b/>
        </w:rPr>
        <w:t>Границы прибрежных защитных полос</w:t>
      </w:r>
      <w:r w:rsidRPr="00C72D21">
        <w:t xml:space="preserve"> - границы территорий внутри водоохранных зон, на которых в соответствии с Водным </w:t>
      </w:r>
      <w:hyperlink r:id="rId8" w:history="1">
        <w:r w:rsidRPr="00C72D21">
          <w:t>кодексом</w:t>
        </w:r>
      </w:hyperlink>
      <w:r w:rsidRPr="00C72D21">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C72D21" w:rsidRPr="00C72D21" w:rsidRDefault="00C72D21" w:rsidP="00C72D21">
      <w:r w:rsidRPr="003167F0">
        <w:rPr>
          <w:b/>
        </w:rPr>
        <w:t>Границы зон санитарной охраны источников питьевого водоснабжения</w:t>
      </w:r>
      <w:r w:rsidRPr="00C72D21">
        <w:t xml:space="preserve"> - границы зон II и III поясов, а также жесткой зоны I пояса;</w:t>
      </w:r>
    </w:p>
    <w:p w:rsidR="00C72D21" w:rsidRPr="00C72D21" w:rsidRDefault="00C72D21" w:rsidP="00C72D21">
      <w:r w:rsidRPr="003167F0">
        <w:rPr>
          <w:b/>
        </w:rPr>
        <w:t>Границы санитарно-защитных зон</w:t>
      </w:r>
      <w:r w:rsidRPr="00C72D21">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C72D21" w:rsidRPr="00A469DE" w:rsidRDefault="00C72D21" w:rsidP="00C72D21">
      <w:pPr>
        <w:rPr>
          <w:b/>
        </w:rPr>
      </w:pPr>
      <w:r w:rsidRPr="00A469DE">
        <w:rPr>
          <w:b/>
        </w:rPr>
        <w:t>ЧАСТЬ I.  ПОРЯДОК ПРИМЕНЕНИЯ ПРАВИЛ ЗЕМЛЕПОЛЬЗОВАНИЯ И ЗАСТРОЙКИ И ВНЕСЕНИЯ В НИХ ИЗМЕНЕНИЙ</w:t>
      </w:r>
      <w:bookmarkEnd w:id="1"/>
      <w:bookmarkEnd w:id="2"/>
      <w:bookmarkEnd w:id="3"/>
      <w:bookmarkEnd w:id="4"/>
    </w:p>
    <w:p w:rsidR="00C72D21" w:rsidRPr="00A469DE" w:rsidRDefault="00C72D21" w:rsidP="00C72D21">
      <w:pPr>
        <w:rPr>
          <w:b/>
        </w:rPr>
      </w:pPr>
      <w:bookmarkStart w:id="6" w:name="_Toc296088831"/>
      <w:bookmarkStart w:id="7" w:name="_Toc464828355"/>
      <w:bookmarkStart w:id="8" w:name="_Toc490769424"/>
      <w:bookmarkStart w:id="9" w:name="ГЛАВА2"/>
      <w:bookmarkEnd w:id="5"/>
      <w:r w:rsidRPr="00A469DE">
        <w:rPr>
          <w:b/>
        </w:rPr>
        <w:t xml:space="preserve">ГЛАВА 1. </w:t>
      </w:r>
      <w:bookmarkEnd w:id="6"/>
      <w:bookmarkEnd w:id="7"/>
      <w:bookmarkEnd w:id="8"/>
      <w:r w:rsidRPr="00A469DE">
        <w:rPr>
          <w:b/>
        </w:rPr>
        <w:t>РЕГУЛИРОВАНИЕ ЗЕМЛЕПОЛЬЗОВАНИЯ И ЗАСТРОЙКИ ОРГАНАМИ МЕСТНОГО САМОУПРАВЛЕНИЯ</w:t>
      </w:r>
    </w:p>
    <w:p w:rsidR="00C72D21" w:rsidRPr="00A469DE" w:rsidRDefault="00C72D21" w:rsidP="00C72D21">
      <w:pPr>
        <w:rPr>
          <w:b/>
        </w:rPr>
      </w:pPr>
      <w:bookmarkStart w:id="10" w:name="_Toc490769425"/>
      <w:bookmarkStart w:id="11" w:name="_Toc296088832"/>
      <w:bookmarkStart w:id="12" w:name="_Toc464828356"/>
      <w:bookmarkStart w:id="13" w:name="_Toc279980583"/>
      <w:bookmarkStart w:id="14" w:name="СТАТЬЯ7"/>
      <w:bookmarkEnd w:id="9"/>
      <w:r w:rsidRPr="00A469DE">
        <w:rPr>
          <w:b/>
        </w:rPr>
        <w:t>Статья 1. Органы местного самоуправления, осуществляющие регулирование землепользования и застройки</w:t>
      </w:r>
      <w:bookmarkEnd w:id="10"/>
      <w:r w:rsidRPr="00A469DE">
        <w:rPr>
          <w:b/>
        </w:rPr>
        <w:t xml:space="preserve"> </w:t>
      </w:r>
      <w:bookmarkEnd w:id="11"/>
      <w:bookmarkEnd w:id="12"/>
    </w:p>
    <w:bookmarkEnd w:id="13"/>
    <w:bookmarkEnd w:id="14"/>
    <w:p w:rsidR="00C72D21" w:rsidRPr="00C72D21" w:rsidRDefault="00C72D21" w:rsidP="00C72D21">
      <w:r w:rsidRPr="00C72D21">
        <w:t>1. Регулирование землепользования и застройки на территории Медаевского сельского поселения осуществляют следующие органы местного самоуправления:</w:t>
      </w:r>
    </w:p>
    <w:p w:rsidR="00C72D21" w:rsidRPr="00C72D21" w:rsidRDefault="00C72D21" w:rsidP="00C72D21">
      <w:r w:rsidRPr="00C72D21">
        <w:t>1) Совет депутатов Медаевского сельского поселения (далее также – Совет депутатов);</w:t>
      </w:r>
    </w:p>
    <w:p w:rsidR="00C72D21" w:rsidRPr="00C72D21" w:rsidRDefault="00C72D21" w:rsidP="00C72D21">
      <w:r w:rsidRPr="00C72D21">
        <w:t>2) Глава Медаевского сельского поселения (далее также – Глава);</w:t>
      </w:r>
    </w:p>
    <w:p w:rsidR="00C72D21" w:rsidRPr="00C72D21" w:rsidRDefault="00C72D21" w:rsidP="00C72D21">
      <w:r w:rsidRPr="00C72D21">
        <w:t>3) Администрация Медаевского сельского поселения (далее также – Администрация).</w:t>
      </w:r>
    </w:p>
    <w:p w:rsidR="00C72D21" w:rsidRPr="00C72D21" w:rsidRDefault="00C72D21" w:rsidP="00C72D21">
      <w:r w:rsidRPr="00C72D21">
        <w:t>2. Органы местного самоуправления, указанные в ч. 1 настоящей статьи, осуществляют регулирование землепользования и застройки на территории сельского поселения посредством, в том числе подготовки и принятия градостроительной документации.</w:t>
      </w:r>
    </w:p>
    <w:p w:rsidR="00C72D21" w:rsidRPr="00C72D21" w:rsidRDefault="00C72D21" w:rsidP="00C72D21">
      <w:r w:rsidRPr="00C72D21">
        <w:lastRenderedPageBreak/>
        <w:t>3. Полномочия Совета депутатов, главы и администрации муниципального образования по регулированию землепользования и застройки определены федеральным и краевым законодательством, а также Уставом Медаевского сельского поселения и иными муниципальными правовыми актами муниципального образования.</w:t>
      </w:r>
    </w:p>
    <w:p w:rsidR="00C72D21" w:rsidRPr="00C72D21" w:rsidRDefault="00C72D21" w:rsidP="00C72D21">
      <w:r w:rsidRPr="00C72D21">
        <w:t>4. Распределение полномочий в сфере архитектуры и градостроительства между органами Администрации Медаевского сельского поселения, должностными лицами Администрации, осуществляется правовыми актами Администрации в соответствии с Уставом Медаевского сельского поселения.</w:t>
      </w:r>
    </w:p>
    <w:p w:rsidR="00C72D21" w:rsidRPr="003167F0" w:rsidRDefault="00C72D21" w:rsidP="00C72D21">
      <w:pPr>
        <w:rPr>
          <w:b/>
        </w:rPr>
      </w:pPr>
      <w:bookmarkStart w:id="15" w:name="_Toc279980586"/>
      <w:bookmarkStart w:id="16" w:name="_Toc296088833"/>
      <w:bookmarkStart w:id="17" w:name="_Toc464828357"/>
      <w:bookmarkStart w:id="18" w:name="_Toc490769426"/>
      <w:bookmarkStart w:id="19" w:name="СТАТЬЯ8"/>
      <w:r w:rsidRPr="003167F0">
        <w:rPr>
          <w:b/>
        </w:rPr>
        <w:t>Статья 2. Комиссия по подготовке проекта правил землепользования и застройк</w:t>
      </w:r>
      <w:bookmarkEnd w:id="15"/>
      <w:r w:rsidRPr="003167F0">
        <w:rPr>
          <w:b/>
        </w:rPr>
        <w:t>и</w:t>
      </w:r>
      <w:bookmarkEnd w:id="16"/>
      <w:bookmarkEnd w:id="17"/>
      <w:bookmarkEnd w:id="18"/>
    </w:p>
    <w:bookmarkEnd w:id="19"/>
    <w:p w:rsidR="00C72D21" w:rsidRPr="00C72D21" w:rsidRDefault="00C72D21" w:rsidP="00C72D21">
      <w:r w:rsidRPr="00C72D21">
        <w:t xml:space="preserve">1. </w:t>
      </w:r>
      <w:bookmarkStart w:id="20" w:name="sub_401"/>
      <w:r w:rsidRPr="00C72D21">
        <w:t>Комиссия по подготовке проекта правил землепользования и застройки муниципального образования (далее – Комиссия) является постоянно действующим коллегиальным органом при Администрации и формируется главой муниципального образования для обеспечения реализации положений федерального и регионального законодательства, муниципальных правовых актов муниципального образования и настоящих Правил.</w:t>
      </w:r>
    </w:p>
    <w:bookmarkEnd w:id="20"/>
    <w:p w:rsidR="00C72D21" w:rsidRPr="00C72D21" w:rsidRDefault="00C72D21" w:rsidP="00C72D21">
      <w:r w:rsidRPr="00C72D21">
        <w:t>2. К полномочиям Комиссии относятся:</w:t>
      </w:r>
    </w:p>
    <w:p w:rsidR="00C72D21" w:rsidRPr="00C72D21" w:rsidRDefault="00C72D21" w:rsidP="00C72D21">
      <w:r w:rsidRPr="00C72D21">
        <w:t>1) рассмотрение предложений заинтересованных лиц о необходимости внесения изменений в настоящие Правила;</w:t>
      </w:r>
    </w:p>
    <w:p w:rsidR="00C72D21" w:rsidRPr="00C72D21" w:rsidRDefault="00C72D21" w:rsidP="00C72D21">
      <w:r w:rsidRPr="00C72D21">
        <w:t>2) обеспечение подготовки проекта о внесении изменений в настоящие Правила;</w:t>
      </w:r>
    </w:p>
    <w:p w:rsidR="00C72D21" w:rsidRPr="00C72D21" w:rsidRDefault="00C72D21" w:rsidP="00C72D21">
      <w:r w:rsidRPr="00C72D21">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C72D21" w:rsidRPr="00C72D21" w:rsidRDefault="00C72D21" w:rsidP="00C72D21">
      <w:r w:rsidRPr="00C72D21">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C72D21" w:rsidRPr="00C72D21" w:rsidRDefault="00C72D21" w:rsidP="00C72D21">
      <w:r w:rsidRPr="00C72D21">
        <w:t>5) организация и проведение общественных обсуждений, публичных слушаний в случаях и порядке, определенных Градостроительным кодексом Российской Федерации, Уставом, иными муниципальными правовыми актами муниципального образования и настоящими Правилами;</w:t>
      </w:r>
    </w:p>
    <w:p w:rsidR="00C72D21" w:rsidRPr="00C72D21" w:rsidRDefault="00C72D21" w:rsidP="00C72D21">
      <w:r w:rsidRPr="00C72D21">
        <w:t>6) подготовка заключения о результатах общественных обсуждений, публичных слушаний;</w:t>
      </w:r>
    </w:p>
    <w:p w:rsidR="00C72D21" w:rsidRPr="00C72D21" w:rsidRDefault="00C72D21" w:rsidP="00C72D21">
      <w:r w:rsidRPr="00C72D21">
        <w:t>7) осуществление иных полномочий, отнесенных к ведению Комиссии, федеральными законами, законами Республики Мордовия, муниципальными правовыми актами муниципального образования.</w:t>
      </w:r>
    </w:p>
    <w:p w:rsidR="00C72D21" w:rsidRPr="003167F0" w:rsidRDefault="00C72D21" w:rsidP="00C72D21">
      <w:pPr>
        <w:rPr>
          <w:b/>
        </w:rPr>
      </w:pPr>
      <w:bookmarkStart w:id="21" w:name="_Toc252392610"/>
      <w:bookmarkStart w:id="22" w:name="_Toc464828364"/>
      <w:bookmarkStart w:id="23" w:name="_Toc490769433"/>
      <w:bookmarkStart w:id="24" w:name="ГЛАВА4"/>
      <w:r w:rsidRPr="003167F0">
        <w:rPr>
          <w:b/>
        </w:rPr>
        <w:t xml:space="preserve">ГЛАВА 2. </w:t>
      </w:r>
      <w:bookmarkEnd w:id="21"/>
      <w:bookmarkEnd w:id="22"/>
      <w:bookmarkEnd w:id="23"/>
      <w:bookmarkEnd w:id="24"/>
      <w:r w:rsidRPr="003167F0">
        <w:rPr>
          <w:b/>
        </w:rPr>
        <w:t>ИЗМЕНЕНИЕ ВИДОВ РАЗРЕШЕННОГО ИСПОЛЬЗОВАНИЯ ЗЕМЕЛЬНЫХ УЧАСТКОВ И ОБЪЕКТОВ КАПИТАЛЬНОГО СТРОИТЕЛЬСТВА ФИЗИЧЕСКИМИ И ЮРИДИЧЕСКИМИ ЛИЦАМИ</w:t>
      </w:r>
    </w:p>
    <w:p w:rsidR="00C72D21" w:rsidRPr="003167F0" w:rsidRDefault="00C72D21" w:rsidP="00C72D21">
      <w:pPr>
        <w:rPr>
          <w:b/>
        </w:rPr>
      </w:pPr>
      <w:bookmarkStart w:id="25" w:name="_Toc252392611"/>
      <w:bookmarkStart w:id="26" w:name="_Toc464828365"/>
      <w:bookmarkStart w:id="27" w:name="_Toc490769434"/>
      <w:bookmarkStart w:id="28" w:name="СТАТЬЯ14"/>
      <w:r w:rsidRPr="003167F0">
        <w:rPr>
          <w:b/>
        </w:rPr>
        <w:lastRenderedPageBreak/>
        <w:t>Статья 3. Градостроительный регламент</w:t>
      </w:r>
      <w:bookmarkEnd w:id="25"/>
      <w:bookmarkEnd w:id="26"/>
      <w:bookmarkEnd w:id="27"/>
    </w:p>
    <w:bookmarkEnd w:id="28"/>
    <w:p w:rsidR="00C72D21" w:rsidRPr="00C72D21" w:rsidRDefault="00C72D21" w:rsidP="00C72D21">
      <w:r w:rsidRPr="00C72D21">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72D21" w:rsidRPr="00C72D21" w:rsidRDefault="00C72D21" w:rsidP="00C72D21">
      <w:bookmarkStart w:id="29" w:name="dst100578"/>
      <w:bookmarkEnd w:id="29"/>
      <w:r w:rsidRPr="00C72D21">
        <w:t>2. Градостроительные регламенты устанавливаются с учетом:</w:t>
      </w:r>
    </w:p>
    <w:p w:rsidR="00C72D21" w:rsidRPr="00C72D21" w:rsidRDefault="00C72D21" w:rsidP="00C72D21">
      <w:bookmarkStart w:id="30" w:name="dst100579"/>
      <w:bookmarkEnd w:id="30"/>
      <w:r w:rsidRPr="00C72D21">
        <w:t>1) фактического использования земельных участков и объектов капитального строительства в границах территориальной зоны;</w:t>
      </w:r>
    </w:p>
    <w:p w:rsidR="00C72D21" w:rsidRPr="00C72D21" w:rsidRDefault="00C72D21" w:rsidP="00C72D21">
      <w:bookmarkStart w:id="31" w:name="dst100580"/>
      <w:bookmarkEnd w:id="31"/>
      <w:r w:rsidRPr="00C72D21">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72D21" w:rsidRPr="00C72D21" w:rsidRDefault="00C72D21" w:rsidP="00C72D21">
      <w:bookmarkStart w:id="32" w:name="dst100581"/>
      <w:bookmarkEnd w:id="32"/>
      <w:r w:rsidRPr="00C72D21">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C72D21" w:rsidRPr="00C72D21" w:rsidRDefault="00C72D21" w:rsidP="00C72D21">
      <w:bookmarkStart w:id="33" w:name="dst100582"/>
      <w:bookmarkEnd w:id="33"/>
      <w:r w:rsidRPr="00C72D21">
        <w:t>4) видов территориальных зон;</w:t>
      </w:r>
    </w:p>
    <w:p w:rsidR="00C72D21" w:rsidRPr="00C72D21" w:rsidRDefault="00C72D21" w:rsidP="00C72D21">
      <w:bookmarkStart w:id="34" w:name="dst100583"/>
      <w:bookmarkEnd w:id="34"/>
      <w:r w:rsidRPr="00C72D21">
        <w:t>5) требований охраны объектов культурного наследия, а также особо охраняемых природных территорий, иных природных объектов.</w:t>
      </w:r>
    </w:p>
    <w:p w:rsidR="00C72D21" w:rsidRPr="00C72D21" w:rsidRDefault="00C72D21" w:rsidP="00C72D21">
      <w:bookmarkStart w:id="35" w:name="dst100584"/>
      <w:bookmarkEnd w:id="35"/>
      <w:r w:rsidRPr="00C72D21">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72D21" w:rsidRPr="00C72D21" w:rsidRDefault="00C72D21" w:rsidP="00C72D21">
      <w:bookmarkStart w:id="36" w:name="dst100585"/>
      <w:bookmarkEnd w:id="36"/>
      <w:r w:rsidRPr="00C72D21">
        <w:t>4. Действие градостроительного регламента не распространяется на земельные участки:</w:t>
      </w:r>
    </w:p>
    <w:p w:rsidR="00C72D21" w:rsidRPr="00C72D21" w:rsidRDefault="00C72D21" w:rsidP="00C72D21">
      <w:bookmarkStart w:id="37" w:name="dst1103"/>
      <w:bookmarkEnd w:id="37"/>
      <w:r w:rsidRPr="00C72D21">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72D21" w:rsidRPr="00C72D21" w:rsidRDefault="00C72D21" w:rsidP="00C72D21">
      <w:bookmarkStart w:id="38" w:name="dst100587"/>
      <w:bookmarkEnd w:id="38"/>
      <w:r w:rsidRPr="00C72D21">
        <w:t>2) в границах территорий общего пользования;</w:t>
      </w:r>
    </w:p>
    <w:p w:rsidR="00C72D21" w:rsidRPr="00C72D21" w:rsidRDefault="00C72D21" w:rsidP="00C72D21">
      <w:bookmarkStart w:id="39" w:name="dst101769"/>
      <w:bookmarkEnd w:id="39"/>
      <w:r w:rsidRPr="00C72D21">
        <w:t>3) предназначенные для размещения линейных объектов и (или) занятые линейными объектами;</w:t>
      </w:r>
    </w:p>
    <w:p w:rsidR="00C72D21" w:rsidRPr="00C72D21" w:rsidRDefault="00C72D21" w:rsidP="00C72D21">
      <w:bookmarkStart w:id="40" w:name="dst101025"/>
      <w:bookmarkEnd w:id="40"/>
      <w:r w:rsidRPr="00C72D21">
        <w:t>4) предоставленные для добычи полезных ископаемых.</w:t>
      </w:r>
    </w:p>
    <w:p w:rsidR="00C72D21" w:rsidRPr="00C72D21" w:rsidRDefault="00C72D21" w:rsidP="00C72D21">
      <w:bookmarkStart w:id="41" w:name="dst100589"/>
      <w:bookmarkStart w:id="42" w:name="dst1222"/>
      <w:bookmarkEnd w:id="41"/>
      <w:bookmarkEnd w:id="42"/>
      <w:r w:rsidRPr="00C72D21">
        <w:t>5. Градостроительные регламенты на территории Медаевского сельского поселения не установлены для земель лесного фонда, земель, покрытых поверхностными водами, земель особо охраняемых природных территорий, сельскохозяйственных угодий в составе земель сельскохозяйственного назначения.</w:t>
      </w:r>
    </w:p>
    <w:p w:rsidR="00C72D21" w:rsidRPr="00C72D21" w:rsidRDefault="00C72D21" w:rsidP="00C72D21">
      <w:bookmarkStart w:id="43" w:name="dst2098"/>
      <w:bookmarkStart w:id="44" w:name="dst184"/>
      <w:bookmarkStart w:id="45" w:name="dst100592"/>
      <w:bookmarkEnd w:id="43"/>
      <w:bookmarkEnd w:id="44"/>
      <w:bookmarkEnd w:id="45"/>
      <w:r w:rsidRPr="00C72D21">
        <w:lastRenderedPageBreak/>
        <w:t>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72D21" w:rsidRPr="00C72D21" w:rsidRDefault="00C72D21" w:rsidP="00C72D21">
      <w:bookmarkStart w:id="46" w:name="dst100593"/>
      <w:bookmarkEnd w:id="46"/>
      <w:r w:rsidRPr="00C72D21">
        <w:t>7. Описание видов разрешенного использования земельных участков и объектов капитального строительства, установленных в градостроительных регламентах, определяется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w:t>
      </w:r>
    </w:p>
    <w:p w:rsidR="00C72D21" w:rsidRPr="00A469DE" w:rsidRDefault="00C72D21" w:rsidP="00C72D21">
      <w:pPr>
        <w:rPr>
          <w:b/>
        </w:rPr>
      </w:pPr>
      <w:bookmarkStart w:id="47" w:name="_Toc464828366"/>
      <w:bookmarkStart w:id="48" w:name="_Toc490769435"/>
      <w:bookmarkStart w:id="49" w:name="СТАТЬЯ15"/>
      <w:r w:rsidRPr="00A469DE">
        <w:rPr>
          <w:b/>
        </w:rPr>
        <w:t>Статья 4. Изменение видов разрешенного использования земельных участков и объектов капитального строительства</w:t>
      </w:r>
      <w:bookmarkEnd w:id="47"/>
      <w:bookmarkEnd w:id="48"/>
    </w:p>
    <w:bookmarkEnd w:id="49"/>
    <w:p w:rsidR="00C72D21" w:rsidRPr="00C72D21" w:rsidRDefault="00C72D21" w:rsidP="00C72D21">
      <w:r w:rsidRPr="00C72D21">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C72D21" w:rsidRPr="00C72D21" w:rsidRDefault="00C72D21" w:rsidP="00C72D21">
      <w:r w:rsidRPr="00C72D21">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72D21" w:rsidRPr="00C72D21" w:rsidRDefault="00C72D21" w:rsidP="00C72D21">
      <w:r w:rsidRPr="00C72D21">
        <w:t>3. Правообладатели земельных участков, указанные в пункте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заявлением в орган государственной власти, осуществляющий государственный кадастровый учет недвижимого имущества.</w:t>
      </w:r>
    </w:p>
    <w:p w:rsidR="00C72D21" w:rsidRPr="00C72D21" w:rsidRDefault="00C72D21" w:rsidP="00C72D21">
      <w:r w:rsidRPr="00C72D21">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72D21" w:rsidRPr="00C72D21" w:rsidRDefault="00C72D21" w:rsidP="00C72D21">
      <w:r w:rsidRPr="00C72D21">
        <w:lastRenderedPageBreak/>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72D21" w:rsidRPr="00C72D21" w:rsidRDefault="00C72D21" w:rsidP="00C72D21">
      <w:r w:rsidRPr="00C72D21">
        <w:t>6. Реконструкция указанных в части 5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72D21" w:rsidRPr="00C72D21" w:rsidRDefault="00C72D21" w:rsidP="00C72D21">
      <w:r w:rsidRPr="00C72D21">
        <w:t>7. В случае, если использование указанных в части 5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72D21" w:rsidRPr="00A469DE" w:rsidRDefault="00C72D21" w:rsidP="00C72D21">
      <w:pPr>
        <w:rPr>
          <w:b/>
        </w:rPr>
      </w:pPr>
      <w:bookmarkStart w:id="50" w:name="_Toc252392613"/>
      <w:bookmarkStart w:id="51" w:name="_Toc464828367"/>
      <w:bookmarkStart w:id="52" w:name="_Toc490769436"/>
      <w:bookmarkStart w:id="53" w:name="СТАТЬЯ16"/>
      <w:r w:rsidRPr="00A469DE">
        <w:rPr>
          <w:b/>
        </w:rPr>
        <w:t>Статья 5. Порядок установления и виды территориальных зон</w:t>
      </w:r>
      <w:bookmarkEnd w:id="50"/>
      <w:r w:rsidRPr="00A469DE">
        <w:rPr>
          <w:b/>
        </w:rPr>
        <w:t>, отображаемых на карте градостроительного зонирования муниципального образования</w:t>
      </w:r>
      <w:bookmarkEnd w:id="51"/>
      <w:bookmarkEnd w:id="52"/>
    </w:p>
    <w:bookmarkEnd w:id="53"/>
    <w:p w:rsidR="00C72D21" w:rsidRPr="00C72D21" w:rsidRDefault="00C72D21" w:rsidP="00C72D21">
      <w:r w:rsidRPr="00C72D21">
        <w:t>1. Границы территориальных зон, отображаемые на карте градостроительного зонирования муниципального образования, их наименования устанавливаются индивидуально, с учетом:</w:t>
      </w:r>
    </w:p>
    <w:p w:rsidR="00C72D21" w:rsidRPr="00C72D21" w:rsidRDefault="00C72D21" w:rsidP="00C72D21">
      <w:r w:rsidRPr="00C72D21">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72D21" w:rsidRPr="00C72D21" w:rsidRDefault="00C72D21" w:rsidP="00C72D21">
      <w:r w:rsidRPr="00C72D21">
        <w:t>2) функциональных зон и параметров их планируемого развития, определенных генеральным планом муниципального образования;</w:t>
      </w:r>
    </w:p>
    <w:p w:rsidR="00C72D21" w:rsidRPr="00C72D21" w:rsidRDefault="00C72D21" w:rsidP="00C72D21">
      <w:r w:rsidRPr="00C72D21">
        <w:t>3) определенных Градостроительным кодексом Российской Федерации территориальных зон;</w:t>
      </w:r>
    </w:p>
    <w:p w:rsidR="00C72D21" w:rsidRPr="00C72D21" w:rsidRDefault="00C72D21" w:rsidP="00C72D21">
      <w:r w:rsidRPr="00C72D21">
        <w:t>4) сложившейся планировки территории и существующего землепользования;</w:t>
      </w:r>
    </w:p>
    <w:p w:rsidR="00C72D21" w:rsidRPr="00C72D21" w:rsidRDefault="00C72D21" w:rsidP="00C72D21">
      <w:r w:rsidRPr="00C72D21">
        <w:t>5) планируемых изменений границ земель различных категорий в соответствии с генеральным планом и документацией по планировке территории;</w:t>
      </w:r>
    </w:p>
    <w:p w:rsidR="00C72D21" w:rsidRPr="00C72D21" w:rsidRDefault="00C72D21" w:rsidP="00C72D21">
      <w:r w:rsidRPr="00C72D21">
        <w:t>6) предотвращения возможности причинения вреда объектам капитального строительства, расположенным на смежных земельных участках.</w:t>
      </w:r>
    </w:p>
    <w:p w:rsidR="00C72D21" w:rsidRPr="00C72D21" w:rsidRDefault="00C72D21" w:rsidP="00C72D21">
      <w:r w:rsidRPr="00C72D21">
        <w:t>2. Границы территориальных зон устанавливаются по:</w:t>
      </w:r>
    </w:p>
    <w:p w:rsidR="00C72D21" w:rsidRPr="00C72D21" w:rsidRDefault="00C72D21" w:rsidP="00C72D21">
      <w:r w:rsidRPr="00C72D21">
        <w:lastRenderedPageBreak/>
        <w:t>1) линиям магистралей, улиц, проездов, разделяющим транспортные потоки противоположных направлений;</w:t>
      </w:r>
    </w:p>
    <w:p w:rsidR="00C72D21" w:rsidRPr="00C72D21" w:rsidRDefault="00C72D21" w:rsidP="00C72D21">
      <w:r w:rsidRPr="00C72D21">
        <w:t>2) красным линиям;</w:t>
      </w:r>
    </w:p>
    <w:p w:rsidR="00C72D21" w:rsidRPr="00C72D21" w:rsidRDefault="00C72D21" w:rsidP="00C72D21">
      <w:r w:rsidRPr="00C72D21">
        <w:t>3) границам земельных участков;</w:t>
      </w:r>
    </w:p>
    <w:p w:rsidR="00C72D21" w:rsidRPr="00C72D21" w:rsidRDefault="00C72D21" w:rsidP="00C72D21">
      <w:r w:rsidRPr="00C72D21">
        <w:t>4) границам населенного пункта в пределах муниципального образования;</w:t>
      </w:r>
    </w:p>
    <w:p w:rsidR="00C72D21" w:rsidRPr="00C72D21" w:rsidRDefault="00C72D21" w:rsidP="00C72D21">
      <w:r w:rsidRPr="00C72D21">
        <w:t>5) границам муниципального образования;</w:t>
      </w:r>
    </w:p>
    <w:p w:rsidR="00C72D21" w:rsidRPr="00C72D21" w:rsidRDefault="00C72D21" w:rsidP="00C72D21">
      <w:r w:rsidRPr="00C72D21">
        <w:t>6) естественным границам природных объектов;</w:t>
      </w:r>
    </w:p>
    <w:p w:rsidR="00C72D21" w:rsidRPr="00C72D21" w:rsidRDefault="00C72D21" w:rsidP="00C72D21">
      <w:r w:rsidRPr="00C72D21">
        <w:t>7) иным границам.</w:t>
      </w:r>
    </w:p>
    <w:p w:rsidR="00C72D21" w:rsidRPr="00C72D21" w:rsidRDefault="00C72D21" w:rsidP="00C72D21">
      <w:r w:rsidRPr="00C72D21">
        <w:t xml:space="preserve">3. На карте градостроительного зонирования муниципального образования, отображаются следующие виды территориальных зон: </w:t>
      </w:r>
    </w:p>
    <w:p w:rsidR="00C72D21" w:rsidRPr="00C72D21" w:rsidRDefault="00C72D21" w:rsidP="00C72D21">
      <w:bookmarkStart w:id="54" w:name="_Hlk137034956"/>
      <w:r w:rsidRPr="00C72D21">
        <w:t>Жилые зоны (Ж)</w:t>
      </w:r>
    </w:p>
    <w:p w:rsidR="00C72D21" w:rsidRPr="00C72D21" w:rsidRDefault="00C72D21" w:rsidP="00C72D21">
      <w:r w:rsidRPr="00C72D21">
        <w:t>- Зона застройки индивидуальными жилыми домами (Ж1)</w:t>
      </w:r>
    </w:p>
    <w:p w:rsidR="00C72D21" w:rsidRPr="00C72D21" w:rsidRDefault="00C72D21" w:rsidP="00C72D21">
      <w:r w:rsidRPr="00C72D21">
        <w:t>Общественно-деловые зоны (О)</w:t>
      </w:r>
    </w:p>
    <w:p w:rsidR="00C72D21" w:rsidRPr="00C72D21" w:rsidRDefault="00C72D21" w:rsidP="00C72D21">
      <w:r w:rsidRPr="00C72D21">
        <w:t>- Многофункциональная общественно-деловая зона (О1)</w:t>
      </w:r>
    </w:p>
    <w:p w:rsidR="00C72D21" w:rsidRPr="00C72D21" w:rsidRDefault="00C72D21" w:rsidP="00C72D21">
      <w:r w:rsidRPr="00C72D21">
        <w:t>Производственные зоны, зоны инженерной и транспортной инфраструктур (П-И-Т)</w:t>
      </w:r>
    </w:p>
    <w:p w:rsidR="00C72D21" w:rsidRPr="00C72D21" w:rsidRDefault="00C72D21" w:rsidP="00C72D21">
      <w:r w:rsidRPr="00C72D21">
        <w:t>- Производственная зона (П1)</w:t>
      </w:r>
    </w:p>
    <w:p w:rsidR="00C72D21" w:rsidRPr="00C72D21" w:rsidRDefault="00C72D21" w:rsidP="00C72D21">
      <w:r w:rsidRPr="00C72D21">
        <w:t>- Зона инженерной инфраструктуры (И)</w:t>
      </w:r>
    </w:p>
    <w:p w:rsidR="00C72D21" w:rsidRPr="00C72D21" w:rsidRDefault="00C72D21" w:rsidP="00C72D21">
      <w:r w:rsidRPr="00C72D21">
        <w:t>- Зона транспортной инфраструктуры (Т)</w:t>
      </w:r>
    </w:p>
    <w:p w:rsidR="00C72D21" w:rsidRPr="00C72D21" w:rsidRDefault="00C72D21" w:rsidP="00C72D21">
      <w:r w:rsidRPr="00C72D21">
        <w:t>Зоны сельскохозяйственного использования (Сх)</w:t>
      </w:r>
    </w:p>
    <w:p w:rsidR="00C72D21" w:rsidRPr="00C72D21" w:rsidRDefault="00C72D21" w:rsidP="00C72D21">
      <w:r w:rsidRPr="00C72D21">
        <w:t>- Производственная зона сельскохозяйственных предприятий (Сх2)</w:t>
      </w:r>
    </w:p>
    <w:p w:rsidR="00C72D21" w:rsidRPr="00C72D21" w:rsidRDefault="00C72D21" w:rsidP="00C72D21">
      <w:r w:rsidRPr="00C72D21">
        <w:t>Зоны специального назначения (Сп)</w:t>
      </w:r>
    </w:p>
    <w:p w:rsidR="00C72D21" w:rsidRPr="00C72D21" w:rsidRDefault="00C72D21" w:rsidP="00C72D21">
      <w:r w:rsidRPr="00C72D21">
        <w:t>- Зона кладбищ (Сп1)</w:t>
      </w:r>
    </w:p>
    <w:p w:rsidR="00C72D21" w:rsidRPr="00C72D21" w:rsidRDefault="00C72D21" w:rsidP="00C72D21">
      <w:r w:rsidRPr="00C72D21">
        <w:t>- Зона складирования и захоронения отходов (Сп2)</w:t>
      </w:r>
    </w:p>
    <w:bookmarkEnd w:id="54"/>
    <w:p w:rsidR="00C72D21" w:rsidRPr="00C72D21" w:rsidRDefault="00C72D21" w:rsidP="00C72D21">
      <w:r w:rsidRPr="00C72D21">
        <w:t>4. При увеличении масштаба карты градостроительного зонирования муниципального образования допускается погрешность отображения границ территориальных зон, затрагивающая часть земельного участка, не превышающая 15 процентов от общей площади земельного участка и не имеющая самостоятельного значения для использования и застройки в данной территориальной зоне, а также не влекущая за собой необходимости внесения изменений в настоящие Правила.</w:t>
      </w:r>
    </w:p>
    <w:p w:rsidR="00C72D21" w:rsidRPr="00A469DE" w:rsidRDefault="00C72D21" w:rsidP="00C72D21">
      <w:pPr>
        <w:rPr>
          <w:b/>
        </w:rPr>
      </w:pPr>
      <w:bookmarkStart w:id="55" w:name="_Toc252392607"/>
      <w:bookmarkStart w:id="56" w:name="_Toc464828358"/>
      <w:bookmarkStart w:id="57" w:name="_Toc490769427"/>
      <w:bookmarkStart w:id="58" w:name="ГЛАВА3"/>
      <w:r w:rsidRPr="00A469DE">
        <w:rPr>
          <w:b/>
        </w:rPr>
        <w:lastRenderedPageBreak/>
        <w:t xml:space="preserve">ГЛАВА 3. </w:t>
      </w:r>
      <w:bookmarkEnd w:id="55"/>
      <w:bookmarkEnd w:id="56"/>
      <w:bookmarkEnd w:id="57"/>
      <w:r w:rsidRPr="00A469DE">
        <w:rPr>
          <w:b/>
        </w:rPr>
        <w:t>ПОДГОТОВКА ДОКУМЕНТАЦИИ ПО ПЛАНИРОВКЕ ТЕРРИТОРИИ ОРГАНАМИ МЕСТНОГО САМОУПРАВЛЕНИЯ</w:t>
      </w:r>
    </w:p>
    <w:p w:rsidR="00C72D21" w:rsidRPr="003167F0" w:rsidRDefault="00C72D21" w:rsidP="00C72D21">
      <w:pPr>
        <w:rPr>
          <w:b/>
        </w:rPr>
      </w:pPr>
      <w:bookmarkStart w:id="59" w:name="_Toc252392608"/>
      <w:bookmarkStart w:id="60" w:name="_Toc464828359"/>
      <w:bookmarkStart w:id="61" w:name="_Toc490769428"/>
      <w:bookmarkStart w:id="62" w:name="СТАТЬЯ9"/>
      <w:bookmarkEnd w:id="58"/>
      <w:r w:rsidRPr="003167F0">
        <w:rPr>
          <w:b/>
        </w:rPr>
        <w:t>Статья 6. Документация по планировке территории</w:t>
      </w:r>
      <w:bookmarkEnd w:id="59"/>
      <w:bookmarkEnd w:id="60"/>
      <w:bookmarkEnd w:id="61"/>
    </w:p>
    <w:bookmarkEnd w:id="62"/>
    <w:p w:rsidR="00C72D21" w:rsidRPr="00C72D21" w:rsidRDefault="00C72D21" w:rsidP="00C72D21">
      <w:r w:rsidRPr="00C72D21">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72D21" w:rsidRPr="00C72D21" w:rsidRDefault="00C72D21" w:rsidP="00C72D21">
      <w:bookmarkStart w:id="63" w:name="dst1659"/>
      <w:bookmarkStart w:id="64" w:name="dst1660"/>
      <w:bookmarkEnd w:id="63"/>
      <w:bookmarkEnd w:id="64"/>
      <w:r w:rsidRPr="00C72D21">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C72D21" w:rsidRPr="00C72D21" w:rsidRDefault="00C72D21" w:rsidP="00C72D21">
      <w:r w:rsidRPr="00C72D21">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C72D21" w:rsidRPr="00C72D21" w:rsidRDefault="00C72D21" w:rsidP="00C72D21">
      <w:r w:rsidRPr="00C72D21">
        <w:t>2) необходимы установление, изменение или отмена красных линий;</w:t>
      </w:r>
    </w:p>
    <w:p w:rsidR="00C72D21" w:rsidRPr="00C72D21" w:rsidRDefault="00C72D21" w:rsidP="00C72D21">
      <w:r w:rsidRPr="00C72D21">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72D21" w:rsidRPr="00C72D21" w:rsidRDefault="00C72D21" w:rsidP="00C72D21">
      <w:r w:rsidRPr="00C72D21">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C72D21" w:rsidRPr="00C72D21" w:rsidRDefault="00C72D21" w:rsidP="00C72D21">
      <w:r w:rsidRPr="00C72D21">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72D21" w:rsidRPr="00C72D21" w:rsidRDefault="00C72D21" w:rsidP="00C72D21">
      <w:r w:rsidRPr="00C72D21">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C72D21" w:rsidRPr="00C72D21" w:rsidRDefault="00C72D21" w:rsidP="00C72D21">
      <w:r w:rsidRPr="00C72D21">
        <w:t>7) планируется осуществление комплексного развития территории;</w:t>
      </w:r>
    </w:p>
    <w:p w:rsidR="00C72D21" w:rsidRPr="00C72D21" w:rsidRDefault="00C72D21" w:rsidP="00C72D21">
      <w:r w:rsidRPr="00C72D21">
        <w:lastRenderedPageBreak/>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72D21" w:rsidRPr="00C72D21" w:rsidRDefault="00C72D21" w:rsidP="00C72D21">
      <w:r w:rsidRPr="00C72D21">
        <w:t>3. Видами документации по планировке территории являются:</w:t>
      </w:r>
    </w:p>
    <w:p w:rsidR="00C72D21" w:rsidRPr="00C72D21" w:rsidRDefault="00C72D21" w:rsidP="00C72D21">
      <w:bookmarkStart w:id="65" w:name="dst1667"/>
      <w:bookmarkEnd w:id="65"/>
      <w:r w:rsidRPr="00C72D21">
        <w:t>1) проект планировки территории;</w:t>
      </w:r>
    </w:p>
    <w:p w:rsidR="00C72D21" w:rsidRPr="00C72D21" w:rsidRDefault="00C72D21" w:rsidP="00C72D21">
      <w:bookmarkStart w:id="66" w:name="dst1668"/>
      <w:bookmarkEnd w:id="66"/>
      <w:r w:rsidRPr="00C72D21">
        <w:t>2) проект межевания территории.</w:t>
      </w:r>
    </w:p>
    <w:p w:rsidR="00C72D21" w:rsidRPr="00C72D21" w:rsidRDefault="00C72D21" w:rsidP="00C72D21">
      <w:bookmarkStart w:id="67" w:name="dst1669"/>
      <w:bookmarkEnd w:id="67"/>
      <w:r w:rsidRPr="00C72D21">
        <w:t>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rsidR="00C72D21" w:rsidRPr="00C72D21" w:rsidRDefault="00C72D21" w:rsidP="00C72D21">
      <w:bookmarkStart w:id="68" w:name="dst1670"/>
      <w:bookmarkEnd w:id="68"/>
      <w:r w:rsidRPr="00C72D21">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C72D21" w:rsidRPr="00C72D21" w:rsidRDefault="00C72D21" w:rsidP="00C72D21">
      <w:r w:rsidRPr="00C72D21">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C72D21" w:rsidRPr="00C72D21" w:rsidRDefault="00C72D21" w:rsidP="00C72D21">
      <w:bookmarkStart w:id="69" w:name="dst1356"/>
      <w:bookmarkEnd w:id="69"/>
      <w:r w:rsidRPr="00C72D21">
        <w:t>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C72D21" w:rsidRPr="00C72D21" w:rsidRDefault="00C72D21" w:rsidP="00C72D21">
      <w:bookmarkStart w:id="70" w:name="dst1357"/>
      <w:bookmarkEnd w:id="70"/>
      <w:r w:rsidRPr="00C72D21">
        <w:t>8. Подготовка графической части документации по планировке территории осуществляется:</w:t>
      </w:r>
    </w:p>
    <w:p w:rsidR="00C72D21" w:rsidRPr="00C72D21" w:rsidRDefault="00C72D21" w:rsidP="00C72D21">
      <w:bookmarkStart w:id="71" w:name="dst1358"/>
      <w:bookmarkEnd w:id="71"/>
      <w:r w:rsidRPr="00C72D21">
        <w:t>1) в соответствии с системой координат, используемой для ведения Единого государственного реестра недвижимости;</w:t>
      </w:r>
    </w:p>
    <w:p w:rsidR="00C72D21" w:rsidRPr="00C72D21" w:rsidRDefault="00C72D21" w:rsidP="00C72D21">
      <w:r w:rsidRPr="00C72D21">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C72D21" w:rsidRPr="00C72D21" w:rsidRDefault="00C72D21" w:rsidP="00C72D21">
      <w:r w:rsidRPr="00C72D21">
        <w:lastRenderedPageBreak/>
        <w:t>9.1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C72D21" w:rsidRPr="00C72D21" w:rsidRDefault="00C72D21" w:rsidP="00C72D21">
      <w:r w:rsidRPr="00C72D21">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ГрК РФ.</w:t>
      </w:r>
    </w:p>
    <w:p w:rsidR="00C72D21" w:rsidRPr="00C72D21" w:rsidRDefault="00C72D21" w:rsidP="00C72D21">
      <w:r w:rsidRPr="00C72D21">
        <w:t>11.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C72D21" w:rsidRPr="00C72D21" w:rsidRDefault="00C72D21" w:rsidP="00C72D21">
      <w:r w:rsidRPr="00C72D21">
        <w:t>12.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C72D21" w:rsidRPr="00C72D21" w:rsidRDefault="00C72D21" w:rsidP="00C72D21">
      <w:r w:rsidRPr="00C72D21">
        <w:t>13. Инженерные изыскания для подготовки документации по планировке территории выполняются в целях получения:</w:t>
      </w:r>
    </w:p>
    <w:p w:rsidR="00C72D21" w:rsidRPr="00C72D21" w:rsidRDefault="00C72D21" w:rsidP="00C72D21">
      <w:r w:rsidRPr="00C72D21">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C72D21" w:rsidRPr="00C72D21" w:rsidRDefault="00C72D21" w:rsidP="00C72D21">
      <w:r w:rsidRPr="00C72D21">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C72D21" w:rsidRPr="00C72D21" w:rsidRDefault="00C72D21" w:rsidP="00C72D21">
      <w:r w:rsidRPr="00C72D21">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C72D21" w:rsidRPr="00C72D21" w:rsidRDefault="00C72D21" w:rsidP="00C72D21">
      <w:r w:rsidRPr="00C72D21">
        <w:t>14.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C72D21" w:rsidRPr="00C72D21" w:rsidRDefault="00C72D21" w:rsidP="00C72D21">
      <w:bookmarkStart w:id="72" w:name="dst1369"/>
      <w:bookmarkEnd w:id="72"/>
      <w:r w:rsidRPr="00C72D21">
        <w:lastRenderedPageBreak/>
        <w:t>15.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C72D21" w:rsidRPr="00C72D21" w:rsidRDefault="00C72D21" w:rsidP="00C72D21">
      <w:r w:rsidRPr="00C72D21">
        <w:t>16. Экспертиза проектной документации и результатов инженерных изысканий не проводится в отношении проектной документации следующих объектов капитального строительства:</w:t>
      </w:r>
    </w:p>
    <w:p w:rsidR="00C72D21" w:rsidRPr="00C72D21" w:rsidRDefault="00C72D21" w:rsidP="00C72D21">
      <w:r w:rsidRPr="00C72D21">
        <w:t>1) объекты индивидуального жилищного строительства, садовые дома;</w:t>
      </w:r>
    </w:p>
    <w:p w:rsidR="00C72D21" w:rsidRPr="00C72D21" w:rsidRDefault="00C72D21" w:rsidP="00C72D21">
      <w:r w:rsidRPr="00C72D21">
        <w:t>2) 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p>
    <w:p w:rsidR="00C72D21" w:rsidRPr="00C72D21" w:rsidRDefault="00C72D21" w:rsidP="00C72D21">
      <w:r w:rsidRPr="00C72D21">
        <w:t>3)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являются особо опасными, технически сложными или уникальными объектами;</w:t>
      </w:r>
    </w:p>
    <w:p w:rsidR="00C72D21" w:rsidRPr="00C72D21" w:rsidRDefault="00C72D21" w:rsidP="00C72D21">
      <w:r w:rsidRPr="00C72D21">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являются особо опасными, технически сложными или уникальными объектами;</w:t>
      </w:r>
    </w:p>
    <w:p w:rsidR="00C72D21" w:rsidRPr="00C72D21" w:rsidRDefault="00C72D21" w:rsidP="00C72D21">
      <w:r w:rsidRPr="00C72D21">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C72D21" w:rsidRPr="00C72D21" w:rsidRDefault="00C72D21" w:rsidP="00C72D21">
      <w:r w:rsidRPr="00C72D21">
        <w:t>17. Особенности подготовки документации по планировке территории садоводства или огородничества устанавливаются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C72D21" w:rsidRPr="00A469DE" w:rsidRDefault="00C72D21" w:rsidP="00C72D21">
      <w:pPr>
        <w:rPr>
          <w:b/>
        </w:rPr>
      </w:pPr>
      <w:r w:rsidRPr="00C72D21">
        <w:tab/>
      </w:r>
      <w:bookmarkStart w:id="73" w:name="_Toc464828360"/>
      <w:bookmarkStart w:id="74" w:name="_Toc490769429"/>
      <w:bookmarkStart w:id="75" w:name="СТАТЬЯ10"/>
      <w:r w:rsidRPr="00A469DE">
        <w:rPr>
          <w:b/>
        </w:rPr>
        <w:t>Статья 7. Проект планировки территории</w:t>
      </w:r>
      <w:bookmarkEnd w:id="73"/>
      <w:bookmarkEnd w:id="74"/>
    </w:p>
    <w:bookmarkEnd w:id="75"/>
    <w:p w:rsidR="00C72D21" w:rsidRPr="00C72D21" w:rsidRDefault="00C72D21" w:rsidP="00C72D21">
      <w:r w:rsidRPr="00C72D21">
        <w:t xml:space="preserve">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w:t>
      </w:r>
      <w:r w:rsidRPr="00C72D21">
        <w:lastRenderedPageBreak/>
        <w:t>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C72D21" w:rsidRPr="00C72D21" w:rsidRDefault="00C72D21" w:rsidP="00C72D21">
      <w:bookmarkStart w:id="76" w:name="dst1372"/>
      <w:bookmarkEnd w:id="76"/>
      <w:r w:rsidRPr="00C72D21">
        <w:t>2. Проект планировки территории состоит из основной части, которая подлежит утверждению, и материалов по ее обоснованию.</w:t>
      </w:r>
    </w:p>
    <w:p w:rsidR="00C72D21" w:rsidRPr="00C72D21" w:rsidRDefault="00C72D21" w:rsidP="00C72D21">
      <w:bookmarkStart w:id="77" w:name="dst1373"/>
      <w:bookmarkEnd w:id="77"/>
      <w:r w:rsidRPr="00C72D21">
        <w:t>3. Основная часть проекта планировки территории включает в себя:</w:t>
      </w:r>
    </w:p>
    <w:p w:rsidR="00C72D21" w:rsidRPr="00C72D21" w:rsidRDefault="00C72D21" w:rsidP="00C72D21">
      <w:bookmarkStart w:id="78" w:name="dst1374"/>
      <w:bookmarkEnd w:id="78"/>
      <w:r w:rsidRPr="00C72D21">
        <w:t>1) чертеж или чертежи планировки территории, на которых отображаются:</w:t>
      </w:r>
    </w:p>
    <w:p w:rsidR="00C72D21" w:rsidRPr="00C72D21" w:rsidRDefault="00C72D21" w:rsidP="00C72D21">
      <w:bookmarkStart w:id="79" w:name="dst2018"/>
      <w:bookmarkEnd w:id="79"/>
      <w:r w:rsidRPr="00C72D21">
        <w:t>а) красные линии;</w:t>
      </w:r>
    </w:p>
    <w:p w:rsidR="00C72D21" w:rsidRPr="00C72D21" w:rsidRDefault="00C72D21" w:rsidP="00C72D21">
      <w:bookmarkStart w:id="80" w:name="dst1376"/>
      <w:bookmarkEnd w:id="80"/>
      <w:r w:rsidRPr="00C72D21">
        <w:t>б) границы существующих и планируемых элементов планировочной структуры;</w:t>
      </w:r>
    </w:p>
    <w:p w:rsidR="00C72D21" w:rsidRPr="00C72D21" w:rsidRDefault="00C72D21" w:rsidP="00C72D21">
      <w:bookmarkStart w:id="81" w:name="dst1377"/>
      <w:bookmarkEnd w:id="81"/>
      <w:r w:rsidRPr="00C72D21">
        <w:t>в) границы зон планируемого размещения объектов капитального строительства;</w:t>
      </w:r>
    </w:p>
    <w:p w:rsidR="00C72D21" w:rsidRPr="00C72D21" w:rsidRDefault="00C72D21" w:rsidP="00C72D21">
      <w:bookmarkStart w:id="82" w:name="dst1378"/>
      <w:bookmarkEnd w:id="82"/>
      <w:r w:rsidRPr="00C72D21">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ГрК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C72D21" w:rsidRPr="00C72D21" w:rsidRDefault="00C72D21" w:rsidP="00C72D21">
      <w:bookmarkStart w:id="83" w:name="dst1379"/>
      <w:bookmarkEnd w:id="83"/>
      <w:r w:rsidRPr="00C72D21">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C72D21" w:rsidRPr="00C72D21" w:rsidRDefault="00C72D21" w:rsidP="00C72D21">
      <w:bookmarkStart w:id="84" w:name="dst1380"/>
      <w:bookmarkEnd w:id="84"/>
      <w:r w:rsidRPr="00C72D21">
        <w:t>4. Материалы по обоснованию проекта планировки территории содержат:</w:t>
      </w:r>
    </w:p>
    <w:p w:rsidR="00C72D21" w:rsidRPr="00C72D21" w:rsidRDefault="00C72D21" w:rsidP="00C72D21">
      <w:bookmarkStart w:id="85" w:name="dst1381"/>
      <w:bookmarkEnd w:id="85"/>
      <w:r w:rsidRPr="00C72D21">
        <w:lastRenderedPageBreak/>
        <w:t>1) карту (фрагмент карты) планировочной структуры территорий поселения, муниципального округа, городского округа, межселенной территории муниципального района с отображением границ элементов планировочной структуры;</w:t>
      </w:r>
    </w:p>
    <w:p w:rsidR="00C72D21" w:rsidRPr="00C72D21" w:rsidRDefault="00C72D21" w:rsidP="00C72D21">
      <w:r w:rsidRPr="00C72D21">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C72D21" w:rsidRPr="00C72D21" w:rsidRDefault="00C72D21" w:rsidP="00C72D21">
      <w:r w:rsidRPr="00C72D21">
        <w:t>3) обоснование определения границ зон планируемого размещения объектов капитального строительства;</w:t>
      </w:r>
    </w:p>
    <w:p w:rsidR="00C72D21" w:rsidRPr="00C72D21" w:rsidRDefault="00C72D21" w:rsidP="00C72D21">
      <w:r w:rsidRPr="00C72D21">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C72D21" w:rsidRPr="00C72D21" w:rsidRDefault="00C72D21" w:rsidP="00C72D21">
      <w:r w:rsidRPr="00C72D21">
        <w:t>5) схему границ территорий объектов культурного наследия;</w:t>
      </w:r>
    </w:p>
    <w:p w:rsidR="00C72D21" w:rsidRPr="00C72D21" w:rsidRDefault="00C72D21" w:rsidP="00C72D21">
      <w:r w:rsidRPr="00C72D21">
        <w:t>6) схему границ зон с особыми условиями использования территории;</w:t>
      </w:r>
    </w:p>
    <w:p w:rsidR="00C72D21" w:rsidRPr="00C72D21" w:rsidRDefault="00C72D21" w:rsidP="00C72D21">
      <w:r w:rsidRPr="00C72D21">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C72D21" w:rsidRPr="00C72D21" w:rsidRDefault="00C72D21" w:rsidP="00C72D21">
      <w:r w:rsidRPr="00C72D21">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C72D21" w:rsidRPr="00C72D21" w:rsidRDefault="00C72D21" w:rsidP="00C72D21">
      <w:r w:rsidRPr="00C72D21">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C72D21" w:rsidRPr="00C72D21" w:rsidRDefault="00C72D21" w:rsidP="00C72D21">
      <w:r w:rsidRPr="00C72D21">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C72D21" w:rsidRPr="00C72D21" w:rsidRDefault="00C72D21" w:rsidP="00C72D21">
      <w:r w:rsidRPr="00C72D21">
        <w:t>11) перечень мероприятий по охране окружающей среды;</w:t>
      </w:r>
    </w:p>
    <w:p w:rsidR="00C72D21" w:rsidRPr="00C72D21" w:rsidRDefault="00C72D21" w:rsidP="00C72D21">
      <w:r w:rsidRPr="00C72D21">
        <w:t>12) обоснование очередности планируемого развития территории;</w:t>
      </w:r>
    </w:p>
    <w:p w:rsidR="00C72D21" w:rsidRPr="00C72D21" w:rsidRDefault="00C72D21" w:rsidP="00C72D21">
      <w:r w:rsidRPr="00C72D21">
        <w:lastRenderedPageBreak/>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C72D21" w:rsidRPr="00C72D21" w:rsidRDefault="00C72D21" w:rsidP="00C72D21">
      <w:r w:rsidRPr="00C72D21">
        <w:t>14) иные материалы для обоснования положений по планировке территории.</w:t>
      </w:r>
    </w:p>
    <w:p w:rsidR="00C72D21" w:rsidRPr="00C72D21" w:rsidRDefault="00C72D21" w:rsidP="00C72D21">
      <w:r w:rsidRPr="00C72D21">
        <w:t>5.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rsidR="00C72D21" w:rsidRPr="00A469DE" w:rsidRDefault="00C72D21" w:rsidP="00C72D21">
      <w:pPr>
        <w:rPr>
          <w:b/>
        </w:rPr>
      </w:pPr>
      <w:bookmarkStart w:id="86" w:name="_Toc464828361"/>
      <w:bookmarkStart w:id="87" w:name="_Toc490769430"/>
      <w:bookmarkStart w:id="88" w:name="СТАТЬЯ11"/>
      <w:r w:rsidRPr="00A469DE">
        <w:rPr>
          <w:b/>
        </w:rPr>
        <w:t>Статья 8. Проект межевания территори</w:t>
      </w:r>
      <w:bookmarkEnd w:id="86"/>
      <w:bookmarkEnd w:id="87"/>
      <w:r w:rsidRPr="00A469DE">
        <w:rPr>
          <w:b/>
        </w:rPr>
        <w:t>и</w:t>
      </w:r>
    </w:p>
    <w:p w:rsidR="00C72D21" w:rsidRPr="00C72D21" w:rsidRDefault="00C72D21" w:rsidP="00C72D21">
      <w:bookmarkStart w:id="89" w:name="_Toc252392609"/>
      <w:bookmarkStart w:id="90" w:name="_Toc464828363"/>
      <w:bookmarkStart w:id="91" w:name="_Toc490769432"/>
      <w:bookmarkStart w:id="92" w:name="СТАТЬЯ13"/>
      <w:bookmarkEnd w:id="88"/>
      <w:r w:rsidRPr="00C72D21">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муниципального округа, городского округа функциональной зоны, территории, в отношении которой предусматривается осуществление комплексного развития территории.</w:t>
      </w:r>
    </w:p>
    <w:p w:rsidR="00C72D21" w:rsidRPr="00C72D21" w:rsidRDefault="00C72D21" w:rsidP="00C72D21">
      <w:bookmarkStart w:id="93" w:name="dst1398"/>
      <w:bookmarkStart w:id="94" w:name="dst1401"/>
      <w:bookmarkEnd w:id="93"/>
      <w:bookmarkEnd w:id="94"/>
      <w:r w:rsidRPr="00C72D21">
        <w:t>2. Проект межевания территории состоит из основной части, которая подлежит утверждению, и материалов по обоснованию этого проекта.</w:t>
      </w:r>
    </w:p>
    <w:p w:rsidR="00C72D21" w:rsidRPr="00C72D21" w:rsidRDefault="00C72D21" w:rsidP="00C72D21">
      <w:bookmarkStart w:id="95" w:name="dst1402"/>
      <w:bookmarkEnd w:id="95"/>
      <w:r w:rsidRPr="00C72D21">
        <w:t>3. Основная часть проекта межевания территории включает в себя текстовую часть и чертежи межевания территории.</w:t>
      </w:r>
    </w:p>
    <w:p w:rsidR="00C72D21" w:rsidRPr="00C72D21" w:rsidRDefault="00C72D21" w:rsidP="00C72D21">
      <w:bookmarkStart w:id="96" w:name="dst1403"/>
      <w:bookmarkStart w:id="97" w:name="dst1419"/>
      <w:bookmarkEnd w:id="96"/>
      <w:bookmarkEnd w:id="97"/>
      <w:r w:rsidRPr="00C72D21">
        <w:t>4.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C72D21" w:rsidRPr="00C72D21" w:rsidRDefault="00C72D21" w:rsidP="00C72D21">
      <w:bookmarkStart w:id="98" w:name="dst1420"/>
      <w:bookmarkEnd w:id="98"/>
      <w:r w:rsidRPr="00C72D21">
        <w:t>5.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C72D21" w:rsidRPr="00C72D21" w:rsidRDefault="00C72D21" w:rsidP="00C72D21">
      <w:bookmarkStart w:id="99" w:name="dst1421"/>
      <w:bookmarkEnd w:id="99"/>
      <w:r w:rsidRPr="00C72D21">
        <w:t xml:space="preserve">6. В случае, если разработка проекта межевания территории осуществляется применительно к территории, в границах которой предусматривается образование </w:t>
      </w:r>
      <w:r w:rsidRPr="00C72D21">
        <w:lastRenderedPageBreak/>
        <w:t>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C72D21" w:rsidRPr="00C72D21" w:rsidRDefault="00C72D21" w:rsidP="00C72D21">
      <w:r w:rsidRPr="00C72D21">
        <w:t>7.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территории подлежат направлению в орган регистрации прав в порядке, установленном Федеральным законом от 13 июля 2015 г. № 218-ФЗ «О государственной регистрации недвижимости»</w:t>
      </w:r>
    </w:p>
    <w:p w:rsidR="00C72D21" w:rsidRPr="00A469DE" w:rsidRDefault="00C72D21" w:rsidP="00C72D21">
      <w:pPr>
        <w:rPr>
          <w:b/>
        </w:rPr>
      </w:pPr>
      <w:r w:rsidRPr="00A469DE">
        <w:rPr>
          <w:b/>
        </w:rPr>
        <w:t>Статья 9. Порядок подготовки документации по планировке территории</w:t>
      </w:r>
      <w:bookmarkEnd w:id="89"/>
      <w:bookmarkEnd w:id="90"/>
      <w:bookmarkEnd w:id="91"/>
      <w:r w:rsidRPr="00A469DE">
        <w:rPr>
          <w:b/>
        </w:rPr>
        <w:t xml:space="preserve"> </w:t>
      </w:r>
    </w:p>
    <w:bookmarkEnd w:id="92"/>
    <w:p w:rsidR="00C72D21" w:rsidRPr="00C72D21" w:rsidRDefault="00C72D21" w:rsidP="00C72D21">
      <w:r w:rsidRPr="00C72D21">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w:t>
      </w:r>
      <w:hyperlink r:id="rId9" w:anchor="dst1425" w:history="1">
        <w:r w:rsidRPr="00C72D21">
          <w:t>части 1.1</w:t>
        </w:r>
      </w:hyperlink>
      <w:r w:rsidRPr="00C72D21">
        <w:t xml:space="preserve"> и 12.12 статьи 45 ГрК РФ.</w:t>
      </w:r>
    </w:p>
    <w:p w:rsidR="00C72D21" w:rsidRPr="00C72D21" w:rsidRDefault="00C72D21" w:rsidP="00C72D21">
      <w:r w:rsidRPr="00C72D21">
        <w:t>1.1. Решения о подготовке документации по планировке территории принимаются самостоятельно:</w:t>
      </w:r>
    </w:p>
    <w:p w:rsidR="00C72D21" w:rsidRPr="00C72D21" w:rsidRDefault="00C72D21" w:rsidP="00C72D21">
      <w:bookmarkStart w:id="100" w:name="dst1426"/>
      <w:bookmarkStart w:id="101" w:name="dst1430"/>
      <w:bookmarkEnd w:id="100"/>
      <w:bookmarkEnd w:id="101"/>
      <w:r w:rsidRPr="00C72D21">
        <w:t>1) лицами, с которыми заключены договоры о комплексном развитии территории;</w:t>
      </w:r>
    </w:p>
    <w:p w:rsidR="00C72D21" w:rsidRPr="00C72D21" w:rsidRDefault="00C72D21" w:rsidP="00C72D21">
      <w:r w:rsidRPr="00C72D21">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ГрК РФ);</w:t>
      </w:r>
    </w:p>
    <w:p w:rsidR="00C72D21" w:rsidRPr="00C72D21" w:rsidRDefault="00C72D21" w:rsidP="00C72D21">
      <w:r w:rsidRPr="00C72D21">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ГрК РФ);</w:t>
      </w:r>
    </w:p>
    <w:p w:rsidR="00C72D21" w:rsidRPr="00C72D21" w:rsidRDefault="00C72D21" w:rsidP="00C72D21">
      <w:r w:rsidRPr="00C72D21">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C72D21" w:rsidRPr="00C72D21" w:rsidRDefault="00C72D21" w:rsidP="00C72D21">
      <w:r w:rsidRPr="00C72D21">
        <w:t>1.2. В случаях, предусмотренных </w:t>
      </w:r>
      <w:hyperlink r:id="rId10" w:anchor="dst1425" w:history="1">
        <w:r w:rsidRPr="00C72D21">
          <w:t>частью 1.1</w:t>
        </w:r>
      </w:hyperlink>
      <w:r w:rsidRPr="00C72D21">
        <w:t>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C72D21" w:rsidRPr="00C72D21" w:rsidRDefault="00C72D21" w:rsidP="00C72D21">
      <w:bookmarkStart w:id="102" w:name="dst1425"/>
      <w:bookmarkStart w:id="103" w:name="dst1431"/>
      <w:bookmarkEnd w:id="102"/>
      <w:bookmarkEnd w:id="103"/>
      <w:r w:rsidRPr="00C72D21">
        <w:t xml:space="preserve">2. Подготовка документации осуществляется на основании Генерального плана Медаевского сельского поселения, Правил землепользования и застройки Медаевского сельского поселения в соответствии с требованиями технических регламентов, </w:t>
      </w:r>
      <w:r w:rsidRPr="00C72D21">
        <w:lastRenderedPageBreak/>
        <w:t>градостроительных регламентов с учетом границ территорий объектов культурного наследия, границ зон с особыми условиями использования территорий.</w:t>
      </w:r>
    </w:p>
    <w:p w:rsidR="00C72D21" w:rsidRPr="00C72D21" w:rsidRDefault="00C72D21" w:rsidP="00C72D21">
      <w:bookmarkStart w:id="104" w:name="dst1432"/>
      <w:bookmarkEnd w:id="104"/>
      <w:r w:rsidRPr="00C72D21">
        <w:t>3</w:t>
      </w:r>
      <w:bookmarkStart w:id="105" w:name="dst1433"/>
      <w:bookmarkEnd w:id="105"/>
      <w:r w:rsidRPr="00C72D21">
        <w:t>. При подготовке документации по планировке территории в обязательном порядке учитываются нормативы градостроительного проектирования, в том числе нормативные требования строительства объектов социальной инфраструктуры, а также нагрузка на сети инженерных коммуникаций, находящихся на разрабатываемой территории.</w:t>
      </w:r>
    </w:p>
    <w:p w:rsidR="00C72D21" w:rsidRPr="00C72D21" w:rsidRDefault="00C72D21" w:rsidP="00C72D21">
      <w:r w:rsidRPr="00C72D21">
        <w:t>4. Решение о подготовке документации по планировке территории применительно к территории поселения, принимается органом местного самоуправления поселения по инициативе указанного органа местного самоуправления поселения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поселения решения о подготовке документации по планировке территории не требуется.</w:t>
      </w:r>
    </w:p>
    <w:p w:rsidR="00C72D21" w:rsidRPr="00C72D21" w:rsidRDefault="00C72D21" w:rsidP="00C72D21">
      <w:r w:rsidRPr="00C72D21">
        <w:t>5.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rsidR="00C72D21" w:rsidRPr="00A469DE" w:rsidRDefault="00C72D21" w:rsidP="00C72D21">
      <w:pPr>
        <w:rPr>
          <w:b/>
        </w:rPr>
      </w:pPr>
      <w:r w:rsidRPr="00A469DE">
        <w:rPr>
          <w:b/>
        </w:rPr>
        <w:t>ГЛАВА 4. ПРОВЕДЕНИЕ ОБЩЕСТВЕННЫХ ОБСУЖДЕНИЙ ИЛИ ПУБЛИЧНЫХ СЛУШАНИЙ ПО ВОПРОСАМ ЗЕМЛЕПОЛЬЗОВАНИЯ И ЗАСТРОЙКИ</w:t>
      </w:r>
    </w:p>
    <w:p w:rsidR="00C72D21" w:rsidRPr="00A469DE" w:rsidRDefault="00C72D21" w:rsidP="00C72D21">
      <w:pPr>
        <w:rPr>
          <w:b/>
        </w:rPr>
      </w:pPr>
      <w:bookmarkStart w:id="106" w:name="_Toc464828381"/>
      <w:bookmarkStart w:id="107" w:name="_Toc490769451"/>
      <w:bookmarkStart w:id="108" w:name="СТАТЬЯ27"/>
      <w:r w:rsidRPr="00A469DE">
        <w:rPr>
          <w:b/>
        </w:rPr>
        <w:t>Статья 10. Общие положения организации и проведения общественных обсуждений, публичных слушаний по вопросам землепользования и застройки</w:t>
      </w:r>
      <w:bookmarkEnd w:id="106"/>
      <w:bookmarkEnd w:id="107"/>
      <w:r w:rsidRPr="00A469DE">
        <w:rPr>
          <w:b/>
        </w:rPr>
        <w:t xml:space="preserve"> </w:t>
      </w:r>
    </w:p>
    <w:bookmarkEnd w:id="108"/>
    <w:p w:rsidR="00C72D21" w:rsidRPr="00C72D21" w:rsidRDefault="00C72D21" w:rsidP="00C72D21">
      <w:r w:rsidRPr="00C72D21">
        <w:t>1. Нормативно-правовую основу организации и проведения общественных обсуждений,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Республики Мордовия, Устав и иные муниципальные правовые акты муниципального образования.</w:t>
      </w:r>
    </w:p>
    <w:p w:rsidR="00C72D21" w:rsidRPr="00C72D21" w:rsidRDefault="00C72D21" w:rsidP="00C72D21">
      <w:r w:rsidRPr="00C72D21">
        <w:t>2. Настоящими Правилами устанавливается порядок проведения в муниципальном образовании общественных обсуждений, публичных слушаний по:</w:t>
      </w:r>
    </w:p>
    <w:p w:rsidR="00C72D21" w:rsidRPr="00C72D21" w:rsidRDefault="00C72D21" w:rsidP="00C72D21">
      <w:r w:rsidRPr="00C72D21">
        <w:t>1) проекту внесения изменений в настоящие Правила;</w:t>
      </w:r>
    </w:p>
    <w:p w:rsidR="00C72D21" w:rsidRPr="00C72D21" w:rsidRDefault="00C72D21" w:rsidP="00C72D21">
      <w:r w:rsidRPr="00C72D21">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муниципального образования;</w:t>
      </w:r>
    </w:p>
    <w:p w:rsidR="00C72D21" w:rsidRPr="00C72D21" w:rsidRDefault="00C72D21" w:rsidP="00C72D21">
      <w:r w:rsidRPr="00C72D21">
        <w:t>3) предоставлению разрешения на условно разрешенный вид использования земельного участка или объекта капитального строительства;</w:t>
      </w:r>
    </w:p>
    <w:p w:rsidR="00C72D21" w:rsidRPr="00C72D21" w:rsidRDefault="00C72D21" w:rsidP="00C72D21">
      <w:r w:rsidRPr="00C72D21">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C72D21" w:rsidRPr="00C72D21" w:rsidRDefault="00C72D21" w:rsidP="00C72D21">
      <w:r w:rsidRPr="00C72D21">
        <w:lastRenderedPageBreak/>
        <w:t>3. Общественные обсуждения, публичные слушания по вопросам землепользования и застройки назначаются главой муниципального образования и проводятся комиссией.</w:t>
      </w:r>
    </w:p>
    <w:p w:rsidR="00C72D21" w:rsidRPr="00C72D21" w:rsidRDefault="00C72D21" w:rsidP="00C72D21">
      <w:r w:rsidRPr="00C72D21">
        <w:t>4. Дата и время проведения общественных обсуждений, публичных слушаний определяется постановлением Администрации Медаевского сельского поселения о назначении общественных обсуждений, публичных слушаний.</w:t>
      </w:r>
    </w:p>
    <w:p w:rsidR="00C72D21" w:rsidRPr="00C72D21" w:rsidRDefault="00C72D21" w:rsidP="00C72D21">
      <w:r w:rsidRPr="00C72D21">
        <w:t>5. Общественные обсуждения,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муниципального образования в процессе разработки и принятия градостроительных решений.</w:t>
      </w:r>
    </w:p>
    <w:p w:rsidR="00C72D21" w:rsidRPr="00C72D21" w:rsidRDefault="00C72D21" w:rsidP="00C72D21">
      <w:r w:rsidRPr="00C72D21">
        <w:t>6. Порядок проведения общественных обсуждений, публичных слушаний регулируется муниципальным правовым актом муниципального образования.</w:t>
      </w:r>
    </w:p>
    <w:p w:rsidR="00C72D21" w:rsidRPr="00C72D21" w:rsidRDefault="00C72D21" w:rsidP="00C72D21">
      <w:r w:rsidRPr="00C72D21">
        <w:t>7. В публичных слушаниях принимают участие жители муниципального образования.</w:t>
      </w:r>
    </w:p>
    <w:p w:rsidR="00C72D21" w:rsidRPr="00C72D21" w:rsidRDefault="00C72D21" w:rsidP="00C72D21">
      <w:r w:rsidRPr="00C72D21">
        <w:t xml:space="preserve">8. Документами общественных обсуждений, публичных слушаний являются протокол общественных обсуждений, публичных слушаний и заключение о результатах общественных обсуждений, публичных слушаний. </w:t>
      </w:r>
    </w:p>
    <w:p w:rsidR="00C72D21" w:rsidRPr="00C72D21" w:rsidRDefault="00C72D21" w:rsidP="00C72D21">
      <w:r w:rsidRPr="00C72D21">
        <w:t>9. Финансирование проведения общественных обсуждений, публичных слушаний осуществляется за счет средств местного бюджета, за исключением случаев проведения общественных обсуждений,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публичных слушаний, несут заинтересованные физические и юридические лица.</w:t>
      </w:r>
    </w:p>
    <w:p w:rsidR="00C72D21" w:rsidRPr="00A469DE" w:rsidRDefault="00C72D21" w:rsidP="00C72D21">
      <w:pPr>
        <w:rPr>
          <w:b/>
        </w:rPr>
      </w:pPr>
      <w:bookmarkStart w:id="109" w:name="_Toc252392640"/>
      <w:bookmarkStart w:id="110" w:name="_Toc464828382"/>
      <w:bookmarkStart w:id="111" w:name="_Toc490769452"/>
      <w:bookmarkStart w:id="112" w:name="СТАТЬЯ28"/>
      <w:r w:rsidRPr="00A469DE">
        <w:rPr>
          <w:b/>
        </w:rPr>
        <w:t>Статья 11. Сроки проведения общественных обсуждений, публичных слушаний</w:t>
      </w:r>
      <w:bookmarkEnd w:id="109"/>
      <w:bookmarkEnd w:id="110"/>
      <w:bookmarkEnd w:id="111"/>
    </w:p>
    <w:p w:rsidR="00C72D21" w:rsidRPr="00C72D21" w:rsidRDefault="00C72D21" w:rsidP="00C72D21">
      <w:bookmarkStart w:id="113" w:name="_Hlk119499634"/>
      <w:bookmarkStart w:id="114" w:name="_Toc252392641"/>
      <w:bookmarkEnd w:id="112"/>
      <w:r w:rsidRPr="00C72D21">
        <w:t>1. Срок проведения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общественных обсуждений или публичных слушаний не может превышать один месяц.</w:t>
      </w:r>
    </w:p>
    <w:p w:rsidR="00C72D21" w:rsidRPr="00C72D21" w:rsidRDefault="00C72D21" w:rsidP="00C72D21">
      <w:r w:rsidRPr="00C72D21">
        <w:t xml:space="preserve">При этом нормативными правовыми актами Правительства Российской Федерации, высших исполнительных органов государственной власти субъектов Российской </w:t>
      </w:r>
      <w:r w:rsidRPr="00C72D21">
        <w:lastRenderedPageBreak/>
        <w:t>Федерации наряду со случаями, предусмотренными законодательством о градостроительной деятельности, могут быть установлены случаи утверждения указанных проектов, внесения изменений в указанные проекты без проведения общественных обсуждений или публичных слушаний.</w:t>
      </w:r>
    </w:p>
    <w:p w:rsidR="00C72D21" w:rsidRPr="00C72D21" w:rsidRDefault="00C72D21" w:rsidP="00C72D21">
      <w:r w:rsidRPr="00C72D21">
        <w:t>2. Срок проведения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публичных слушаний.</w:t>
      </w:r>
    </w:p>
    <w:p w:rsidR="00C72D21" w:rsidRPr="00A469DE" w:rsidRDefault="00C72D21" w:rsidP="00C72D21">
      <w:pPr>
        <w:rPr>
          <w:b/>
        </w:rPr>
      </w:pPr>
      <w:bookmarkStart w:id="115" w:name="_Toc464828383"/>
      <w:bookmarkStart w:id="116" w:name="_Toc490769455"/>
      <w:bookmarkStart w:id="117" w:name="СТАТЬЯ29"/>
      <w:bookmarkEnd w:id="113"/>
      <w:r w:rsidRPr="00A469DE">
        <w:rPr>
          <w:b/>
        </w:rPr>
        <w:t>Статья 12. Полномочия комиссии в области организации и проведения общественных обсуждений, публичных слушаний</w:t>
      </w:r>
      <w:bookmarkEnd w:id="114"/>
      <w:bookmarkEnd w:id="115"/>
      <w:bookmarkEnd w:id="116"/>
      <w:r w:rsidRPr="00A469DE">
        <w:rPr>
          <w:b/>
        </w:rPr>
        <w:t xml:space="preserve"> </w:t>
      </w:r>
      <w:bookmarkEnd w:id="117"/>
    </w:p>
    <w:p w:rsidR="00C72D21" w:rsidRPr="00C72D21" w:rsidRDefault="00C72D21" w:rsidP="00C72D21">
      <w:r w:rsidRPr="00C72D21">
        <w:t>Со дня принятия решения о проведении общественных обсуждений, публичных слушаний Комиссия:</w:t>
      </w:r>
    </w:p>
    <w:p w:rsidR="00C72D21" w:rsidRPr="00C72D21" w:rsidRDefault="00C72D21" w:rsidP="00C72D21">
      <w:r w:rsidRPr="00C72D21">
        <w:t>1) определяет перечень конкретных вопросов, выносимых на обсуждение по теме общественных обсуждений, публичных слушаний;</w:t>
      </w:r>
    </w:p>
    <w:p w:rsidR="00C72D21" w:rsidRPr="00C72D21" w:rsidRDefault="00C72D21" w:rsidP="00C72D21">
      <w:r w:rsidRPr="00C72D21">
        <w:t>2) обеспечивает заблаговременную публикацию темы и перечня вопросов общественных обсуждений, публичных слушаний в муниципальных средствах массовой информации и размещает на официальном сайте муниципального образования в сети «Интернет», на информационных стендах, установленных в общедоступных местах;</w:t>
      </w:r>
    </w:p>
    <w:p w:rsidR="00C72D21" w:rsidRPr="00C72D21" w:rsidRDefault="00C72D21" w:rsidP="00C72D21">
      <w:r w:rsidRPr="00C72D21">
        <w:t>3) организует выставки, экспозиции демонстрационных материалов проектов документов, выносимых на общественные обсуждения, публичные слушания, выступления представителей органов местного самоуправления, разработчиков проектов документов или изменений к ним на Советах жителей, в печатных средствах массовой информации, по радио и телевидению;</w:t>
      </w:r>
    </w:p>
    <w:p w:rsidR="00C72D21" w:rsidRPr="00C72D21" w:rsidRDefault="00C72D21" w:rsidP="00C72D21">
      <w:r w:rsidRPr="00C72D21">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C72D21" w:rsidRPr="00C72D21" w:rsidRDefault="00C72D21" w:rsidP="00C72D21">
      <w:r w:rsidRPr="00C72D21">
        <w:t>5) содействует участникам общественных обсуждений, публичных слушаний в получении информации, необходимой им для подготовки рекомендаций по вопросам общественных обсуждений, публичных слушаний и в представлении информации на общественные обсуждения, публичные слушания;</w:t>
      </w:r>
    </w:p>
    <w:p w:rsidR="00C72D21" w:rsidRPr="00C72D21" w:rsidRDefault="00C72D21" w:rsidP="00C72D21">
      <w:r w:rsidRPr="00C72D21">
        <w:t>6) организует подготовку проекта заключения общественных обсуждений, публичных слушаний, состоящего из рекомендаций и предложений по каждому из вопросов, выносимых на общественные обсуждения, публичные слушания;</w:t>
      </w:r>
    </w:p>
    <w:p w:rsidR="00C72D21" w:rsidRPr="00C72D21" w:rsidRDefault="00C72D21" w:rsidP="00C72D21">
      <w:r w:rsidRPr="00C72D21">
        <w:lastRenderedPageBreak/>
        <w:t>7) назначает ведущего и секретаря общественных обсуждений, публичных слушаний для ведения Совета участников общественных обсуждений, публичных слушаний и составления протокола общественных обсуждений, публичных слушаний;</w:t>
      </w:r>
    </w:p>
    <w:p w:rsidR="00C72D21" w:rsidRPr="00C72D21" w:rsidRDefault="00C72D21" w:rsidP="00C72D21">
      <w:r w:rsidRPr="00C72D21">
        <w:t>8) оповещает население муниципального образования и средства массовой информации об инициаторах, дате, месте проведения, теме и вопросах, выносимых на общественные обсуждения, публичные слушания, не позднее 7 дней до даты проведения Совета участников общественных обсуждений, публичных слушаний,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rsidR="00C72D21" w:rsidRPr="00C72D21" w:rsidRDefault="00C72D21" w:rsidP="00C72D21">
      <w:r w:rsidRPr="00C72D21">
        <w:t>9) определяет место и время проведения Совета участников общественных обсуждений, публичных слушаний с учетом количества экспертов и возможности свободного доступа для жителей муниципального образования, представителей органов местного самоуправления муниципального образования и других заинтересованных лиц;</w:t>
      </w:r>
    </w:p>
    <w:p w:rsidR="00C72D21" w:rsidRPr="00C72D21" w:rsidRDefault="00C72D21" w:rsidP="00C72D21">
      <w:r w:rsidRPr="00C72D21">
        <w:t>10) осуществляет иные полномочия.</w:t>
      </w:r>
    </w:p>
    <w:p w:rsidR="00C72D21" w:rsidRPr="00A469DE" w:rsidRDefault="00C72D21" w:rsidP="00C72D21">
      <w:pPr>
        <w:rPr>
          <w:b/>
        </w:rPr>
      </w:pPr>
      <w:bookmarkStart w:id="118" w:name="_Toc252392642"/>
      <w:bookmarkStart w:id="119" w:name="_Toc464828384"/>
      <w:bookmarkStart w:id="120" w:name="_Toc490769456"/>
      <w:bookmarkStart w:id="121" w:name="СТАТЬЯ30"/>
      <w:r w:rsidRPr="00A469DE">
        <w:rPr>
          <w:b/>
        </w:rPr>
        <w:t>Статья 13. Проведение общественных обсуждений, публичных слушаний по вопросу внесения изменений в настоящие правила</w:t>
      </w:r>
      <w:bookmarkEnd w:id="118"/>
      <w:bookmarkEnd w:id="119"/>
      <w:bookmarkEnd w:id="120"/>
      <w:r w:rsidRPr="00A469DE">
        <w:rPr>
          <w:b/>
        </w:rPr>
        <w:t xml:space="preserve"> </w:t>
      </w:r>
    </w:p>
    <w:bookmarkEnd w:id="121"/>
    <w:p w:rsidR="00C72D21" w:rsidRPr="00C72D21" w:rsidRDefault="00C72D21" w:rsidP="00C72D21">
      <w:r w:rsidRPr="00C72D21">
        <w:t>1. Общественные обсуждения, публичные слушания по вопросу внесения изменений в настоящие Правила проводятся комиссией по решению главы муниципального образования.</w:t>
      </w:r>
    </w:p>
    <w:p w:rsidR="00C72D21" w:rsidRPr="00C72D21" w:rsidRDefault="00C72D21" w:rsidP="00C72D21">
      <w:r w:rsidRPr="00C72D21">
        <w:t xml:space="preserve">2. Организация и проведение общественных обсуждений, публичных слушаний осуществляются в соответствии с действующим законодательством Российской Федерации, Уставом, иными муниципальными правовыми актами муниципального образования и положениями настоящей главы. </w:t>
      </w:r>
    </w:p>
    <w:p w:rsidR="00C72D21" w:rsidRPr="00C72D21" w:rsidRDefault="00C72D21" w:rsidP="00C72D21">
      <w:r w:rsidRPr="00C72D21">
        <w:t>3. После завершения общественных обсуждений, публичных слушаний по проекту внесения изменений в настоящие Правила комиссия с учетом результатов таких общественных обсуждений, публичных слушаний обеспечивает внесение изменений в настоящие Правила и представляет указанный проект Главе администрации Медаевского сельского поселения. Глава администрации принимает решение о направлении проекта о внесении изменений в настоящие Правила в Совет депутатов.</w:t>
      </w:r>
    </w:p>
    <w:p w:rsidR="00C72D21" w:rsidRPr="00C72D21" w:rsidRDefault="00C72D21" w:rsidP="00C72D21">
      <w:r w:rsidRPr="00C72D21">
        <w:t>Обязательными приложениями к проекту внесения изменений в настоящие Правила являются протоколы общественных обсуждений, публичных слушаний и заключение о результатах общественных обсуждений, публичных слушаний.</w:t>
      </w:r>
    </w:p>
    <w:p w:rsidR="00C72D21" w:rsidRPr="00A469DE" w:rsidRDefault="00C72D21" w:rsidP="00C72D21">
      <w:pPr>
        <w:rPr>
          <w:b/>
        </w:rPr>
      </w:pPr>
      <w:bookmarkStart w:id="122" w:name="_Toc252392643"/>
      <w:bookmarkStart w:id="123" w:name="_Toc464828385"/>
      <w:bookmarkStart w:id="124" w:name="_Toc490769457"/>
      <w:bookmarkStart w:id="125" w:name="СТАТЬЯ31"/>
      <w:r w:rsidRPr="00A469DE">
        <w:rPr>
          <w:b/>
        </w:rPr>
        <w:lastRenderedPageBreak/>
        <w:t>Статья 14. Организация и проведение общественных обсуждений,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22"/>
      <w:bookmarkEnd w:id="123"/>
      <w:bookmarkEnd w:id="124"/>
    </w:p>
    <w:bookmarkEnd w:id="125"/>
    <w:p w:rsidR="00C72D21" w:rsidRPr="00C72D21" w:rsidRDefault="00C72D21" w:rsidP="00C72D21">
      <w:r w:rsidRPr="00C72D21">
        <w:t>1. Общественные обсуждения, публичные слушания по вопросу рассмотрения проектов планировки территории и проектов межевания территории проводятся структурным подразделением или специалистом Администрации, уполномоченным в области архитектуры и градостроительства по решению главы муниципального образования.</w:t>
      </w:r>
    </w:p>
    <w:p w:rsidR="00C72D21" w:rsidRPr="00C72D21" w:rsidRDefault="00C72D21" w:rsidP="00C72D21">
      <w:r w:rsidRPr="00C72D21">
        <w:t>2. Организация и проведение общественных обсуждений, публичных слушаний осуществляются в соответствии с положениями настоящей главы.</w:t>
      </w:r>
    </w:p>
    <w:p w:rsidR="00C72D21" w:rsidRPr="00C72D21" w:rsidRDefault="00C72D21" w:rsidP="00C72D21">
      <w:r w:rsidRPr="00C72D21">
        <w:t>3. Не позднее чем через двадцать рабочих дней со дня проведения общественных обсуждений, публичных слушаний Администрация направляет главе муниципального образования подготовленную документацию по планировке территории, протокол общественных обсуждений, публичных слушаний по проекту планировки территории и проекту межевания территории и подготовленное заключение о результатах общественных обсуждений, публичных слушаний.</w:t>
      </w:r>
    </w:p>
    <w:p w:rsidR="00C72D21" w:rsidRPr="00C72D21" w:rsidRDefault="00C72D21" w:rsidP="00C72D21">
      <w:r w:rsidRPr="00C72D21">
        <w:t>4. Глава администрации с учетом протокола общественных обсуждений, публичных слушаний и заключения о результатах общественных обсуждений,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C72D21" w:rsidRPr="00A469DE" w:rsidRDefault="00C72D21" w:rsidP="00C72D21">
      <w:pPr>
        <w:rPr>
          <w:b/>
        </w:rPr>
      </w:pPr>
      <w:bookmarkStart w:id="126" w:name="_Toc252392644"/>
      <w:bookmarkStart w:id="127" w:name="_Toc464828386"/>
      <w:bookmarkStart w:id="128" w:name="_Toc490769458"/>
      <w:bookmarkStart w:id="129" w:name="СТАТЬЯ32"/>
      <w:r w:rsidRPr="00A469DE">
        <w:rPr>
          <w:b/>
        </w:rPr>
        <w:t>Статья 15.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126"/>
      <w:bookmarkEnd w:id="127"/>
      <w:bookmarkEnd w:id="128"/>
    </w:p>
    <w:bookmarkEnd w:id="129"/>
    <w:p w:rsidR="00C72D21" w:rsidRPr="00C72D21" w:rsidRDefault="00C72D21" w:rsidP="00C72D21">
      <w:r w:rsidRPr="00C72D21">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p>
    <w:p w:rsidR="00C72D21" w:rsidRPr="00C72D21" w:rsidRDefault="00C72D21" w:rsidP="00C72D21">
      <w:r w:rsidRPr="00C72D21">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C72D21" w:rsidRPr="00C72D21" w:rsidRDefault="00C72D21" w:rsidP="00C72D21">
      <w:r w:rsidRPr="00C72D21">
        <w:t xml:space="preserve">2. Общественные обсуждения,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C72D21" w:rsidRPr="00C72D21" w:rsidRDefault="00C72D21" w:rsidP="00C72D21">
      <w:r w:rsidRPr="00C72D21">
        <w:t xml:space="preserve">3. Комиссия направляет письменные сообщения о проведении общественных обсуждений,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w:t>
      </w:r>
      <w:r w:rsidRPr="00C72D21">
        <w:lastRenderedPageBreak/>
        <w:t>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В сообщении содержится информация о виде испрашиваемого разрешения, объекта, в отношении которого оно испрашивается, времени и месте проведения общественных обсуждений, публичных слушаний.</w:t>
      </w:r>
    </w:p>
    <w:p w:rsidR="00C72D21" w:rsidRPr="00C72D21" w:rsidRDefault="00C72D21" w:rsidP="00C72D21">
      <w:r w:rsidRPr="00C72D21">
        <w:t>4. Порядок организации и проведения общественных обсуждений, публичных слушаний, участие в них определяются в соответствии с настоящей главой.</w:t>
      </w:r>
    </w:p>
    <w:p w:rsidR="00C72D21" w:rsidRPr="00C72D21" w:rsidRDefault="00C72D21" w:rsidP="00C72D21">
      <w:r w:rsidRPr="00C72D21">
        <w:t>5. На основании заключения о результатах общественных обсуждений,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муниципального образования.</w:t>
      </w:r>
    </w:p>
    <w:p w:rsidR="00C72D21" w:rsidRPr="00C72D21" w:rsidRDefault="00C72D21" w:rsidP="00C72D21">
      <w:r w:rsidRPr="00C72D21">
        <w:t>6. На основании рекомендаций комиссии глава администрации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муниципального образования в сети «Интернет», на информационных стендах, установленных в общедоступных местах.</w:t>
      </w:r>
    </w:p>
    <w:p w:rsidR="00C72D21" w:rsidRPr="00C72D21" w:rsidRDefault="00C72D21" w:rsidP="00C72D21">
      <w:r w:rsidRPr="00C72D21">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72D21" w:rsidRPr="00A469DE" w:rsidRDefault="00C72D21" w:rsidP="00C72D21">
      <w:pPr>
        <w:rPr>
          <w:b/>
        </w:rPr>
      </w:pPr>
      <w:bookmarkStart w:id="130" w:name="_Toc252392645"/>
      <w:bookmarkStart w:id="131" w:name="_Toc464828387"/>
      <w:bookmarkStart w:id="132" w:name="_Toc490769459"/>
      <w:bookmarkStart w:id="133" w:name="СТАТЬЯ33"/>
      <w:r w:rsidRPr="00A469DE">
        <w:rPr>
          <w:b/>
        </w:rPr>
        <w:t>Статья 16.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130"/>
      <w:bookmarkEnd w:id="131"/>
      <w:bookmarkEnd w:id="132"/>
    </w:p>
    <w:bookmarkEnd w:id="133"/>
    <w:p w:rsidR="00C72D21" w:rsidRPr="00C72D21" w:rsidRDefault="00C72D21" w:rsidP="00C72D21">
      <w:r w:rsidRPr="00C72D21">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общественных обсуждений, публичных слушаний в комиссию.</w:t>
      </w:r>
    </w:p>
    <w:p w:rsidR="00C72D21" w:rsidRPr="00C72D21" w:rsidRDefault="00C72D21" w:rsidP="00C72D21">
      <w:r w:rsidRPr="00C72D21">
        <w:t xml:space="preserve">2. Общественные обсуждения, публичные слушания проводятся комиссией с участием граждан, проживающих в пределах территориальной зоны, в границах которой </w:t>
      </w:r>
      <w:r w:rsidRPr="00C72D21">
        <w:lastRenderedPageBreak/>
        <w:t xml:space="preserve">расположен земельный участок или объект капитального строительства, в отношении которого испрашивается разрешение. </w:t>
      </w:r>
    </w:p>
    <w:p w:rsidR="00C72D21" w:rsidRPr="00C72D21" w:rsidRDefault="00C72D21" w:rsidP="00C72D21">
      <w:r w:rsidRPr="00C72D21">
        <w:t>3. Комиссия по землепользованию и застройке направляет письменные сообщения о проведении общественных обсуждений,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В сообщении содержится информация о виде испрашиваемого разрешения, объекта, в отношении которого оно испрашивается, времени и месте проведения общественных обсуждений, публичных слушаний.</w:t>
      </w:r>
    </w:p>
    <w:p w:rsidR="00C72D21" w:rsidRPr="00C72D21" w:rsidRDefault="00C72D21" w:rsidP="00C72D21">
      <w:r w:rsidRPr="00C72D21">
        <w:t>4. Порядок организации и проведения общественных обсуждений, публичных слушаний, участие в них определяются в соответствии с настоящей главой.</w:t>
      </w:r>
    </w:p>
    <w:p w:rsidR="00C72D21" w:rsidRPr="00C72D21" w:rsidRDefault="00C72D21" w:rsidP="00C72D21">
      <w:r w:rsidRPr="00C72D21">
        <w:t>5. На основании заключения о результатах общественных обсуждений,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муниципального образования.</w:t>
      </w:r>
    </w:p>
    <w:p w:rsidR="00C72D21" w:rsidRPr="00C72D21" w:rsidRDefault="00C72D21" w:rsidP="00C72D21">
      <w:r w:rsidRPr="00C72D21">
        <w:t>6. На основании рекомендаций комиссии глава администрации в течение семи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муниципального образования в сети «Интернет», на информационных стендах, установленных в общедоступных местах.</w:t>
      </w:r>
    </w:p>
    <w:p w:rsidR="00C72D21" w:rsidRPr="00A469DE" w:rsidRDefault="00C72D21" w:rsidP="00C72D21">
      <w:pPr>
        <w:rPr>
          <w:b/>
        </w:rPr>
      </w:pPr>
      <w:bookmarkStart w:id="134" w:name="_Toc252392646"/>
      <w:bookmarkStart w:id="135" w:name="_Toc464828388"/>
      <w:bookmarkStart w:id="136" w:name="_Toc490769460"/>
      <w:bookmarkStart w:id="137" w:name="ГЛАВА8"/>
      <w:r w:rsidRPr="00A469DE">
        <w:rPr>
          <w:b/>
        </w:rPr>
        <w:t xml:space="preserve">ГЛАВА 5. </w:t>
      </w:r>
      <w:bookmarkEnd w:id="134"/>
      <w:bookmarkEnd w:id="135"/>
      <w:bookmarkEnd w:id="136"/>
      <w:r w:rsidRPr="00A469DE">
        <w:rPr>
          <w:b/>
        </w:rPr>
        <w:t>ВНЕСЕНИЕ ИЗМЕНЕНИЙ В ПРАВИЛА ЗЕМЛЕПОЛЬЗОВАНИЯ И ЗАСТРОЙКИ</w:t>
      </w:r>
    </w:p>
    <w:p w:rsidR="00C72D21" w:rsidRPr="00A469DE" w:rsidRDefault="00C72D21" w:rsidP="00C72D21">
      <w:pPr>
        <w:rPr>
          <w:b/>
        </w:rPr>
      </w:pPr>
      <w:bookmarkStart w:id="138" w:name="_Toc252392648"/>
      <w:bookmarkStart w:id="139" w:name="_Toc464828390"/>
      <w:bookmarkStart w:id="140" w:name="_Toc490769462"/>
      <w:bookmarkStart w:id="141" w:name="СТАТЬЯ35"/>
      <w:bookmarkEnd w:id="137"/>
      <w:r w:rsidRPr="00A469DE">
        <w:rPr>
          <w:b/>
        </w:rPr>
        <w:t>Статья 17. Порядок внесения изменений в настоящие правила</w:t>
      </w:r>
      <w:bookmarkEnd w:id="138"/>
      <w:bookmarkEnd w:id="139"/>
      <w:bookmarkEnd w:id="140"/>
      <w:r w:rsidRPr="00A469DE">
        <w:rPr>
          <w:b/>
        </w:rPr>
        <w:t xml:space="preserve"> </w:t>
      </w:r>
      <w:bookmarkEnd w:id="141"/>
    </w:p>
    <w:p w:rsidR="00C72D21" w:rsidRPr="00C72D21" w:rsidRDefault="00C72D21" w:rsidP="00C72D21">
      <w:r w:rsidRPr="00C72D21">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C72D21" w:rsidRPr="00C72D21" w:rsidRDefault="00C72D21" w:rsidP="00C72D21">
      <w:r w:rsidRPr="00C72D21">
        <w:t>2. Основаниями для рассмотрения вопроса о внесении изменений в настоящие Правила являются:</w:t>
      </w:r>
    </w:p>
    <w:p w:rsidR="00C72D21" w:rsidRPr="00C72D21" w:rsidRDefault="00C72D21" w:rsidP="00C72D21">
      <w:r w:rsidRPr="00C72D21">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C72D21" w:rsidRPr="00C72D21" w:rsidRDefault="00C72D21" w:rsidP="00C72D21">
      <w:r w:rsidRPr="00C72D21">
        <w:lastRenderedPageBreak/>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C72D21" w:rsidRPr="00C72D21" w:rsidRDefault="00C72D21" w:rsidP="00C72D21">
      <w:r w:rsidRPr="00C72D21">
        <w:t>2) поступление предложений об изменении границ территориальных зон, изменении градостроительных регламентов;</w:t>
      </w:r>
    </w:p>
    <w:p w:rsidR="00C72D21" w:rsidRPr="00C72D21" w:rsidRDefault="00C72D21" w:rsidP="00C72D21">
      <w:r w:rsidRPr="00C72D21">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C72D21" w:rsidRPr="00C72D21" w:rsidRDefault="00C72D21" w:rsidP="00C72D21">
      <w:r w:rsidRPr="00C72D21">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72D21" w:rsidRPr="00C72D21" w:rsidRDefault="00C72D21" w:rsidP="00C72D21">
      <w:r w:rsidRPr="00C72D21">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72D21" w:rsidRPr="00C72D21" w:rsidRDefault="00C72D21" w:rsidP="00C72D21">
      <w:r w:rsidRPr="00C72D21">
        <w:t>6) принятие решения о комплексном развитии территории;</w:t>
      </w:r>
    </w:p>
    <w:p w:rsidR="00C72D21" w:rsidRPr="00C72D21" w:rsidRDefault="00C72D21" w:rsidP="00C72D21">
      <w:r w:rsidRPr="00C72D21">
        <w:t>7) обнаружение мест захоронений погибших при защите Отечества, расположенных в границах муниципальных образований.</w:t>
      </w:r>
    </w:p>
    <w:p w:rsidR="00C72D21" w:rsidRPr="00C72D21" w:rsidRDefault="00C72D21" w:rsidP="00C72D21">
      <w:r w:rsidRPr="00C72D21">
        <w:t>3. С предложениями о внесении изменений в настоящие Правила могут выступать:</w:t>
      </w:r>
    </w:p>
    <w:p w:rsidR="00C72D21" w:rsidRPr="00C72D21" w:rsidRDefault="00C72D21" w:rsidP="00C72D21">
      <w:r w:rsidRPr="00C72D21">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72D21" w:rsidRPr="00C72D21" w:rsidRDefault="00C72D21" w:rsidP="00C72D21">
      <w:r w:rsidRPr="00C72D21">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72D21" w:rsidRPr="00C72D21" w:rsidRDefault="00C72D21" w:rsidP="00C72D21">
      <w:r w:rsidRPr="00C72D21">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72D21" w:rsidRPr="00C72D21" w:rsidRDefault="00C72D21" w:rsidP="00C72D21">
      <w:r w:rsidRPr="00C72D21">
        <w:lastRenderedPageBreak/>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C72D21" w:rsidRPr="00C72D21" w:rsidRDefault="00C72D21" w:rsidP="00C72D21">
      <w:r w:rsidRPr="00C72D21">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C72D21" w:rsidRPr="00C72D21" w:rsidRDefault="00C72D21" w:rsidP="00C72D21">
      <w:r w:rsidRPr="00C72D21">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72D21" w:rsidRPr="00C72D21" w:rsidRDefault="00C72D21" w:rsidP="00C72D21">
      <w:r w:rsidRPr="00C72D21">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C72D21" w:rsidRPr="00C72D21" w:rsidRDefault="00C72D21" w:rsidP="00C72D21">
      <w:r w:rsidRPr="00C72D21">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C72D21" w:rsidRPr="00C72D21" w:rsidRDefault="00C72D21" w:rsidP="00C72D21">
      <w:r w:rsidRPr="00C72D21">
        <w:t xml:space="preserve">4. Предложение о внесении изменений в настоящие Правила направляется в письменной форме (письменное обращение) в комиссию. </w:t>
      </w:r>
    </w:p>
    <w:p w:rsidR="00C72D21" w:rsidRPr="00C72D21" w:rsidRDefault="00C72D21" w:rsidP="00C72D21">
      <w:r w:rsidRPr="00C72D21">
        <w:t>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или специалисту Администрации,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муниципального образования,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C72D21" w:rsidRPr="00C72D21" w:rsidRDefault="00C72D21" w:rsidP="00C72D21">
      <w:r w:rsidRPr="00C72D21">
        <w:lastRenderedPageBreak/>
        <w:t>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C72D21" w:rsidRPr="00C72D21" w:rsidRDefault="00C72D21" w:rsidP="00C72D21">
      <w:r w:rsidRPr="00C72D21">
        <w:t>6. Комиссия в течение двадцати пяти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Администрации,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C72D21" w:rsidRPr="00C72D21" w:rsidRDefault="00C72D21" w:rsidP="00C72D21">
      <w:r w:rsidRPr="00C72D21">
        <w:t>7. Глава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C72D21" w:rsidRPr="00C72D21" w:rsidRDefault="00C72D21" w:rsidP="00C72D21">
      <w:r w:rsidRPr="00C72D21">
        <w:t>8. По поручению главы муниципального образования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C72D21" w:rsidRPr="00C72D21" w:rsidRDefault="00C72D21" w:rsidP="00C72D21">
      <w:r w:rsidRPr="00C72D21">
        <w:t>9.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C72D21" w:rsidRPr="00C72D21" w:rsidRDefault="00C72D21" w:rsidP="00C72D21">
      <w:r w:rsidRPr="00C72D21">
        <w:t>10.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публичных слушаний не может быть более чем один месяц.</w:t>
      </w:r>
    </w:p>
    <w:p w:rsidR="00C72D21" w:rsidRPr="00C72D21" w:rsidRDefault="00C72D21" w:rsidP="00C72D21">
      <w:r w:rsidRPr="00C72D21">
        <w:t xml:space="preserve">11.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муниципального образования. Обязательными </w:t>
      </w:r>
      <w:r w:rsidRPr="00C72D21">
        <w:lastRenderedPageBreak/>
        <w:t>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C72D21" w:rsidRPr="00C72D21" w:rsidRDefault="00C72D21" w:rsidP="00C72D21">
      <w:r w:rsidRPr="00C72D21">
        <w:t>12. Глава администрации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депутатов или об отклонении проекта и направлении его на доработку с указанием даты его повторного представления.</w:t>
      </w:r>
    </w:p>
    <w:p w:rsidR="00C72D21" w:rsidRPr="00C72D21" w:rsidRDefault="00C72D21" w:rsidP="00C72D21">
      <w:r w:rsidRPr="00C72D21">
        <w:t>13. При внесении изменений в настоящие Правила на рассмотрение Совета депутатов представляются:</w:t>
      </w:r>
    </w:p>
    <w:p w:rsidR="00C72D21" w:rsidRPr="00C72D21" w:rsidRDefault="00C72D21" w:rsidP="00C72D21">
      <w:r w:rsidRPr="00C72D21">
        <w:t>1) проект решения главы администрации о внесении изменений с обосновывающими материалами;</w:t>
      </w:r>
    </w:p>
    <w:p w:rsidR="00C72D21" w:rsidRPr="00C72D21" w:rsidRDefault="00C72D21" w:rsidP="00C72D21">
      <w:r w:rsidRPr="00C72D21">
        <w:t>2) протоколы общественных обсуждений, публичных слушаний и заключение о результатах общественных обсуждений, публичных слушаний.</w:t>
      </w:r>
    </w:p>
    <w:p w:rsidR="00C72D21" w:rsidRPr="00C72D21" w:rsidRDefault="00C72D21" w:rsidP="00C72D21">
      <w:r w:rsidRPr="00C72D21">
        <w:t>14. После утверждения Советом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 на информационных стендах, установленных в общедоступных местах.</w:t>
      </w:r>
    </w:p>
    <w:p w:rsidR="00C72D21" w:rsidRPr="00C72D21" w:rsidRDefault="00C72D21" w:rsidP="00C72D21">
      <w:r w:rsidRPr="00C72D21">
        <w:t>15. Физические и юридические лица вправе оспорить решение о внесении изменений в настоящие Правила в судебном порядке.</w:t>
      </w:r>
    </w:p>
    <w:p w:rsidR="00C72D21" w:rsidRPr="00A469DE" w:rsidRDefault="00C72D21" w:rsidP="00C72D21">
      <w:pPr>
        <w:rPr>
          <w:b/>
        </w:rPr>
      </w:pPr>
      <w:r w:rsidRPr="00A469DE">
        <w:rPr>
          <w:b/>
        </w:rPr>
        <w:t>ГЛАВА 6. РЕГУЛИРОВАНИЕ ИНЫХ ВОПРОСОВ ЗЕМЛЕПОЛЬЗОВАНИЯ И ЗАСТРОЙКИ</w:t>
      </w:r>
    </w:p>
    <w:p w:rsidR="00C72D21" w:rsidRPr="00A469DE" w:rsidRDefault="00C72D21" w:rsidP="00C72D21">
      <w:pPr>
        <w:rPr>
          <w:b/>
        </w:rPr>
      </w:pPr>
      <w:r w:rsidRPr="00A469DE">
        <w:rPr>
          <w:b/>
        </w:rPr>
        <w:t>Статья 18. Действие настоящих правил по отношению к ранее возникшим правоотношениям</w:t>
      </w:r>
    </w:p>
    <w:p w:rsidR="00C72D21" w:rsidRPr="00C72D21" w:rsidRDefault="00C72D21" w:rsidP="00C72D21">
      <w:r w:rsidRPr="00C72D21">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C72D21" w:rsidRPr="00C72D21" w:rsidRDefault="00C72D21" w:rsidP="00C72D21">
      <w:r w:rsidRPr="00C72D21">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C72D21" w:rsidRPr="00C72D21" w:rsidRDefault="00C72D21" w:rsidP="00C72D21">
      <w:r w:rsidRPr="00C72D21">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C72D21" w:rsidRPr="00C72D21" w:rsidRDefault="00C72D21" w:rsidP="00C72D21">
      <w:r w:rsidRPr="00C72D21">
        <w:lastRenderedPageBreak/>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C72D21" w:rsidRPr="00A469DE" w:rsidRDefault="00C72D21" w:rsidP="00C72D21">
      <w:pPr>
        <w:rPr>
          <w:b/>
        </w:rPr>
      </w:pPr>
      <w:bookmarkStart w:id="142" w:name="_Toc464828369"/>
      <w:bookmarkStart w:id="143" w:name="_Toc490769438"/>
      <w:bookmarkStart w:id="144" w:name="СТАТЬЯ17"/>
      <w:bookmarkStart w:id="145" w:name="_Toc252392622"/>
      <w:bookmarkStart w:id="146" w:name="_Toc442799613"/>
      <w:bookmarkStart w:id="147" w:name="_Toc432509305"/>
      <w:r w:rsidRPr="00A469DE">
        <w:rPr>
          <w:b/>
        </w:rPr>
        <w:t>Статья 19. Основные принципы организации застройки на территории муниципального образования</w:t>
      </w:r>
      <w:bookmarkEnd w:id="142"/>
      <w:bookmarkEnd w:id="143"/>
    </w:p>
    <w:bookmarkEnd w:id="144"/>
    <w:bookmarkEnd w:id="145"/>
    <w:p w:rsidR="00C72D21" w:rsidRPr="00C72D21" w:rsidRDefault="00C72D21" w:rsidP="00C72D21">
      <w:r w:rsidRPr="00C72D21">
        <w:t>1. Застройка муниципального образования должна осуществляться в соответствии со схемами территориального планирования Российской Федерации, схемой территориального планирования Республики Мордовия, генеральным планом муниципального образования,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муниципального образования муниципальными правовыми актами органов местного самоуправления муниципального образования в области градостроительной деятельности.</w:t>
      </w:r>
    </w:p>
    <w:p w:rsidR="00C72D21" w:rsidRPr="00C72D21" w:rsidRDefault="00C72D21" w:rsidP="00C72D21">
      <w:r w:rsidRPr="00C72D21">
        <w:t>2. При проектировании и осуществлении строительства необходимо учитывать ограничения установленные красными линиями и иными линиями градостроительного регулирования, предусмотренными утвержденной в установленном порядке градостроительной документацией.</w:t>
      </w:r>
    </w:p>
    <w:p w:rsidR="00C72D21" w:rsidRPr="00C72D21" w:rsidRDefault="00C72D21" w:rsidP="00C72D21">
      <w:r w:rsidRPr="00C72D21">
        <w:t>3. Правом осуществления строительства, реконструкции и капитального ремонта объектов капитального строительства на территории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C72D21" w:rsidRPr="00C72D21" w:rsidRDefault="00C72D21" w:rsidP="00C72D21">
      <w:r w:rsidRPr="00C72D21">
        <w:t>4. 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реконструкцию, капитальный ремонт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C72D21" w:rsidRPr="00C72D21" w:rsidRDefault="00C72D21" w:rsidP="00C72D21">
      <w:r w:rsidRPr="00C72D21">
        <w:t>5. Тип застройки, этажность, плотность, и другие ее характеристики должны соответствовать требованиям градостроительного регламента и требованиям законодательства о градостроительной деятельности.</w:t>
      </w:r>
    </w:p>
    <w:p w:rsidR="00C72D21" w:rsidRPr="00C72D21" w:rsidRDefault="00C72D21" w:rsidP="00C72D21">
      <w:r w:rsidRPr="00C72D21">
        <w:t>6. Все объекты капитального строительства должны вводиться в эксплуатацию, как правило,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C72D21" w:rsidRPr="00C72D21" w:rsidRDefault="00C72D21" w:rsidP="00C72D21">
      <w:r w:rsidRPr="00C72D21">
        <w:t>7.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C72D21" w:rsidRPr="00A469DE" w:rsidRDefault="00C72D21" w:rsidP="00C72D21">
      <w:pPr>
        <w:rPr>
          <w:b/>
        </w:rPr>
      </w:pPr>
      <w:bookmarkStart w:id="148" w:name="_Toc252392623"/>
      <w:bookmarkStart w:id="149" w:name="_Toc464828370"/>
      <w:bookmarkStart w:id="150" w:name="_Toc490769440"/>
      <w:bookmarkStart w:id="151" w:name="СТАТЬЯ18"/>
      <w:r w:rsidRPr="00A469DE">
        <w:rPr>
          <w:b/>
        </w:rPr>
        <w:lastRenderedPageBreak/>
        <w:t>Статья 20. Инженерная подготовка территории</w:t>
      </w:r>
      <w:bookmarkEnd w:id="148"/>
      <w:bookmarkEnd w:id="149"/>
      <w:bookmarkEnd w:id="150"/>
    </w:p>
    <w:bookmarkEnd w:id="151"/>
    <w:p w:rsidR="00C72D21" w:rsidRPr="00C72D21" w:rsidRDefault="00C72D21" w:rsidP="00C72D21">
      <w:r w:rsidRPr="00C72D21">
        <w:t>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муниципального образования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C72D21" w:rsidRPr="00C72D21" w:rsidRDefault="00C72D21" w:rsidP="00C72D21">
      <w:r w:rsidRPr="00C72D21">
        <w:t>2. Мероприятия по инженерной подготовке территории могут предусматриваться во всех видах градостроительной и проектной документации.</w:t>
      </w:r>
    </w:p>
    <w:p w:rsidR="00C72D21" w:rsidRPr="00C72D21" w:rsidRDefault="00C72D21" w:rsidP="00C72D21"/>
    <w:p w:rsidR="00C72D21" w:rsidRPr="00A469DE" w:rsidRDefault="00C72D21" w:rsidP="00C72D21">
      <w:pPr>
        <w:rPr>
          <w:b/>
        </w:rPr>
      </w:pPr>
      <w:bookmarkStart w:id="152" w:name="_Toc464828362"/>
      <w:bookmarkStart w:id="153" w:name="_Toc490769431"/>
      <w:bookmarkStart w:id="154" w:name="_Toc252392624"/>
      <w:bookmarkStart w:id="155" w:name="_Toc464828371"/>
      <w:bookmarkStart w:id="156" w:name="_Toc490769441"/>
      <w:bookmarkStart w:id="157" w:name="СТАТЬЯ19"/>
      <w:r w:rsidRPr="00A469DE">
        <w:rPr>
          <w:b/>
        </w:rPr>
        <w:t xml:space="preserve">Статья 21. </w:t>
      </w:r>
      <w:bookmarkEnd w:id="152"/>
      <w:bookmarkEnd w:id="153"/>
      <w:r w:rsidRPr="00A469DE">
        <w:rPr>
          <w:b/>
        </w:rPr>
        <w:t>Уведомление о планируемых строительстве или реконструкции объекта индивидуального жилищного строительства или садового дома</w:t>
      </w:r>
    </w:p>
    <w:p w:rsidR="00C72D21" w:rsidRPr="00C72D21" w:rsidRDefault="00C72D21" w:rsidP="00C72D21">
      <w:r w:rsidRPr="00C72D21">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
    <w:p w:rsidR="00C72D21" w:rsidRPr="00C72D21" w:rsidRDefault="00C72D21" w:rsidP="00C72D21">
      <w:r w:rsidRPr="00C72D21">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C72D21" w:rsidRPr="00C72D21" w:rsidRDefault="00C72D21" w:rsidP="00C72D21">
      <w:r w:rsidRPr="00C72D21">
        <w:t>3.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C72D21" w:rsidRPr="00C72D21" w:rsidRDefault="00C72D21" w:rsidP="00C72D21">
      <w:r w:rsidRPr="00C72D21">
        <w:t xml:space="preserve">Уведомление о планируемых строительстве или реконструкции объекта индивидуального жилищного строительства или садового дома осуществляется в соответствии и порядке предусмотренном ст. 51.1 Градостроительного Кодекса Российской Федерации. </w:t>
      </w:r>
    </w:p>
    <w:p w:rsidR="00C72D21" w:rsidRPr="00A469DE" w:rsidRDefault="00C72D21" w:rsidP="00C72D21">
      <w:pPr>
        <w:rPr>
          <w:b/>
        </w:rPr>
      </w:pPr>
      <w:r w:rsidRPr="00A469DE">
        <w:rPr>
          <w:b/>
        </w:rPr>
        <w:lastRenderedPageBreak/>
        <w:t>Статья 22. Выдача разрешения на ввод объекта в эксплуатацию</w:t>
      </w:r>
      <w:bookmarkEnd w:id="154"/>
      <w:bookmarkEnd w:id="155"/>
      <w:bookmarkEnd w:id="156"/>
    </w:p>
    <w:bookmarkEnd w:id="157"/>
    <w:p w:rsidR="00C72D21" w:rsidRPr="00C72D21" w:rsidRDefault="00C72D21" w:rsidP="00C72D21">
      <w:r w:rsidRPr="00C72D21">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C72D21" w:rsidRPr="00C72D21" w:rsidRDefault="00C72D21" w:rsidP="00C72D21">
      <w:r w:rsidRPr="00C72D21">
        <w:t xml:space="preserve">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w:t>
      </w:r>
    </w:p>
    <w:p w:rsidR="00C72D21" w:rsidRPr="00C72D21" w:rsidRDefault="00C72D21" w:rsidP="00C72D21">
      <w:r w:rsidRPr="00C72D21">
        <w:t>3.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rsidR="00C72D21" w:rsidRPr="00C72D21" w:rsidRDefault="00C72D21" w:rsidP="00C72D21">
      <w:r w:rsidRPr="00C72D21">
        <w:t>1) непосредственно уполномоченными на выдачу разрешений на строительство в соответствии с частями 4 - 6 статьи 51 ГрК РФ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rsidR="00C72D21" w:rsidRPr="00C72D21" w:rsidRDefault="00C72D21" w:rsidP="00C72D21">
      <w:r w:rsidRPr="00C72D21">
        <w:t>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частями 4 - 6 статьи 51 ГрК РФ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rsidR="00C72D21" w:rsidRPr="00C72D21" w:rsidRDefault="00C72D21" w:rsidP="00C72D21">
      <w:r w:rsidRPr="00C72D21">
        <w:t>3) с использованием единого портала государственных и муниципальных услуг или региональных порталов государственных и муниципальных услуг;</w:t>
      </w:r>
    </w:p>
    <w:p w:rsidR="00C72D21" w:rsidRPr="00C72D21" w:rsidRDefault="00C72D21" w:rsidP="00C72D21">
      <w:r w:rsidRPr="00C72D21">
        <w:lastRenderedPageBreak/>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C72D21" w:rsidRPr="00C72D21" w:rsidRDefault="00C72D21" w:rsidP="00C72D21">
      <w:r w:rsidRPr="00C72D21">
        <w:t>5) для застройщиков, наименования которых содержат слова "специализированный застройщик",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C72D21" w:rsidRPr="00C72D21" w:rsidRDefault="00C72D21" w:rsidP="00C72D21">
      <w:r w:rsidRPr="00C72D21">
        <w:t>4.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p>
    <w:p w:rsidR="00C72D21" w:rsidRPr="00A469DE" w:rsidRDefault="00C72D21" w:rsidP="00C72D21">
      <w:pPr>
        <w:rPr>
          <w:b/>
        </w:rPr>
      </w:pPr>
      <w:bookmarkStart w:id="158" w:name="_Toc252392631"/>
      <w:bookmarkStart w:id="159" w:name="_Toc464828373"/>
      <w:bookmarkStart w:id="160" w:name="_Toc490769443"/>
      <w:bookmarkStart w:id="161" w:name="ГЛАВА6"/>
      <w:r w:rsidRPr="00A469DE">
        <w:rPr>
          <w:b/>
        </w:rPr>
        <w:t>Статья 23. Градостроительные ограничения (зоны с особыми условиями использования территорий)</w:t>
      </w:r>
      <w:bookmarkEnd w:id="158"/>
      <w:bookmarkEnd w:id="159"/>
      <w:bookmarkEnd w:id="160"/>
    </w:p>
    <w:bookmarkEnd w:id="161"/>
    <w:p w:rsidR="00C72D21" w:rsidRPr="00C72D21" w:rsidRDefault="00C72D21" w:rsidP="00C72D21">
      <w:r w:rsidRPr="00C72D21">
        <w:t>Землепользование и застройка в зонах с особыми условиями использования территории осуществляются:</w:t>
      </w:r>
    </w:p>
    <w:p w:rsidR="00C72D21" w:rsidRPr="00C72D21" w:rsidRDefault="00C72D21" w:rsidP="00C72D21">
      <w:r w:rsidRPr="00C72D21">
        <w:t>1) с соблюдением запрещений и ограничений, установленных федеральным и краевым законодательством, нормами и правилами для зон с особыми условиями использования территорий;</w:t>
      </w:r>
    </w:p>
    <w:p w:rsidR="00C72D21" w:rsidRPr="00C72D21" w:rsidRDefault="00C72D21" w:rsidP="00C72D21">
      <w:r w:rsidRPr="00C72D21">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C72D21" w:rsidRPr="00C72D21" w:rsidRDefault="00C72D21" w:rsidP="00C72D21">
      <w:r w:rsidRPr="00C72D21">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C72D21" w:rsidRPr="00A469DE" w:rsidRDefault="00C72D21" w:rsidP="00C72D21">
      <w:pPr>
        <w:rPr>
          <w:b/>
        </w:rPr>
      </w:pPr>
      <w:r w:rsidRPr="00A469DE">
        <w:rPr>
          <w:b/>
        </w:rPr>
        <w:t>Охранные зоны</w:t>
      </w:r>
    </w:p>
    <w:p w:rsidR="00C72D21" w:rsidRPr="00C72D21" w:rsidRDefault="00C72D21" w:rsidP="00C72D21">
      <w:bookmarkStart w:id="162" w:name="_Toc252392634"/>
      <w:bookmarkStart w:id="163" w:name="_Toc464828376"/>
      <w:bookmarkStart w:id="164" w:name="_Toc490769446"/>
      <w:r w:rsidRPr="00C72D21">
        <w:lastRenderedPageBreak/>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C72D21" w:rsidRPr="00C72D21" w:rsidRDefault="00C72D21" w:rsidP="00C72D21">
      <w:r w:rsidRPr="00C72D21">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C72D21" w:rsidRDefault="00C72D21" w:rsidP="00C72D21">
      <w:pPr>
        <w:rPr>
          <w:b/>
        </w:rPr>
      </w:pPr>
      <w:r w:rsidRPr="00A469DE">
        <w:rPr>
          <w:b/>
        </w:rPr>
        <w:t>Охранная зона инженерных коммуникаций:</w:t>
      </w:r>
    </w:p>
    <w:p w:rsidR="00A469DE" w:rsidRDefault="00A469DE" w:rsidP="00C72D21">
      <w:pPr>
        <w:rPr>
          <w:b/>
        </w:rPr>
      </w:pPr>
    </w:p>
    <w:p w:rsidR="00A469DE" w:rsidRPr="00A469DE" w:rsidRDefault="00A469DE" w:rsidP="00C72D21">
      <w:pPr>
        <w:rPr>
          <w:b/>
        </w:rPr>
      </w:pPr>
    </w:p>
    <w:p w:rsidR="00C72D21" w:rsidRPr="00C72D21" w:rsidRDefault="00C72D21" w:rsidP="00C72D21"/>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0"/>
        <w:gridCol w:w="4637"/>
      </w:tblGrid>
      <w:tr w:rsidR="00C72D21" w:rsidRPr="00C72D21" w:rsidTr="00C54B44">
        <w:trPr>
          <w:cantSplit/>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 xml:space="preserve">Вид зоны </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Основание</w:t>
            </w:r>
          </w:p>
        </w:tc>
      </w:tr>
      <w:tr w:rsidR="00C72D21" w:rsidRPr="00C72D21" w:rsidTr="00C54B44">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Охранная зона газопроводов и систем газоснабжения</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Правила охраны магистральных трубопроводов, Правила охраны газораспределительных сетей, утв. Постановлением правительства Российской Федерации от 20.11.2000 № 878</w:t>
            </w:r>
          </w:p>
        </w:tc>
      </w:tr>
      <w:tr w:rsidR="00C72D21" w:rsidRPr="00C72D21" w:rsidTr="00C54B44">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Охранная зона объектов электросетевого хозяйства (вдоль линий электропередачи, вокруг подстанций)</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72D21" w:rsidRPr="00C72D21" w:rsidTr="00C54B44">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Охранная зона линий и сооружений связи</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Постановление Правительства РФ от 09.06.1995 №578 «Об утверждении Правил охраны линий и сооружений связи Российской Федерации»</w:t>
            </w:r>
          </w:p>
        </w:tc>
      </w:tr>
    </w:tbl>
    <w:p w:rsidR="00C72D21" w:rsidRPr="00C72D21" w:rsidRDefault="00C72D21" w:rsidP="00C72D21">
      <w:bookmarkStart w:id="165" w:name="СТАТЬЯ23"/>
    </w:p>
    <w:p w:rsidR="00C72D21" w:rsidRPr="00A469DE" w:rsidRDefault="00C72D21" w:rsidP="00C72D21">
      <w:pPr>
        <w:rPr>
          <w:b/>
        </w:rPr>
      </w:pPr>
      <w:r w:rsidRPr="00A469DE">
        <w:rPr>
          <w:b/>
        </w:rPr>
        <w:t>Санитарно-защитные зоны</w:t>
      </w:r>
      <w:bookmarkEnd w:id="162"/>
      <w:bookmarkEnd w:id="163"/>
      <w:bookmarkEnd w:id="164"/>
    </w:p>
    <w:bookmarkEnd w:id="165"/>
    <w:p w:rsidR="00C72D21" w:rsidRPr="00C72D21" w:rsidRDefault="00C72D21" w:rsidP="00C72D21">
      <w:r w:rsidRPr="00C72D21">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C72D21" w:rsidRPr="00C72D21" w:rsidRDefault="00C72D21" w:rsidP="00C72D21">
      <w:r w:rsidRPr="00C72D21">
        <w:t xml:space="preserve">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w:t>
      </w:r>
      <w:r w:rsidRPr="00C72D21">
        <w:lastRenderedPageBreak/>
        <w:t>согласовываются с федеральным органом по надзору в сфере защиты прав потребителей и благополучия человека.</w:t>
      </w:r>
    </w:p>
    <w:p w:rsidR="00C72D21" w:rsidRPr="00C72D21" w:rsidRDefault="00C72D21" w:rsidP="00C72D21">
      <w:r w:rsidRPr="00C72D21">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C72D21" w:rsidRPr="00C72D21" w:rsidRDefault="00C72D21" w:rsidP="00C72D21">
      <w:r w:rsidRPr="00C72D21">
        <w:t>4. В санитарно-защитных зонах не допускается размещать: 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коллективных или индивидуальных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72D21" w:rsidRPr="00C72D21" w:rsidRDefault="00C72D21" w:rsidP="00C72D21">
      <w:r w:rsidRPr="00C72D21">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C72D21" w:rsidRPr="00C72D21" w:rsidRDefault="00C72D21" w:rsidP="00C72D21">
      <w:r w:rsidRPr="00C72D21">
        <w:t>6. В границах санитарно-защитной зоны промышленного объекта или производства допускается 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C72D21" w:rsidRPr="00C72D21" w:rsidRDefault="00C72D21" w:rsidP="00C72D21">
      <w:r w:rsidRPr="00C72D21">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72D21" w:rsidRPr="00A469DE" w:rsidRDefault="00C72D21" w:rsidP="00C72D21">
      <w:pPr>
        <w:rPr>
          <w:b/>
        </w:rPr>
      </w:pPr>
      <w:r w:rsidRPr="00A469DE">
        <w:rPr>
          <w:b/>
        </w:rPr>
        <w:t>Регламенты использования территории санитарно-защитных зон  предприятий</w:t>
      </w:r>
    </w:p>
    <w:p w:rsidR="00C72D21" w:rsidRPr="00C72D21" w:rsidRDefault="00C72D21" w:rsidP="00C72D21"/>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3"/>
        <w:gridCol w:w="4586"/>
      </w:tblGrid>
      <w:tr w:rsidR="00C72D21" w:rsidRPr="00C72D21" w:rsidTr="00C54B44">
        <w:tc>
          <w:tcPr>
            <w:tcW w:w="4453" w:type="dxa"/>
            <w:shd w:val="clear" w:color="auto" w:fill="auto"/>
          </w:tcPr>
          <w:p w:rsidR="00C72D21" w:rsidRPr="00C72D21" w:rsidRDefault="00C72D21" w:rsidP="00C72D21"/>
          <w:p w:rsidR="00C72D21" w:rsidRPr="00C72D21" w:rsidRDefault="00C72D21" w:rsidP="00C72D21">
            <w:r w:rsidRPr="00C72D21">
              <w:t>Запрещаются:</w:t>
            </w:r>
          </w:p>
          <w:p w:rsidR="00C72D21" w:rsidRPr="00C72D21" w:rsidRDefault="00C72D21" w:rsidP="00C72D21"/>
        </w:tc>
        <w:tc>
          <w:tcPr>
            <w:tcW w:w="4586" w:type="dxa"/>
            <w:shd w:val="clear" w:color="auto" w:fill="auto"/>
          </w:tcPr>
          <w:p w:rsidR="00C72D21" w:rsidRPr="00C72D21" w:rsidRDefault="00C72D21" w:rsidP="00C72D21"/>
          <w:p w:rsidR="00C72D21" w:rsidRPr="00C72D21" w:rsidRDefault="00C72D21" w:rsidP="00C72D21">
            <w:r w:rsidRPr="00C72D21">
              <w:t>Допускаются:</w:t>
            </w:r>
          </w:p>
        </w:tc>
      </w:tr>
      <w:tr w:rsidR="00C72D21" w:rsidRPr="00C72D21" w:rsidTr="00C54B44">
        <w:tc>
          <w:tcPr>
            <w:tcW w:w="4453" w:type="dxa"/>
            <w:shd w:val="clear" w:color="auto" w:fill="auto"/>
          </w:tcPr>
          <w:p w:rsidR="00C72D21" w:rsidRPr="00C72D21" w:rsidRDefault="00C72D21" w:rsidP="00C72D21">
            <w:r w:rsidRPr="00C72D21">
              <w:t>1. Жилая застройка, включая отдельные жилые дома;</w:t>
            </w:r>
          </w:p>
          <w:p w:rsidR="00C72D21" w:rsidRPr="00C72D21" w:rsidRDefault="00C72D21" w:rsidP="00C72D21">
            <w:r w:rsidRPr="00C72D21">
              <w:t>2. ландшафтно-рекреационные  зоны;</w:t>
            </w:r>
          </w:p>
          <w:p w:rsidR="00C72D21" w:rsidRPr="00C72D21" w:rsidRDefault="00C72D21" w:rsidP="00C72D21">
            <w:r w:rsidRPr="00C72D21">
              <w:t>3. зоны отдыха;</w:t>
            </w:r>
          </w:p>
          <w:p w:rsidR="00C72D21" w:rsidRPr="00C72D21" w:rsidRDefault="00C72D21" w:rsidP="00C72D21">
            <w:r w:rsidRPr="00C72D21">
              <w:t>4. территории курортов, санаториев</w:t>
            </w:r>
          </w:p>
          <w:p w:rsidR="00C72D21" w:rsidRPr="00C72D21" w:rsidRDefault="00C72D21" w:rsidP="00C72D21">
            <w:r w:rsidRPr="00C72D21">
              <w:t>и домов отдыха;</w:t>
            </w:r>
          </w:p>
          <w:p w:rsidR="00C72D21" w:rsidRPr="00C72D21" w:rsidRDefault="00C72D21" w:rsidP="00C72D21">
            <w:r w:rsidRPr="00C72D21">
              <w:t>5. территории садоводческих  товариществ и коттеджной  застройки;</w:t>
            </w:r>
          </w:p>
          <w:p w:rsidR="00C72D21" w:rsidRPr="00C72D21" w:rsidRDefault="00C72D21" w:rsidP="00C72D21">
            <w:r w:rsidRPr="00C72D21">
              <w:t>6. коллективные или  индивидуальные садово-</w:t>
            </w:r>
          </w:p>
          <w:p w:rsidR="00C72D21" w:rsidRPr="00C72D21" w:rsidRDefault="00C72D21" w:rsidP="00C72D21">
            <w:r w:rsidRPr="00C72D21">
              <w:t>огородные участки;</w:t>
            </w:r>
          </w:p>
          <w:p w:rsidR="00C72D21" w:rsidRPr="00C72D21" w:rsidRDefault="00C72D21" w:rsidP="00C72D21">
            <w:r w:rsidRPr="00C72D21">
              <w:t>7. другие территории с  нормативными показателями  качества среды обитания;</w:t>
            </w:r>
          </w:p>
          <w:p w:rsidR="00C72D21" w:rsidRPr="00C72D21" w:rsidRDefault="00C72D21" w:rsidP="00C72D21">
            <w:r w:rsidRPr="00C72D21">
              <w:t>8. спортивные сооружения;</w:t>
            </w:r>
          </w:p>
          <w:p w:rsidR="00C72D21" w:rsidRPr="00C72D21" w:rsidRDefault="00C72D21" w:rsidP="00C72D21">
            <w:r w:rsidRPr="00C72D21">
              <w:t>9. детские площадки, образовательные и детские  организации;</w:t>
            </w:r>
          </w:p>
          <w:p w:rsidR="00C72D21" w:rsidRPr="00C72D21" w:rsidRDefault="00C72D21" w:rsidP="00C72D21">
            <w:r w:rsidRPr="00C72D21">
              <w:t>10. лечебно-профилактические и  оздоровительные учреждения  общего пользования;</w:t>
            </w:r>
          </w:p>
          <w:p w:rsidR="00C72D21" w:rsidRPr="00C72D21" w:rsidRDefault="00C72D21" w:rsidP="00C72D21">
            <w:r w:rsidRPr="00C72D21">
              <w:t>11. объекты по производству  лекарственных веществ, лекарственных средств и (или) лекарственных форм;</w:t>
            </w:r>
          </w:p>
          <w:p w:rsidR="00C72D21" w:rsidRPr="00C72D21" w:rsidRDefault="00C72D21" w:rsidP="00C72D21">
            <w:r w:rsidRPr="00C72D21">
              <w:t>12. склады сырья и полупродуктов  для фармацевтических  предприятий;</w:t>
            </w:r>
          </w:p>
          <w:p w:rsidR="00C72D21" w:rsidRPr="00C72D21" w:rsidRDefault="00C72D21" w:rsidP="00C72D21">
            <w:r w:rsidRPr="00C72D21">
              <w:t>13. объекты пищевых отраслей  промышленности;</w:t>
            </w:r>
          </w:p>
          <w:p w:rsidR="00C72D21" w:rsidRPr="00C72D21" w:rsidRDefault="00C72D21" w:rsidP="00C72D21">
            <w:r w:rsidRPr="00C72D21">
              <w:t>14. оптовые склады  продовольственного сырья и  пищевых продуктов;</w:t>
            </w:r>
          </w:p>
          <w:p w:rsidR="00C72D21" w:rsidRPr="00C72D21" w:rsidRDefault="00C72D21" w:rsidP="00C72D21">
            <w:r w:rsidRPr="00C72D21">
              <w:lastRenderedPageBreak/>
              <w:t>15. комплексы водопроводных  сооружений для подготовки и  хранения питьевой воды, которые  могут повлиять на качество  продукции</w:t>
            </w:r>
          </w:p>
        </w:tc>
        <w:tc>
          <w:tcPr>
            <w:tcW w:w="4586" w:type="dxa"/>
            <w:shd w:val="clear" w:color="auto" w:fill="auto"/>
          </w:tcPr>
          <w:p w:rsidR="00C72D21" w:rsidRPr="00C72D21" w:rsidRDefault="00C72D21" w:rsidP="00C72D21">
            <w:r w:rsidRPr="00C72D21">
              <w:lastRenderedPageBreak/>
              <w:t>1. Нежилые помещения для  дежурного аварийного персонала;</w:t>
            </w:r>
          </w:p>
          <w:p w:rsidR="00C72D21" w:rsidRPr="00C72D21" w:rsidRDefault="00C72D21" w:rsidP="00C72D21">
            <w:r w:rsidRPr="00C72D21">
              <w:t>2. помещения для пребывания  работающих по вахтовому методу  (не более двух недель);</w:t>
            </w:r>
          </w:p>
          <w:p w:rsidR="00C72D21" w:rsidRPr="00C72D21" w:rsidRDefault="00C72D21" w:rsidP="00C72D21">
            <w:r w:rsidRPr="00C72D21">
              <w:t>3. здания управления, конструкторские бюро;</w:t>
            </w:r>
          </w:p>
          <w:p w:rsidR="00C72D21" w:rsidRPr="00C72D21" w:rsidRDefault="00C72D21" w:rsidP="00C72D21">
            <w:r w:rsidRPr="00C72D21">
              <w:t>4. здания административного  назначения;</w:t>
            </w:r>
          </w:p>
          <w:p w:rsidR="00C72D21" w:rsidRPr="00C72D21" w:rsidRDefault="00C72D21" w:rsidP="00C72D21">
            <w:r w:rsidRPr="00C72D21">
              <w:t>5. научно-исследовательские  лаборатории;</w:t>
            </w:r>
          </w:p>
          <w:p w:rsidR="00C72D21" w:rsidRPr="00C72D21" w:rsidRDefault="00C72D21" w:rsidP="00C72D21">
            <w:r w:rsidRPr="00C72D21">
              <w:t>6. поликлиники, спортивно-оздоровительные сооружения  закрытого типа;</w:t>
            </w:r>
          </w:p>
          <w:p w:rsidR="00C72D21" w:rsidRPr="00C72D21" w:rsidRDefault="00C72D21" w:rsidP="00C72D21">
            <w:r w:rsidRPr="00C72D21">
              <w:t>7. бани;</w:t>
            </w:r>
          </w:p>
          <w:p w:rsidR="00C72D21" w:rsidRPr="00C72D21" w:rsidRDefault="00C72D21" w:rsidP="00C72D21">
            <w:r w:rsidRPr="00C72D21">
              <w:t>8. прачечные;</w:t>
            </w:r>
          </w:p>
          <w:p w:rsidR="00C72D21" w:rsidRPr="00C72D21" w:rsidRDefault="00C72D21" w:rsidP="00C72D21">
            <w:r w:rsidRPr="00C72D21">
              <w:t>9. объекты торговли и  общественного питания;</w:t>
            </w:r>
          </w:p>
          <w:p w:rsidR="00C72D21" w:rsidRPr="00C72D21" w:rsidRDefault="00C72D21" w:rsidP="00C72D21">
            <w:r w:rsidRPr="00C72D21">
              <w:t>10. мотели;</w:t>
            </w:r>
          </w:p>
          <w:p w:rsidR="00C72D21" w:rsidRPr="00C72D21" w:rsidRDefault="00C72D21" w:rsidP="00C72D21">
            <w:r w:rsidRPr="00C72D21">
              <w:t>11. гостиницы;</w:t>
            </w:r>
          </w:p>
          <w:p w:rsidR="00C72D21" w:rsidRPr="00C72D21" w:rsidRDefault="00C72D21" w:rsidP="00C72D21">
            <w:r w:rsidRPr="00C72D21">
              <w:t>12. гаражи;</w:t>
            </w:r>
          </w:p>
          <w:p w:rsidR="00C72D21" w:rsidRPr="00C72D21" w:rsidRDefault="00C72D21" w:rsidP="00C72D21">
            <w:r w:rsidRPr="00C72D21">
              <w:t>13. площадки и сооружения для  хранения общественного и  индивидуального транспорта;</w:t>
            </w:r>
          </w:p>
          <w:p w:rsidR="00C72D21" w:rsidRPr="00C72D21" w:rsidRDefault="00C72D21" w:rsidP="00C72D21">
            <w:r w:rsidRPr="00C72D21">
              <w:t>14. пожарные депо;</w:t>
            </w:r>
          </w:p>
          <w:p w:rsidR="00C72D21" w:rsidRPr="00C72D21" w:rsidRDefault="00C72D21" w:rsidP="00C72D21">
            <w:r w:rsidRPr="00C72D21">
              <w:t>15. местные и транзитные  коммуникации;</w:t>
            </w:r>
          </w:p>
          <w:p w:rsidR="00C72D21" w:rsidRPr="00C72D21" w:rsidRDefault="00C72D21" w:rsidP="00C72D21">
            <w:r w:rsidRPr="00C72D21">
              <w:t>16. ЛЭП, электроподстанции, нефте- и газопроводы;</w:t>
            </w:r>
          </w:p>
          <w:p w:rsidR="00C72D21" w:rsidRPr="00C72D21" w:rsidRDefault="00C72D21" w:rsidP="00C72D21">
            <w:r w:rsidRPr="00C72D21">
              <w:t>17. артезианские скважины для  технического водоснабжения;</w:t>
            </w:r>
          </w:p>
          <w:p w:rsidR="00C72D21" w:rsidRPr="00C72D21" w:rsidRDefault="00C72D21" w:rsidP="00C72D21">
            <w:r w:rsidRPr="00C72D21">
              <w:t>18. водоохлаждающие сооружения  для подготовки технической воды;</w:t>
            </w:r>
          </w:p>
          <w:p w:rsidR="00C72D21" w:rsidRPr="00C72D21" w:rsidRDefault="00C72D21" w:rsidP="00C72D21">
            <w:r w:rsidRPr="00C72D21">
              <w:lastRenderedPageBreak/>
              <w:t>19. канализационные насосные  станции;</w:t>
            </w:r>
          </w:p>
          <w:p w:rsidR="00C72D21" w:rsidRPr="00C72D21" w:rsidRDefault="00C72D21" w:rsidP="00C72D21">
            <w:r w:rsidRPr="00C72D21">
              <w:t>20. сооружения оборотного  водоснабжения;</w:t>
            </w:r>
          </w:p>
          <w:p w:rsidR="00C72D21" w:rsidRPr="00C72D21" w:rsidRDefault="00C72D21" w:rsidP="00C72D21">
            <w:r w:rsidRPr="00C72D21">
              <w:t>21. автозаправочные станции;</w:t>
            </w:r>
          </w:p>
          <w:p w:rsidR="00C72D21" w:rsidRPr="00C72D21" w:rsidRDefault="00C72D21" w:rsidP="00C72D21">
            <w:r w:rsidRPr="00C72D21">
              <w:t>22. станции технического  обслуживания автомобилей.</w:t>
            </w:r>
          </w:p>
          <w:p w:rsidR="00C72D21" w:rsidRPr="00C72D21" w:rsidRDefault="00C72D21" w:rsidP="00C72D21">
            <w:r w:rsidRPr="00C72D21">
              <w:t>В  санитарно-защитной зоне объектов</w:t>
            </w:r>
          </w:p>
          <w:p w:rsidR="00C72D21" w:rsidRPr="00C72D21" w:rsidRDefault="00C72D21" w:rsidP="00C72D21">
            <w:r w:rsidRPr="00C72D21">
              <w:t>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bl>
    <w:p w:rsidR="00C72D21" w:rsidRPr="00C72D21" w:rsidRDefault="00C72D21" w:rsidP="00C72D21"/>
    <w:p w:rsidR="00C72D21" w:rsidRPr="00A469DE" w:rsidRDefault="00C72D21" w:rsidP="00C72D21">
      <w:pPr>
        <w:rPr>
          <w:b/>
        </w:rPr>
      </w:pPr>
      <w:r w:rsidRPr="00A469DE">
        <w:rPr>
          <w:b/>
        </w:rPr>
        <w:t>Санитарно-защитные зоны:</w:t>
      </w:r>
    </w:p>
    <w:p w:rsidR="00C72D21" w:rsidRPr="00C72D21" w:rsidRDefault="00C72D21" w:rsidP="00C72D21"/>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8"/>
        <w:gridCol w:w="4547"/>
      </w:tblGrid>
      <w:tr w:rsidR="00C72D21" w:rsidRPr="00C72D21" w:rsidTr="00C54B44">
        <w:trPr>
          <w:cantSplit/>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Вид зоны</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Основание</w:t>
            </w:r>
          </w:p>
        </w:tc>
      </w:tr>
      <w:tr w:rsidR="00C72D21" w:rsidRPr="00C72D21" w:rsidTr="00C54B44">
        <w:trPr>
          <w:trHeight w:val="1605"/>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Санитарно-защитная зона предприятий, сооружений и иных объектов</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СанПиН 2.2.1/2.1.1.1200-03 «Санитарно-защитные зоны и санитарная классификация предприятий, сооружений и иных объектов» (новая редакция введена в действие постановлением Главного государственного санитарного врача РФ от 25.09.2007 № 74) (далее – СанПин 2.2.1/2.1.1.1200-03. Новая редакция), пункт 2.1</w:t>
            </w:r>
          </w:p>
          <w:p w:rsidR="00C72D21" w:rsidRPr="00C72D21" w:rsidRDefault="00C72D21" w:rsidP="00C72D21">
            <w:r w:rsidRPr="00C72D21">
              <w:t>СП 42.13330.2011, пункт 8.20</w:t>
            </w:r>
          </w:p>
        </w:tc>
      </w:tr>
    </w:tbl>
    <w:p w:rsidR="00C72D21" w:rsidRPr="00C72D21" w:rsidRDefault="00C72D21" w:rsidP="00C72D21"/>
    <w:p w:rsidR="00C72D21" w:rsidRPr="00A469DE" w:rsidRDefault="00C72D21" w:rsidP="00C72D21">
      <w:pPr>
        <w:rPr>
          <w:b/>
        </w:rPr>
      </w:pPr>
      <w:bookmarkStart w:id="166" w:name="_Toc252392635"/>
      <w:bookmarkStart w:id="167" w:name="_Toc464828377"/>
      <w:bookmarkStart w:id="168" w:name="_Toc490769447"/>
      <w:bookmarkStart w:id="169" w:name="СТАТЬЯ24"/>
      <w:r w:rsidRPr="00A469DE">
        <w:rPr>
          <w:b/>
        </w:rPr>
        <w:t>Зоны охраны объектов культурного наследия (памятников истории и культуры) народов Российской Федерации</w:t>
      </w:r>
      <w:bookmarkEnd w:id="166"/>
      <w:bookmarkEnd w:id="167"/>
      <w:bookmarkEnd w:id="168"/>
    </w:p>
    <w:p w:rsidR="00C72D21" w:rsidRPr="00C72D21" w:rsidRDefault="00C72D21" w:rsidP="00C72D21">
      <w:bookmarkStart w:id="170" w:name="_Toc252392636"/>
      <w:bookmarkEnd w:id="169"/>
      <w:r w:rsidRPr="00C72D21">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w:t>
      </w:r>
      <w:r w:rsidRPr="00C72D21">
        <w:lastRenderedPageBreak/>
        <w:t>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C72D21" w:rsidRPr="00C72D21" w:rsidRDefault="00C72D21" w:rsidP="00C72D21">
      <w:r w:rsidRPr="00C72D21">
        <w:t>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в соответствии с действующим законодательством в области охраны объектов культурного наследия.</w:t>
      </w:r>
    </w:p>
    <w:p w:rsidR="00C72D21" w:rsidRPr="00C72D21" w:rsidRDefault="00C72D21" w:rsidP="00C72D21">
      <w:r w:rsidRPr="00C72D21">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C72D21" w:rsidRPr="00C72D21" w:rsidRDefault="00C72D21" w:rsidP="00C72D21">
      <w:r w:rsidRPr="00C72D21">
        <w:t>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Республики Мордовия, уполномоченный в области охраны объектов культурного наследия.</w:t>
      </w:r>
    </w:p>
    <w:p w:rsidR="00C72D21" w:rsidRPr="00C72D21" w:rsidRDefault="00C72D21" w:rsidP="00C72D21">
      <w:r w:rsidRPr="00C72D21">
        <w:t>5. Государственный орган исполнительной власти Республики Мордовия,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C72D21" w:rsidRPr="00C72D21" w:rsidRDefault="00C72D21" w:rsidP="00C72D21">
      <w:r w:rsidRPr="00C72D21">
        <w:t>6. Градостроительная, хозяйственная и иная деятельность в муниципальном образовании должна осуществляться при условии обеспечения сохранности объектов культурного наследия и всех исторически ценных градоформирующих объектов.</w:t>
      </w:r>
    </w:p>
    <w:p w:rsidR="00C72D21" w:rsidRPr="00C72D21" w:rsidRDefault="00C72D21" w:rsidP="00C72D21">
      <w:r w:rsidRPr="00C72D21">
        <w:t>7. Особое регулирование градостроительной деятельности в муниципальном образовании осуществляется посредством проведения 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 комплекса мероприятий по охране объектов культурного наследия и включает в себя:</w:t>
      </w:r>
    </w:p>
    <w:p w:rsidR="00C72D21" w:rsidRPr="00C72D21" w:rsidRDefault="00C72D21" w:rsidP="00C72D21">
      <w:r w:rsidRPr="00C72D21">
        <w:t xml:space="preserve">1) составление на основе историко-архитектурных, историко-градостроительных, архивных и археологических исследований историко-культурного опорного плана в границах исторического поселения с обозначением всех градостроительных элементов и сооружений на земельных участках, представляющих собой историко-культурную </w:t>
      </w:r>
      <w:r w:rsidRPr="00C72D21">
        <w:lastRenderedPageBreak/>
        <w:t>ценность, как сохранившихся, так и утраченных, характеризующих этапы развития данного поселения;</w:t>
      </w:r>
    </w:p>
    <w:p w:rsidR="00C72D21" w:rsidRPr="00C72D21" w:rsidRDefault="00C72D21" w:rsidP="00C72D21">
      <w:r w:rsidRPr="00C72D21">
        <w:t>2) разработку градостроительных регламентов, касающихся размеров и пропорций зданий и сооружений, использования отдельных строительных материалов, цветового решения, запрета или ограничения размещения автостоянок, рекламы и вывесок, других ограничений, необходимых для обеспечения сохранности объектов культурного наследия и всех исторически ценных градоформирующих объектов данного поселения.</w:t>
      </w:r>
    </w:p>
    <w:p w:rsidR="00C72D21" w:rsidRPr="00C72D21" w:rsidRDefault="00C72D21" w:rsidP="00C72D21">
      <w:r w:rsidRPr="00C72D21">
        <w:t>8. Градостроительные регламенты, устанавливаемые в пределах территорий объектов культурного наследия и их зон охраны, включаемые в настоящие Правила,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если иное не определено соглашением о передаче полномочий между федеральным органом охраны объектов культурного наследия и органом исполнительной власти Республики Мордовия, уполномоченным в области охраны объектов культурного наследия, в порядке, установленном законом Республики Мордовия.</w:t>
      </w:r>
    </w:p>
    <w:p w:rsidR="00C72D21" w:rsidRPr="00C72D21" w:rsidRDefault="00C72D21" w:rsidP="00C72D21">
      <w:r w:rsidRPr="00C72D21">
        <w:t>9. Данные, содержащиеся в историко-культурных опорных планах, сведения о границах территорий объектов культурного наследия как объектов градостроительной деятельности особого регулирования, границах зон охраны объектов культурного наследия подлежат внесению в государственный кадастр недвижимости.</w:t>
      </w:r>
    </w:p>
    <w:p w:rsidR="00C72D21" w:rsidRPr="00C72D21" w:rsidRDefault="00C72D21" w:rsidP="00C72D21">
      <w:r w:rsidRPr="00C72D21">
        <w:t>10. В соответствии со статьей 34 Федерального закона N 73-ФЗ "Об объектах культурного наследия (памятниках истории и культуры) народов Российской Федерации" от 25 июня 2002 года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C72D21" w:rsidRPr="00C72D21" w:rsidRDefault="00C72D21" w:rsidP="00C72D21">
      <w:r w:rsidRPr="00C72D21">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C72D21" w:rsidRPr="00C72D21" w:rsidRDefault="00C72D21" w:rsidP="00C72D21">
      <w:r w:rsidRPr="00C72D21">
        <w:t xml:space="preserve">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Зона регулирования застройки устанавливается для ансамблей и  отдельных памятников с целью сохранения исторически сложившейся  системы планировки, характера архитектурного и природного окружения с соответствующими режимом и ограничениями по этажности и плотности вновь возводимой застройки. Это территория, в пределах которой необходимо сохранить зрительные взаимосвязи основных </w:t>
      </w:r>
      <w:r w:rsidRPr="00C72D21">
        <w:lastRenderedPageBreak/>
        <w:t>архитектурных ансамблей, наиболее ценные панорамы и силуэт населенного  пункта, сложившиеся масштаб и  характер отдельных частей застройки.</w:t>
      </w:r>
    </w:p>
    <w:p w:rsidR="00C72D21" w:rsidRPr="00C72D21" w:rsidRDefault="00C72D21" w:rsidP="00C72D21">
      <w:r w:rsidRPr="00C72D21">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C72D21" w:rsidRPr="00A469DE" w:rsidRDefault="00C72D21" w:rsidP="00C72D21">
      <w:pPr>
        <w:rPr>
          <w:b/>
        </w:rPr>
      </w:pPr>
    </w:p>
    <w:p w:rsidR="00C72D21" w:rsidRPr="00A469DE" w:rsidRDefault="00C72D21" w:rsidP="00C72D21">
      <w:pPr>
        <w:rPr>
          <w:b/>
        </w:rPr>
      </w:pPr>
      <w:r w:rsidRPr="00A469DE">
        <w:rPr>
          <w:b/>
        </w:rPr>
        <w:t>Защитные зоны объектов культурного наследия:</w:t>
      </w:r>
    </w:p>
    <w:p w:rsidR="00C72D21" w:rsidRPr="00C72D21" w:rsidRDefault="00C72D21" w:rsidP="00C72D21"/>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78"/>
        <w:gridCol w:w="4719"/>
      </w:tblGrid>
      <w:tr w:rsidR="00C72D21" w:rsidRPr="00C72D21" w:rsidTr="00C54B44">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 xml:space="preserve">Вид зоны </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Основание</w:t>
            </w:r>
          </w:p>
        </w:tc>
      </w:tr>
      <w:tr w:rsidR="00C72D21" w:rsidRPr="00C72D21" w:rsidTr="00C54B44">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Защитная зона объекта культурного наследия</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Федеральный закон от 25.06.2002 № 73-ФЗ «Об объектах культурного наследия (памятниках истории и культуры) народов Российской Федерации», статья 34.1</w:t>
            </w:r>
          </w:p>
        </w:tc>
      </w:tr>
      <w:bookmarkEnd w:id="170"/>
    </w:tbl>
    <w:p w:rsidR="00C72D21" w:rsidRPr="00C72D21" w:rsidRDefault="00C72D21" w:rsidP="00C72D21"/>
    <w:p w:rsidR="00C72D21" w:rsidRPr="00A469DE" w:rsidRDefault="00C72D21" w:rsidP="00C72D21">
      <w:pPr>
        <w:rPr>
          <w:b/>
        </w:rPr>
      </w:pPr>
      <w:bookmarkStart w:id="171" w:name="_Toc252392637"/>
      <w:bookmarkStart w:id="172" w:name="_Toc464828379"/>
      <w:bookmarkStart w:id="173" w:name="_Toc490769449"/>
      <w:bookmarkStart w:id="174" w:name="СТАТЬЯ26"/>
      <w:r w:rsidRPr="00A469DE">
        <w:rPr>
          <w:b/>
        </w:rPr>
        <w:t>Водоохранные зоны</w:t>
      </w:r>
      <w:bookmarkEnd w:id="171"/>
      <w:r w:rsidRPr="00A469DE">
        <w:rPr>
          <w:b/>
        </w:rPr>
        <w:t>. Зоны затопления, подтопления</w:t>
      </w:r>
      <w:bookmarkEnd w:id="172"/>
      <w:bookmarkEnd w:id="173"/>
      <w:bookmarkEnd w:id="174"/>
    </w:p>
    <w:p w:rsidR="00C72D21" w:rsidRPr="00C72D21" w:rsidRDefault="00C72D21" w:rsidP="00C72D21">
      <w:r w:rsidRPr="00C72D21">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w:t>
      </w:r>
    </w:p>
    <w:p w:rsidR="00C72D21" w:rsidRPr="00C72D21" w:rsidRDefault="00C72D21" w:rsidP="00C72D21">
      <w:r w:rsidRPr="00C72D21">
        <w:t>2. В границах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C72D21" w:rsidRPr="00C72D21" w:rsidRDefault="00C72D21" w:rsidP="00C72D21">
      <w:r w:rsidRPr="00C72D21">
        <w:t>3. В границах водоохранных зон запрещаются:</w:t>
      </w:r>
    </w:p>
    <w:p w:rsidR="00C72D21" w:rsidRPr="00C72D21" w:rsidRDefault="00C72D21" w:rsidP="00C72D21">
      <w:r w:rsidRPr="00C72D21">
        <w:t>1) использование сточных вод в целях регулирования плодородия почв;</w:t>
      </w:r>
    </w:p>
    <w:p w:rsidR="00C72D21" w:rsidRPr="00C72D21" w:rsidRDefault="00C72D21" w:rsidP="00C72D21">
      <w:r w:rsidRPr="00C72D21">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72D21" w:rsidRPr="00C72D21" w:rsidRDefault="00C72D21" w:rsidP="00C72D21">
      <w:r w:rsidRPr="00C72D21">
        <w:t>3) осуществление авиационных мер по борьбе с вредными организмами;</w:t>
      </w:r>
    </w:p>
    <w:p w:rsidR="00C72D21" w:rsidRPr="00C72D21" w:rsidRDefault="00C72D21" w:rsidP="00C72D21">
      <w:r w:rsidRPr="00C72D21">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72D21" w:rsidRPr="00C72D21" w:rsidRDefault="00C72D21" w:rsidP="00C72D21">
      <w:r w:rsidRPr="00C72D21">
        <w:lastRenderedPageBreak/>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C72D21" w:rsidRPr="00C72D21" w:rsidRDefault="00C72D21" w:rsidP="00C72D21">
      <w:r w:rsidRPr="00C72D21">
        <w:t>6) размещение специализированных хранилищ пестицидов и агрохимикатов, применение пестицидов и агрохимикатов;</w:t>
      </w:r>
    </w:p>
    <w:p w:rsidR="00C72D21" w:rsidRPr="00C72D21" w:rsidRDefault="00C72D21" w:rsidP="00C72D21">
      <w:r w:rsidRPr="00C72D21">
        <w:t>7) сброс сточных, в том числе дренажных, вод;</w:t>
      </w:r>
    </w:p>
    <w:p w:rsidR="00C72D21" w:rsidRPr="00C72D21" w:rsidRDefault="00C72D21" w:rsidP="00C72D21">
      <w:r w:rsidRPr="00C72D21">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C72D21" w:rsidRPr="00C72D21" w:rsidRDefault="00C72D21" w:rsidP="00C72D21">
      <w:r w:rsidRPr="00C72D21">
        <w:t>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C72D21" w:rsidRPr="00C72D21" w:rsidRDefault="00C72D21" w:rsidP="00C72D21">
      <w:r w:rsidRPr="00C72D21">
        <w:t>1) централизованные системы водоотведения (канализации), централизованные ливневые системы водоотведения;</w:t>
      </w:r>
    </w:p>
    <w:p w:rsidR="00C72D21" w:rsidRPr="00C72D21" w:rsidRDefault="00C72D21" w:rsidP="00C72D21">
      <w:r w:rsidRPr="00C72D21">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C72D21" w:rsidRPr="00C72D21" w:rsidRDefault="00C72D21" w:rsidP="00C72D21">
      <w:r w:rsidRPr="00C72D21">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C72D21" w:rsidRPr="00C72D21" w:rsidRDefault="00C72D21" w:rsidP="00C72D21">
      <w:r w:rsidRPr="00C72D21">
        <w:lastRenderedPageBreak/>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C72D21" w:rsidRPr="00C72D21" w:rsidRDefault="00C72D21" w:rsidP="00C72D21">
      <w:r w:rsidRPr="00C72D21">
        <w:t>5. В границах прибрежных защитных полос наряду с установленными частью 3 настоящей статьи ограничениями запрещаются:</w:t>
      </w:r>
    </w:p>
    <w:p w:rsidR="00C72D21" w:rsidRPr="00C72D21" w:rsidRDefault="00C72D21" w:rsidP="00C72D21">
      <w:r w:rsidRPr="00C72D21">
        <w:t>1) распашка земель;</w:t>
      </w:r>
    </w:p>
    <w:p w:rsidR="00C72D21" w:rsidRPr="00C72D21" w:rsidRDefault="00C72D21" w:rsidP="00C72D21">
      <w:r w:rsidRPr="00C72D21">
        <w:t>2) размещение отвалов размываемых грунтов;</w:t>
      </w:r>
    </w:p>
    <w:p w:rsidR="00C72D21" w:rsidRPr="00C72D21" w:rsidRDefault="00C72D21" w:rsidP="00C72D21">
      <w:r w:rsidRPr="00C72D21">
        <w:t>3) выпас сельскохозяйственных животных и организация для них летних лагерей, ванн.</w:t>
      </w:r>
    </w:p>
    <w:p w:rsidR="00C72D21" w:rsidRPr="00C72D21" w:rsidRDefault="00C72D21" w:rsidP="00C72D21">
      <w:r w:rsidRPr="00C72D21">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rsidR="00C72D21" w:rsidRPr="00C72D21" w:rsidRDefault="00C72D21" w:rsidP="00C72D21">
      <w:r w:rsidRPr="00C72D21">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C72D21" w:rsidRPr="00C72D21" w:rsidRDefault="00C72D21" w:rsidP="00C72D21">
      <w:r w:rsidRPr="00C72D21">
        <w:t>8. В границах зон затопления, подтопления запрещаются:</w:t>
      </w:r>
    </w:p>
    <w:p w:rsidR="00C72D21" w:rsidRPr="00C72D21" w:rsidRDefault="00C72D21" w:rsidP="00C72D21">
      <w:r w:rsidRPr="00C72D21">
        <w:t>1) использование сточных вод в целях регулирования плодородия почв;</w:t>
      </w:r>
    </w:p>
    <w:p w:rsidR="00C72D21" w:rsidRPr="00C72D21" w:rsidRDefault="00C72D21" w:rsidP="00C72D21">
      <w:r w:rsidRPr="00C72D21">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C72D21" w:rsidRPr="00C72D21" w:rsidRDefault="00C72D21" w:rsidP="00C72D21">
      <w:r w:rsidRPr="00C72D21">
        <w:t>3) осуществление авиационных мер по борьбе с вредными организмами.</w:t>
      </w:r>
    </w:p>
    <w:p w:rsidR="00C72D21" w:rsidRPr="00C72D21" w:rsidRDefault="00C72D21" w:rsidP="00C72D21">
      <w:r w:rsidRPr="00C72D21">
        <w:t>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C72D21" w:rsidRPr="00C72D21" w:rsidRDefault="00C72D21" w:rsidP="00C72D21">
      <w:r w:rsidRPr="00C72D21">
        <w:t>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РФ.</w:t>
      </w:r>
    </w:p>
    <w:p w:rsidR="00C72D21" w:rsidRPr="00A469DE" w:rsidRDefault="00C72D21" w:rsidP="00C72D21">
      <w:pPr>
        <w:rPr>
          <w:b/>
        </w:rPr>
      </w:pPr>
      <w:r w:rsidRPr="00A469DE">
        <w:rPr>
          <w:b/>
        </w:rPr>
        <w:lastRenderedPageBreak/>
        <w:t>Водоохранная зона:</w:t>
      </w:r>
    </w:p>
    <w:p w:rsidR="00C72D21" w:rsidRPr="00C72D21" w:rsidRDefault="00C72D21" w:rsidP="00C72D21"/>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5528"/>
      </w:tblGrid>
      <w:tr w:rsidR="00C72D21" w:rsidRPr="00C72D21" w:rsidTr="00C54B44">
        <w:trPr>
          <w:cantSplit/>
          <w:tblHeader/>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 xml:space="preserve">Вид зоны </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Основание</w:t>
            </w:r>
          </w:p>
        </w:tc>
      </w:tr>
      <w:tr w:rsidR="00C72D21" w:rsidRPr="00C72D21" w:rsidTr="00C54B44">
        <w:trPr>
          <w:trHeight w:val="680"/>
          <w:tblHeader/>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Водоохранная зона</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 xml:space="preserve">Водный кодекс Российской Федерации, статья 65; </w:t>
            </w:r>
          </w:p>
          <w:p w:rsidR="00C72D21" w:rsidRPr="00C72D21" w:rsidRDefault="00C72D21" w:rsidP="00C72D21">
            <w:r w:rsidRPr="00C72D21">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C72D21" w:rsidRPr="00C72D21" w:rsidRDefault="00C72D21" w:rsidP="00C72D21"/>
    <w:p w:rsidR="00C72D21" w:rsidRPr="00C72D21" w:rsidRDefault="00C72D21" w:rsidP="00C72D21"/>
    <w:p w:rsidR="00C72D21" w:rsidRPr="00A469DE" w:rsidRDefault="00C72D21" w:rsidP="00C72D21">
      <w:pPr>
        <w:rPr>
          <w:b/>
        </w:rPr>
      </w:pPr>
      <w:r w:rsidRPr="00A469DE">
        <w:rPr>
          <w:b/>
        </w:rPr>
        <w:t>Прибрежная защитная полоса:</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4962"/>
      </w:tblGrid>
      <w:tr w:rsidR="00C72D21" w:rsidRPr="00C72D21" w:rsidTr="00C54B44">
        <w:trPr>
          <w:cantSplit/>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 xml:space="preserve">Вид зоны </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Основание</w:t>
            </w:r>
          </w:p>
        </w:tc>
      </w:tr>
      <w:tr w:rsidR="00C72D21" w:rsidRPr="00C72D21" w:rsidTr="00C54B44">
        <w:trPr>
          <w:trHeight w:val="680"/>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Прибрежная защитная полоса</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 xml:space="preserve">Водный кодекс Российской Федерации, статья 65; </w:t>
            </w:r>
          </w:p>
          <w:p w:rsidR="00C72D21" w:rsidRPr="00C72D21" w:rsidRDefault="00C72D21" w:rsidP="00C72D21">
            <w:r w:rsidRPr="00C72D21">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C72D21" w:rsidRPr="00C72D21" w:rsidRDefault="00C72D21" w:rsidP="00C72D21"/>
    <w:p w:rsidR="00C72D21" w:rsidRPr="00A469DE" w:rsidRDefault="00C72D21" w:rsidP="00C72D21">
      <w:pPr>
        <w:rPr>
          <w:b/>
        </w:rPr>
      </w:pPr>
      <w:r w:rsidRPr="00A469DE">
        <w:rPr>
          <w:b/>
        </w:rPr>
        <w:t xml:space="preserve">Статья 24. </w:t>
      </w:r>
      <w:bookmarkEnd w:id="146"/>
      <w:bookmarkEnd w:id="147"/>
      <w:r w:rsidRPr="00A469DE">
        <w:rPr>
          <w:b/>
        </w:rPr>
        <w:t>Обеспечение доступности социальной инфраструктуры для инвалидов и других маломобильных групп населения</w:t>
      </w:r>
    </w:p>
    <w:p w:rsidR="00C72D21" w:rsidRPr="00C72D21" w:rsidRDefault="00C72D21" w:rsidP="00C72D21">
      <w:r w:rsidRPr="00C72D21">
        <w:t>1. 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C72D21" w:rsidRPr="00C72D21" w:rsidRDefault="00C72D21" w:rsidP="00C72D21">
      <w:r w:rsidRPr="00C72D21">
        <w:t>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СП 59.13330.2020, СП 35-101-2001, СП 35-102-2001, СП 31-102-99, СП 35-103-2001, СП 35-104-2001, СП 35-105-2002, СП 35-106-2003, СП 35-107-2003, СП 35-112-2005, СП 35-114-2003, СП 35-117-2006, РДС 35-201-99.</w:t>
      </w:r>
    </w:p>
    <w:p w:rsidR="00C72D21" w:rsidRPr="00C72D21" w:rsidRDefault="00C72D21" w:rsidP="00C72D21">
      <w:r w:rsidRPr="00C72D21">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Республики Мордовия. </w:t>
      </w:r>
    </w:p>
    <w:p w:rsidR="00C72D21" w:rsidRPr="00C72D21" w:rsidRDefault="00C72D21" w:rsidP="00C72D21">
      <w:r w:rsidRPr="00C72D21">
        <w:lastRenderedPageBreak/>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C72D21" w:rsidRPr="00C72D21" w:rsidRDefault="00C72D21" w:rsidP="00C72D21">
      <w:r w:rsidRPr="00C72D21">
        <w:t>3. Проектные решения объектов, доступных для маломобильных групп населения, должны обеспечивать:</w:t>
      </w:r>
    </w:p>
    <w:p w:rsidR="00C72D21" w:rsidRPr="00C72D21" w:rsidRDefault="00C72D21" w:rsidP="00C72D21">
      <w:r w:rsidRPr="00C72D21">
        <w:t>досягаемость мест целевого посещения и беспрепятственность перемещения внутри зданий и сооружений;</w:t>
      </w:r>
    </w:p>
    <w:p w:rsidR="00C72D21" w:rsidRPr="00C72D21" w:rsidRDefault="00C72D21" w:rsidP="00C72D21">
      <w:r w:rsidRPr="00C72D21">
        <w:t>безопасность путей движения (в том числе эвакуационных), а также мест проживания, обслуживания и приложения труда;</w:t>
      </w:r>
    </w:p>
    <w:p w:rsidR="00C72D21" w:rsidRPr="00C72D21" w:rsidRDefault="00C72D21" w:rsidP="00C72D21">
      <w:r w:rsidRPr="00C72D21">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C72D21" w:rsidRPr="00C72D21" w:rsidRDefault="00C72D21" w:rsidP="00C72D21">
      <w:r w:rsidRPr="00C72D21">
        <w:t>удобство и комфорт среды жизнедеятельности.</w:t>
      </w:r>
    </w:p>
    <w:p w:rsidR="00C72D21" w:rsidRPr="00C72D21" w:rsidRDefault="00C72D21" w:rsidP="00C72D21">
      <w:r w:rsidRPr="00C72D21">
        <w:t>4. 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C72D21" w:rsidRPr="00A469DE" w:rsidRDefault="00C72D21" w:rsidP="00C72D21">
      <w:pPr>
        <w:rPr>
          <w:b/>
        </w:rPr>
      </w:pPr>
      <w:r w:rsidRPr="00A469DE">
        <w:rPr>
          <w:b/>
        </w:rPr>
        <w:t>Статья 25 Архитектурно-градостроительный облик объектов капитального строительства</w:t>
      </w:r>
    </w:p>
    <w:p w:rsidR="00C72D21" w:rsidRPr="00C72D21" w:rsidRDefault="00C72D21" w:rsidP="00C72D21">
      <w:r w:rsidRPr="00C72D21">
        <w:t xml:space="preserve">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w:t>
      </w:r>
      <w:r w:rsidRPr="00C72D21">
        <w:lastRenderedPageBreak/>
        <w:t>предусмотренных частью 5.3 статьи 30 Градостроительного Кодекса РФ, за исключением случаев, предусмотренных частью 2 настоящей статьи.</w:t>
      </w:r>
    </w:p>
    <w:p w:rsidR="00C72D21" w:rsidRPr="00C72D21" w:rsidRDefault="00C72D21" w:rsidP="00C72D21">
      <w:r w:rsidRPr="00C72D21">
        <w:t>2.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пунктах 1-4 части 2 статьи 40 Градостроительного кодекса Российской Федерации, а также в отношении:</w:t>
      </w:r>
    </w:p>
    <w:p w:rsidR="00C72D21" w:rsidRPr="00C72D21" w:rsidRDefault="00C72D21" w:rsidP="00C72D21">
      <w:r w:rsidRPr="00C72D21">
        <w:t>1) гидротехнических сооружений;</w:t>
      </w:r>
    </w:p>
    <w:p w:rsidR="00C72D21" w:rsidRPr="00C72D21" w:rsidRDefault="00C72D21" w:rsidP="00C72D21">
      <w:r w:rsidRPr="00C72D21">
        <w:t>2) объектов и инженерных сооружений, предназначенных для производства и поставок в сферах электро-, газо-, тепло-, водоснабжения и водоотведения;</w:t>
      </w:r>
    </w:p>
    <w:p w:rsidR="00C72D21" w:rsidRPr="00C72D21" w:rsidRDefault="00C72D21" w:rsidP="00C72D21">
      <w:r w:rsidRPr="00C72D21">
        <w:t>3) подземных сооружений;</w:t>
      </w:r>
    </w:p>
    <w:p w:rsidR="00C72D21" w:rsidRPr="00C72D21" w:rsidRDefault="00C72D21" w:rsidP="00C72D21">
      <w:r w:rsidRPr="00C72D21">
        <w:t>4) объектов капитального строительства, предназначенных для наблюдения за физическими и химическими процессами, происходящими в окружающей среде, определения её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C72D21" w:rsidRPr="00C72D21" w:rsidRDefault="00C72D21" w:rsidP="00C72D21">
      <w:r w:rsidRPr="00C72D21">
        <w:t>5)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C72D21" w:rsidRPr="00C72D21" w:rsidRDefault="00C72D21" w:rsidP="00C72D21">
      <w:r w:rsidRPr="00C72D21">
        <w:t>6) объектов капитального строительства, предназначенных для обезвреживания, размещения и утилизации медицинских отходов;</w:t>
      </w:r>
    </w:p>
    <w:p w:rsidR="00C72D21" w:rsidRPr="00C72D21" w:rsidRDefault="00C72D21" w:rsidP="00C72D21">
      <w:r w:rsidRPr="00C72D21">
        <w:t>7) объектов капитального строительства, предназначенных для хранения, переработки и утилизации биологических отходов;</w:t>
      </w:r>
    </w:p>
    <w:p w:rsidR="00C72D21" w:rsidRPr="00C72D21" w:rsidRDefault="00C72D21" w:rsidP="00C72D21">
      <w:r w:rsidRPr="00C72D21">
        <w:t>8) объектов капитального строительства, связанных с обращением с радиоактивными отходами;</w:t>
      </w:r>
    </w:p>
    <w:p w:rsidR="00C72D21" w:rsidRPr="00C72D21" w:rsidRDefault="00C72D21" w:rsidP="00C72D21">
      <w:r w:rsidRPr="00C72D21">
        <w:t>9) объектов капитального строительства, связанных с обращением веществ, разрушающих озоновый слой;</w:t>
      </w:r>
    </w:p>
    <w:p w:rsidR="00C72D21" w:rsidRPr="00C72D21" w:rsidRDefault="00C72D21" w:rsidP="00C72D21">
      <w:r w:rsidRPr="00C72D21">
        <w:t>10) объектов использования атомной энергии;</w:t>
      </w:r>
    </w:p>
    <w:p w:rsidR="00C72D21" w:rsidRPr="00C72D21" w:rsidRDefault="00C72D21" w:rsidP="00C72D21">
      <w:r w:rsidRPr="00C72D21">
        <w:t>11) опасных производственных объектов, определяемых в соответствии с законодательством Российской Федерации.</w:t>
      </w:r>
    </w:p>
    <w:p w:rsidR="00C72D21" w:rsidRPr="00C72D21" w:rsidRDefault="00C72D21" w:rsidP="00C72D21">
      <w:r w:rsidRPr="00C72D21">
        <w:t>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rsidR="00C72D21" w:rsidRPr="00C72D21" w:rsidRDefault="00C72D21" w:rsidP="00C72D21">
      <w:r w:rsidRPr="00C72D21">
        <w:t>4.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требования к архитектурно-градостроительному облику объектов капитального строительства.</w:t>
      </w:r>
    </w:p>
    <w:p w:rsidR="00C72D21" w:rsidRPr="00C72D21" w:rsidRDefault="00C72D21" w:rsidP="00C72D21">
      <w:r w:rsidRPr="00C72D21">
        <w:lastRenderedPageBreak/>
        <w:t>5.</w:t>
      </w:r>
      <w:r w:rsidRPr="00C72D21">
        <w:tab/>
        <w:t>Срок выдачи согласования архитектурно-градостроительного облика объекта капитального строительства не может превышать десять рабочих дней.</w:t>
      </w:r>
    </w:p>
    <w:p w:rsidR="00C72D21" w:rsidRPr="00C72D21" w:rsidRDefault="00C72D21" w:rsidP="00C72D21">
      <w:r w:rsidRPr="00C72D21">
        <w:t>6.</w:t>
      </w:r>
      <w:r w:rsidRPr="00C72D21">
        <w:tab/>
        <w:t>Порядок согласования архитектурно-градостроительного облика объекта капитального строительства устанавливается Постановлением Правительства Российской Федерации от 29.05.2023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rsidR="00C72D21" w:rsidRPr="00A469DE" w:rsidRDefault="00C72D21" w:rsidP="00C72D21">
      <w:pPr>
        <w:rPr>
          <w:b/>
        </w:rPr>
      </w:pPr>
      <w:bookmarkStart w:id="175" w:name="_Toc442799616"/>
      <w:bookmarkStart w:id="176" w:name="_Toc432509308"/>
      <w:r w:rsidRPr="00A469DE">
        <w:rPr>
          <w:b/>
        </w:rPr>
        <w:t>Статья 26.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175"/>
      <w:bookmarkEnd w:id="176"/>
    </w:p>
    <w:p w:rsidR="00C72D21" w:rsidRPr="00C72D21" w:rsidRDefault="00C72D21" w:rsidP="00C72D21"/>
    <w:p w:rsidR="00C72D21" w:rsidRPr="00C72D21" w:rsidRDefault="00C72D21" w:rsidP="00C72D21">
      <w:r w:rsidRPr="00C72D21">
        <w:t>1. На картах градостроительного зонирования муниципального образования, помимо территориальных зон,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w:t>
      </w:r>
    </w:p>
    <w:p w:rsidR="00C72D21" w:rsidRPr="00C72D21" w:rsidRDefault="00C72D21" w:rsidP="00C72D21">
      <w:r w:rsidRPr="00C72D21">
        <w:t>2. Действие градостроительного регламента не распространяется на земельные участки:</w:t>
      </w:r>
    </w:p>
    <w:p w:rsidR="00C72D21" w:rsidRPr="00C72D21" w:rsidRDefault="00C72D21" w:rsidP="00C72D21">
      <w:r w:rsidRPr="00C72D21">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72D21" w:rsidRPr="00C72D21" w:rsidRDefault="00C72D21" w:rsidP="00C72D21">
      <w:r w:rsidRPr="00C72D21">
        <w:t>2) в границах территорий общего пользования;</w:t>
      </w:r>
    </w:p>
    <w:p w:rsidR="00C72D21" w:rsidRPr="00C72D21" w:rsidRDefault="00C72D21" w:rsidP="00C72D21">
      <w:r w:rsidRPr="00C72D21">
        <w:t>3) предназначенные для размещения линейных объектов и (или) занятые линейными объектами;</w:t>
      </w:r>
    </w:p>
    <w:p w:rsidR="00C72D21" w:rsidRPr="00C72D21" w:rsidRDefault="00C72D21" w:rsidP="00C72D21">
      <w:r w:rsidRPr="00C72D21">
        <w:t>4) предоставленные для добычи полезных ископаемых.</w:t>
      </w:r>
    </w:p>
    <w:p w:rsidR="00C72D21" w:rsidRPr="00C72D21" w:rsidRDefault="00C72D21" w:rsidP="00C72D21">
      <w:r w:rsidRPr="00C72D21">
        <w:t xml:space="preserve">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C72D21" w:rsidRPr="00C72D21" w:rsidRDefault="00C72D21" w:rsidP="00C72D21">
      <w:r w:rsidRPr="00C72D21">
        <w:t xml:space="preserve">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w:t>
      </w:r>
      <w:r w:rsidRPr="00C72D21">
        <w:lastRenderedPageBreak/>
        <w:t>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C72D21" w:rsidRPr="00C72D21" w:rsidRDefault="00C72D21" w:rsidP="00C72D21">
      <w:r w:rsidRPr="00C72D21">
        <w:br w:type="page"/>
      </w:r>
    </w:p>
    <w:p w:rsidR="00C72D21" w:rsidRPr="00A469DE" w:rsidRDefault="00C72D21" w:rsidP="00C72D21">
      <w:pPr>
        <w:rPr>
          <w:b/>
        </w:rPr>
      </w:pPr>
      <w:r w:rsidRPr="00A469DE">
        <w:rPr>
          <w:b/>
        </w:rPr>
        <w:lastRenderedPageBreak/>
        <w:t xml:space="preserve">ЧАСТЬ II. КАРТЫ ГРАДОСТРОИТЕЛЬНОГО ЗОНИРОВАНИЯ </w:t>
      </w:r>
    </w:p>
    <w:p w:rsidR="00C72D21" w:rsidRPr="00C72D21" w:rsidRDefault="00C72D21" w:rsidP="00C72D21"/>
    <w:p w:rsidR="00C72D21" w:rsidRPr="00C72D21" w:rsidRDefault="00C72D21" w:rsidP="00C72D21">
      <w:r>
        <w:rPr>
          <w:noProof/>
        </w:rPr>
        <w:drawing>
          <wp:inline distT="0" distB="0" distL="0" distR="0">
            <wp:extent cx="5486400" cy="4762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86400" cy="4762500"/>
                    </a:xfrm>
                    <a:prstGeom prst="rect">
                      <a:avLst/>
                    </a:prstGeom>
                    <a:noFill/>
                    <a:ln w="9525">
                      <a:noFill/>
                      <a:miter lim="800000"/>
                      <a:headEnd/>
                      <a:tailEnd/>
                    </a:ln>
                  </pic:spPr>
                </pic:pic>
              </a:graphicData>
            </a:graphic>
          </wp:inline>
        </w:drawing>
      </w:r>
    </w:p>
    <w:p w:rsidR="00C72D21" w:rsidRPr="00C72D21" w:rsidRDefault="00C72D21" w:rsidP="00C72D21">
      <w:r w:rsidRPr="00C72D21">
        <w:br w:type="page"/>
      </w:r>
      <w:r>
        <w:rPr>
          <w:noProof/>
        </w:rPr>
        <w:lastRenderedPageBreak/>
        <w:drawing>
          <wp:inline distT="0" distB="0" distL="0" distR="0">
            <wp:extent cx="5495925" cy="44386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95925" cy="4438650"/>
                    </a:xfrm>
                    <a:prstGeom prst="rect">
                      <a:avLst/>
                    </a:prstGeom>
                    <a:noFill/>
                    <a:ln w="9525">
                      <a:noFill/>
                      <a:miter lim="800000"/>
                      <a:headEnd/>
                      <a:tailEnd/>
                    </a:ln>
                  </pic:spPr>
                </pic:pic>
              </a:graphicData>
            </a:graphic>
          </wp:inline>
        </w:drawing>
      </w:r>
    </w:p>
    <w:p w:rsidR="00C72D21" w:rsidRPr="00C72D21" w:rsidRDefault="00C72D21" w:rsidP="00C72D21"/>
    <w:p w:rsidR="00C72D21" w:rsidRPr="00C72D21" w:rsidRDefault="00C72D21" w:rsidP="00C72D21"/>
    <w:p w:rsidR="00C72D21" w:rsidRPr="00C72D21" w:rsidRDefault="00C72D21" w:rsidP="00C72D21"/>
    <w:p w:rsidR="00C72D21" w:rsidRPr="00C72D21" w:rsidRDefault="00C72D21" w:rsidP="00C72D21">
      <w:r w:rsidRPr="00C72D21">
        <w:br w:type="page"/>
      </w:r>
      <w:r>
        <w:rPr>
          <w:noProof/>
        </w:rPr>
        <w:lastRenderedPageBreak/>
        <w:drawing>
          <wp:inline distT="0" distB="0" distL="0" distR="0">
            <wp:extent cx="5495925" cy="46577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495925" cy="4657725"/>
                    </a:xfrm>
                    <a:prstGeom prst="rect">
                      <a:avLst/>
                    </a:prstGeom>
                    <a:noFill/>
                    <a:ln w="9525">
                      <a:noFill/>
                      <a:miter lim="800000"/>
                      <a:headEnd/>
                      <a:tailEnd/>
                    </a:ln>
                  </pic:spPr>
                </pic:pic>
              </a:graphicData>
            </a:graphic>
          </wp:inline>
        </w:drawing>
      </w:r>
    </w:p>
    <w:p w:rsidR="00C72D21" w:rsidRPr="00C72D21" w:rsidRDefault="00C72D21" w:rsidP="00C72D21">
      <w:r w:rsidRPr="00C72D21">
        <w:br w:type="page"/>
      </w:r>
    </w:p>
    <w:p w:rsidR="00C72D21" w:rsidRPr="00C72D21" w:rsidRDefault="00C72D21" w:rsidP="00C72D21">
      <w:pPr>
        <w:sectPr w:rsidR="00C72D21" w:rsidRPr="00C72D21" w:rsidSect="00DA2FD9">
          <w:headerReference w:type="default" r:id="rId14"/>
          <w:footerReference w:type="default" r:id="rId15"/>
          <w:pgSz w:w="11906" w:h="16838"/>
          <w:pgMar w:top="1440" w:right="1440" w:bottom="1440" w:left="1800" w:header="708" w:footer="708" w:gutter="0"/>
          <w:cols w:space="708"/>
          <w:titlePg/>
          <w:docGrid w:linePitch="360"/>
        </w:sectPr>
      </w:pPr>
      <w:r>
        <w:rPr>
          <w:noProof/>
        </w:rPr>
        <w:lastRenderedPageBreak/>
        <w:drawing>
          <wp:inline distT="0" distB="0" distL="0" distR="0">
            <wp:extent cx="5505450" cy="4667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505450" cy="4667250"/>
                    </a:xfrm>
                    <a:prstGeom prst="rect">
                      <a:avLst/>
                    </a:prstGeom>
                    <a:noFill/>
                    <a:ln w="9525">
                      <a:noFill/>
                      <a:miter lim="800000"/>
                      <a:headEnd/>
                      <a:tailEnd/>
                    </a:ln>
                  </pic:spPr>
                </pic:pic>
              </a:graphicData>
            </a:graphic>
          </wp:inline>
        </w:drawing>
      </w:r>
    </w:p>
    <w:p w:rsidR="00C72D21" w:rsidRPr="00A469DE" w:rsidRDefault="00C72D21" w:rsidP="00C72D21">
      <w:pPr>
        <w:rPr>
          <w:b/>
        </w:rPr>
      </w:pPr>
      <w:bookmarkStart w:id="177" w:name="_Toc490769464"/>
      <w:bookmarkStart w:id="178" w:name="РАЗДЕЛIII"/>
      <w:bookmarkStart w:id="179" w:name="_Hlk94777144"/>
      <w:r w:rsidRPr="00A469DE">
        <w:rPr>
          <w:b/>
        </w:rPr>
        <w:lastRenderedPageBreak/>
        <w:t>ЧАСТЬ III. ГРАДОСТРОИТЕЛЬНЫЕ РЕГЛАМЕНТЫ</w:t>
      </w:r>
      <w:bookmarkEnd w:id="177"/>
      <w:r w:rsidRPr="00A469DE">
        <w:rPr>
          <w:b/>
        </w:rPr>
        <w:t xml:space="preserve"> </w:t>
      </w:r>
    </w:p>
    <w:bookmarkEnd w:id="178"/>
    <w:p w:rsidR="00C72D21" w:rsidRPr="00C72D21" w:rsidRDefault="00C72D21" w:rsidP="00C72D21"/>
    <w:p w:rsidR="00C72D21" w:rsidRPr="00A469DE" w:rsidRDefault="00C72D21" w:rsidP="00C72D21">
      <w:pPr>
        <w:rPr>
          <w:b/>
        </w:rPr>
      </w:pPr>
      <w:bookmarkStart w:id="180" w:name="_Toc465677763"/>
      <w:bookmarkStart w:id="181" w:name="_Toc467232500"/>
      <w:bookmarkStart w:id="182" w:name="_Toc490769465"/>
      <w:bookmarkStart w:id="183" w:name="СТАТЬЯ36"/>
      <w:r w:rsidRPr="00A469DE">
        <w:rPr>
          <w:b/>
        </w:rPr>
        <w:t>СТАТЬЯ 27. ГРАДОСТРОИТЕЛЬНЫЕ РЕГЛАМЕНТЫ ДЛЯ ЖИЛЫХ ЗО</w:t>
      </w:r>
      <w:bookmarkEnd w:id="180"/>
      <w:bookmarkEnd w:id="181"/>
      <w:bookmarkEnd w:id="182"/>
      <w:r w:rsidRPr="00A469DE">
        <w:rPr>
          <w:b/>
        </w:rPr>
        <w:t>Н</w:t>
      </w:r>
    </w:p>
    <w:bookmarkEnd w:id="183"/>
    <w:p w:rsidR="00C72D21" w:rsidRPr="00C72D21" w:rsidRDefault="00C72D21" w:rsidP="00C72D21"/>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52"/>
      </w:tblGrid>
      <w:tr w:rsidR="00C72D21" w:rsidRPr="00C72D21" w:rsidTr="00C54B44">
        <w:tc>
          <w:tcPr>
            <w:tcW w:w="14275" w:type="dxa"/>
            <w:shd w:val="clear" w:color="auto" w:fill="DAEEF3"/>
          </w:tcPr>
          <w:p w:rsidR="00C72D21" w:rsidRPr="00C72D21" w:rsidRDefault="00C72D21" w:rsidP="00C72D21">
            <w:r w:rsidRPr="00C72D21">
              <w:t xml:space="preserve">Ж1. ЗОНА ЗАСТРОЙКИ ИНДИВИДУАЛЬНЫМИ ЖИЛЫМИ ДОМАМИ </w:t>
            </w:r>
          </w:p>
          <w:p w:rsidR="00C72D21" w:rsidRPr="00C72D21" w:rsidRDefault="00C72D21" w:rsidP="00C72D21">
            <w:r w:rsidRPr="00C72D21">
              <w:t>Зона застройки индивидуальными жилыми домами (Ж1) выделена для обеспечения правовых условий формирования территории из отдельно стоящих жилых домов усадебного типа с широким спектром услуг местного значения.</w:t>
            </w:r>
          </w:p>
        </w:tc>
      </w:tr>
    </w:tbl>
    <w:p w:rsidR="00C72D21" w:rsidRPr="00C72D21" w:rsidRDefault="00C72D21" w:rsidP="00C72D21"/>
    <w:tbl>
      <w:tblPr>
        <w:tblW w:w="1516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3"/>
        <w:gridCol w:w="1416"/>
        <w:gridCol w:w="1275"/>
        <w:gridCol w:w="1424"/>
        <w:gridCol w:w="2268"/>
      </w:tblGrid>
      <w:tr w:rsidR="00C72D21" w:rsidRPr="00C72D21" w:rsidTr="00C54B44">
        <w:trPr>
          <w:trHeight w:val="109"/>
          <w:tblHeader/>
        </w:trPr>
        <w:tc>
          <w:tcPr>
            <w:tcW w:w="15169"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285"/>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 xml:space="preserve">Предельное количество </w:t>
            </w:r>
            <w:r w:rsidRPr="00C72D21">
              <w:lastRenderedPageBreak/>
              <w:t>этажей. Предельная высота.</w:t>
            </w:r>
          </w:p>
          <w:p w:rsidR="00C72D21" w:rsidRPr="00C72D21" w:rsidRDefault="00C72D21" w:rsidP="00C72D21">
            <w:r w:rsidRPr="00C72D21">
              <w:t>(эт./м.)</w:t>
            </w:r>
          </w:p>
        </w:tc>
        <w:tc>
          <w:tcPr>
            <w:tcW w:w="1276" w:type="dxa"/>
            <w:vMerge w:val="restart"/>
            <w:shd w:val="clear" w:color="auto" w:fill="EAF1DD"/>
            <w:noWrap/>
            <w:vAlign w:val="center"/>
          </w:tcPr>
          <w:p w:rsidR="00C72D21" w:rsidRPr="00C72D21" w:rsidRDefault="00C72D21" w:rsidP="00C72D21">
            <w:r w:rsidRPr="00C72D21">
              <w:lastRenderedPageBreak/>
              <w:t xml:space="preserve">Максимальный </w:t>
            </w:r>
            <w:r w:rsidRPr="00C72D21">
              <w:lastRenderedPageBreak/>
              <w:t>процент застройки в границах земельного участка</w:t>
            </w:r>
          </w:p>
        </w:tc>
        <w:tc>
          <w:tcPr>
            <w:tcW w:w="1417" w:type="dxa"/>
            <w:vMerge w:val="restart"/>
            <w:shd w:val="clear" w:color="auto" w:fill="EAF1DD"/>
            <w:noWrap/>
            <w:vAlign w:val="center"/>
          </w:tcPr>
          <w:p w:rsidR="00C72D21" w:rsidRPr="00C72D21" w:rsidRDefault="00C72D21" w:rsidP="00C72D21">
            <w:r w:rsidRPr="00C72D21">
              <w:lastRenderedPageBreak/>
              <w:t xml:space="preserve">Min отступы от границ </w:t>
            </w:r>
            <w:r w:rsidRPr="00C72D21">
              <w:lastRenderedPageBreak/>
              <w:t>земельного участка (м.)</w:t>
            </w:r>
          </w:p>
        </w:tc>
        <w:tc>
          <w:tcPr>
            <w:tcW w:w="2269" w:type="dxa"/>
            <w:vMerge w:val="restart"/>
            <w:shd w:val="clear" w:color="auto" w:fill="EAF1DD"/>
            <w:vAlign w:val="center"/>
          </w:tcPr>
          <w:p w:rsidR="00C72D21" w:rsidRPr="00C72D21" w:rsidRDefault="00C72D21" w:rsidP="00C72D21">
            <w:r w:rsidRPr="00C72D21">
              <w:lastRenderedPageBreak/>
              <w:t xml:space="preserve">Наименование ВРИ объекта </w:t>
            </w:r>
            <w:r w:rsidRPr="00C72D21">
              <w:lastRenderedPageBreak/>
              <w:t>капитального строительства</w:t>
            </w:r>
          </w:p>
        </w:tc>
      </w:tr>
      <w:tr w:rsidR="00C72D21" w:rsidRPr="00C72D21" w:rsidTr="00C54B44">
        <w:trPr>
          <w:trHeight w:val="208"/>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2269" w:type="dxa"/>
            <w:vMerge/>
          </w:tcPr>
          <w:p w:rsidR="00C72D21" w:rsidRPr="00C72D21" w:rsidRDefault="00C72D21" w:rsidP="00C72D21"/>
        </w:tc>
      </w:tr>
      <w:tr w:rsidR="00C72D21" w:rsidRPr="00C72D21" w:rsidTr="00C54B44">
        <w:trPr>
          <w:trHeight w:val="171"/>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vAlign w:val="center"/>
          </w:tcPr>
          <w:p w:rsidR="00C72D21" w:rsidRPr="00C72D21" w:rsidRDefault="00C72D21" w:rsidP="00C72D21">
            <w:r w:rsidRPr="00C72D21">
              <w:t xml:space="preserve">min / max </w:t>
            </w:r>
          </w:p>
        </w:tc>
        <w:tc>
          <w:tcPr>
            <w:tcW w:w="1417"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2269" w:type="dxa"/>
            <w:vMerge/>
          </w:tcPr>
          <w:p w:rsidR="00C72D21" w:rsidRPr="00C72D21" w:rsidRDefault="00C72D21" w:rsidP="00C72D21"/>
        </w:tc>
      </w:tr>
      <w:tr w:rsidR="00C72D21" w:rsidRPr="00C72D21" w:rsidTr="00C54B44">
        <w:trPr>
          <w:trHeight w:val="1122"/>
        </w:trPr>
        <w:tc>
          <w:tcPr>
            <w:tcW w:w="1560" w:type="dxa"/>
            <w:vMerge w:val="restart"/>
            <w:shd w:val="clear" w:color="auto" w:fill="auto"/>
            <w:vAlign w:val="center"/>
          </w:tcPr>
          <w:p w:rsidR="00C72D21" w:rsidRPr="00C72D21" w:rsidRDefault="00C72D21" w:rsidP="00C72D21">
            <w:r w:rsidRPr="00C72D21">
              <w:t>Для индивидуального жилищного строительства 2.1</w:t>
            </w:r>
          </w:p>
        </w:tc>
        <w:tc>
          <w:tcPr>
            <w:tcW w:w="4111" w:type="dxa"/>
            <w:vMerge w:val="restart"/>
            <w:shd w:val="clear" w:color="auto" w:fill="auto"/>
            <w:vAlign w:val="center"/>
          </w:tcPr>
          <w:p w:rsidR="00C72D21" w:rsidRPr="00C72D21" w:rsidRDefault="00C72D21" w:rsidP="00C72D21">
            <w:r w:rsidRPr="00C72D21">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w:t>
            </w:r>
            <w:r w:rsidRPr="00C72D21">
              <w:lastRenderedPageBreak/>
              <w:t>нужд и хозяйственных построек</w:t>
            </w:r>
          </w:p>
        </w:tc>
        <w:tc>
          <w:tcPr>
            <w:tcW w:w="992" w:type="dxa"/>
            <w:vMerge w:val="restart"/>
            <w:shd w:val="clear" w:color="auto" w:fill="auto"/>
            <w:vAlign w:val="center"/>
          </w:tcPr>
          <w:p w:rsidR="00C72D21" w:rsidRPr="00C72D21" w:rsidRDefault="00C72D21" w:rsidP="00C72D21">
            <w:r w:rsidRPr="00C72D21">
              <w:lastRenderedPageBreak/>
              <w:t>400</w:t>
            </w:r>
          </w:p>
        </w:tc>
        <w:tc>
          <w:tcPr>
            <w:tcW w:w="993" w:type="dxa"/>
            <w:vMerge w:val="restart"/>
            <w:shd w:val="clear" w:color="auto" w:fill="auto"/>
            <w:vAlign w:val="center"/>
          </w:tcPr>
          <w:p w:rsidR="00C72D21" w:rsidRPr="00C72D21" w:rsidRDefault="00C72D21" w:rsidP="00C72D21">
            <w:r w:rsidRPr="00C72D21">
              <w:t>2000</w:t>
            </w:r>
          </w:p>
        </w:tc>
        <w:tc>
          <w:tcPr>
            <w:tcW w:w="1134" w:type="dxa"/>
            <w:vMerge w:val="restart"/>
            <w:shd w:val="clear" w:color="auto" w:fill="auto"/>
            <w:vAlign w:val="center"/>
          </w:tcPr>
          <w:p w:rsidR="00C72D21" w:rsidRPr="00C72D21" w:rsidRDefault="00C72D21" w:rsidP="00C72D21">
            <w:r w:rsidRPr="00C72D21">
              <w:t>12/50 (ширина земельных участков вдоль фронта улицы (проезда)</w:t>
            </w:r>
          </w:p>
        </w:tc>
        <w:tc>
          <w:tcPr>
            <w:tcW w:w="1417" w:type="dxa"/>
            <w:vMerge w:val="restart"/>
            <w:shd w:val="clear" w:color="auto" w:fill="auto"/>
            <w:vAlign w:val="center"/>
          </w:tcPr>
          <w:p w:rsidR="00C72D21" w:rsidRPr="00C72D21" w:rsidRDefault="00C72D21" w:rsidP="00C72D21">
            <w:r w:rsidRPr="00C72D21">
              <w:t>3(надземных)/</w:t>
            </w:r>
          </w:p>
          <w:p w:rsidR="00C72D21" w:rsidRPr="00C72D21" w:rsidRDefault="00C72D21" w:rsidP="00C72D21">
            <w:r w:rsidRPr="00C72D21">
              <w:t>12</w:t>
            </w:r>
          </w:p>
        </w:tc>
        <w:tc>
          <w:tcPr>
            <w:tcW w:w="1276" w:type="dxa"/>
            <w:vMerge w:val="restart"/>
            <w:shd w:val="clear" w:color="auto" w:fill="auto"/>
            <w:vAlign w:val="center"/>
          </w:tcPr>
          <w:p w:rsidR="00C72D21" w:rsidRPr="00C72D21" w:rsidRDefault="00C72D21" w:rsidP="00C72D21">
            <w:r w:rsidRPr="00C72D21">
              <w:t>60 %</w:t>
            </w:r>
          </w:p>
        </w:tc>
        <w:tc>
          <w:tcPr>
            <w:tcW w:w="1417" w:type="dxa"/>
            <w:shd w:val="clear" w:color="auto" w:fill="auto"/>
            <w:vAlign w:val="center"/>
          </w:tcPr>
          <w:p w:rsidR="00C72D21" w:rsidRPr="00C72D21" w:rsidRDefault="00C72D21" w:rsidP="00C72D21">
            <w:r w:rsidRPr="00C72D21">
              <w:t>3</w:t>
            </w:r>
          </w:p>
        </w:tc>
        <w:tc>
          <w:tcPr>
            <w:tcW w:w="2269" w:type="dxa"/>
            <w:vMerge w:val="restart"/>
            <w:vAlign w:val="center"/>
          </w:tcPr>
          <w:p w:rsidR="00C72D21" w:rsidRPr="00C72D21" w:rsidRDefault="00C72D21" w:rsidP="00C72D21">
            <w:r w:rsidRPr="00C72D21">
              <w:t>- Индивидуальный жилой дом;</w:t>
            </w:r>
          </w:p>
          <w:p w:rsidR="00C72D21" w:rsidRPr="00C72D21" w:rsidRDefault="00C72D21" w:rsidP="00C72D21">
            <w:r w:rsidRPr="00C72D21">
              <w:t>- Индивидуальный гараж;</w:t>
            </w:r>
          </w:p>
          <w:p w:rsidR="00C72D21" w:rsidRPr="00C72D21" w:rsidRDefault="00C72D21" w:rsidP="00C72D21">
            <w:r w:rsidRPr="00C72D21">
              <w:t>- Баня;</w:t>
            </w:r>
          </w:p>
          <w:p w:rsidR="00C72D21" w:rsidRPr="00C72D21" w:rsidRDefault="00C72D21" w:rsidP="00C72D21">
            <w:r w:rsidRPr="00C72D21">
              <w:t>- Сарай</w:t>
            </w:r>
          </w:p>
        </w:tc>
      </w:tr>
      <w:tr w:rsidR="00C72D21" w:rsidRPr="00C72D21" w:rsidTr="00C54B44">
        <w:trPr>
          <w:trHeight w:val="699"/>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vMerge/>
            <w:shd w:val="clear" w:color="auto" w:fill="auto"/>
            <w:vAlign w:val="center"/>
          </w:tcPr>
          <w:p w:rsidR="00C72D21" w:rsidRPr="00C72D21" w:rsidRDefault="00C72D21" w:rsidP="00C72D21"/>
        </w:tc>
        <w:tc>
          <w:tcPr>
            <w:tcW w:w="993" w:type="dxa"/>
            <w:vMerge/>
            <w:shd w:val="clear" w:color="auto" w:fill="auto"/>
            <w:vAlign w:val="center"/>
          </w:tcPr>
          <w:p w:rsidR="00C72D21" w:rsidRPr="00C72D21" w:rsidRDefault="00C72D21" w:rsidP="00C72D21"/>
        </w:tc>
        <w:tc>
          <w:tcPr>
            <w:tcW w:w="1134"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7" w:type="dxa"/>
            <w:shd w:val="clear" w:color="auto" w:fill="auto"/>
            <w:vAlign w:val="center"/>
          </w:tcPr>
          <w:p w:rsidR="00C72D21" w:rsidRPr="00C72D21" w:rsidRDefault="00C72D21" w:rsidP="00C72D21">
            <w:r w:rsidRPr="00C72D21">
              <w:t>минимальный отступ застройки от красной линии улиц - 5 м;</w:t>
            </w:r>
          </w:p>
          <w:p w:rsidR="00C72D21" w:rsidRPr="00C72D21" w:rsidRDefault="00C72D21" w:rsidP="00C72D21">
            <w:r w:rsidRPr="00C72D21">
              <w:t xml:space="preserve">минимальный отступ застройки от красной </w:t>
            </w:r>
            <w:r w:rsidRPr="00C72D21">
              <w:lastRenderedPageBreak/>
              <w:t>линии проездов</w:t>
            </w:r>
          </w:p>
          <w:p w:rsidR="00C72D21" w:rsidRPr="00C72D21" w:rsidRDefault="00C72D21" w:rsidP="00C72D21">
            <w:r w:rsidRPr="00C72D21">
              <w:t xml:space="preserve"> - 3 м;</w:t>
            </w:r>
          </w:p>
        </w:tc>
        <w:tc>
          <w:tcPr>
            <w:tcW w:w="2269" w:type="dxa"/>
            <w:vMerge/>
            <w:vAlign w:val="center"/>
          </w:tcPr>
          <w:p w:rsidR="00C72D21" w:rsidRPr="00C72D21" w:rsidRDefault="00C72D21" w:rsidP="00C72D21"/>
        </w:tc>
      </w:tr>
      <w:tr w:rsidR="00C72D21" w:rsidRPr="00C72D21" w:rsidTr="00C54B44">
        <w:trPr>
          <w:trHeight w:val="1122"/>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Для ведения личного подсобного </w:t>
            </w:r>
            <w:r w:rsidRPr="00C72D21">
              <w:lastRenderedPageBreak/>
              <w:t>хозяйства (приусадебный земельный участок) 2.2</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жилого дома, указанного в описании вида разрешенного использования с кодом 2.1; </w:t>
            </w:r>
            <w:r w:rsidRPr="00C72D21">
              <w:lastRenderedPageBreak/>
              <w:t>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600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4000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12/50</w:t>
            </w:r>
          </w:p>
          <w:p w:rsidR="00C72D21" w:rsidRPr="00C72D21" w:rsidRDefault="00C72D21" w:rsidP="00C72D21">
            <w:r w:rsidRPr="00C72D21">
              <w:t xml:space="preserve">(ширина </w:t>
            </w:r>
            <w:r w:rsidRPr="00C72D21">
              <w:lastRenderedPageBreak/>
              <w:t>земельных участков вдоль фронта улицы (проезда)</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3(надземных)/</w:t>
            </w:r>
          </w:p>
          <w:p w:rsidR="00C72D21" w:rsidRPr="00C72D21" w:rsidRDefault="00C72D21" w:rsidP="00C72D21">
            <w:r w:rsidRPr="00C72D21">
              <w:lastRenderedPageBreak/>
              <w:t xml:space="preserve">12    </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2269"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Индивидуальный жилой дом;</w:t>
            </w:r>
          </w:p>
          <w:p w:rsidR="00C72D21" w:rsidRPr="00C72D21" w:rsidRDefault="00C72D21" w:rsidP="00C72D21">
            <w:r w:rsidRPr="00C72D21">
              <w:lastRenderedPageBreak/>
              <w:t>- Индивидуальный гараж;</w:t>
            </w:r>
          </w:p>
          <w:p w:rsidR="00C72D21" w:rsidRPr="00C72D21" w:rsidRDefault="00C72D21" w:rsidP="00C72D21">
            <w:r w:rsidRPr="00C72D21">
              <w:t>- Баня;</w:t>
            </w:r>
          </w:p>
          <w:p w:rsidR="00C72D21" w:rsidRPr="00C72D21" w:rsidRDefault="00C72D21" w:rsidP="00C72D21">
            <w:r w:rsidRPr="00C72D21">
              <w:t>- Сарай</w:t>
            </w:r>
          </w:p>
        </w:tc>
      </w:tr>
      <w:tr w:rsidR="00C72D21" w:rsidRPr="00C72D21" w:rsidTr="00C54B44">
        <w:trPr>
          <w:trHeight w:val="929"/>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минимальный отступ застройки от красной линии улиц - 5 м;</w:t>
            </w:r>
          </w:p>
          <w:p w:rsidR="00C72D21" w:rsidRPr="00C72D21" w:rsidRDefault="00C72D21" w:rsidP="00C72D21">
            <w:r w:rsidRPr="00C72D21">
              <w:t xml:space="preserve">минимальный отступ застройки от красной </w:t>
            </w:r>
            <w:r w:rsidRPr="00C72D21">
              <w:lastRenderedPageBreak/>
              <w:t>линии проездов</w:t>
            </w:r>
          </w:p>
          <w:p w:rsidR="00C72D21" w:rsidRPr="00C72D21" w:rsidRDefault="00C72D21" w:rsidP="00C72D21">
            <w:r w:rsidRPr="00C72D21">
              <w:t xml:space="preserve"> - 3 м;</w:t>
            </w:r>
          </w:p>
        </w:tc>
        <w:tc>
          <w:tcPr>
            <w:tcW w:w="2269"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Ведение огородничества 13.1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w:t>
            </w:r>
            <w:r w:rsidRPr="00C72D21">
              <w:lastRenderedPageBreak/>
              <w:t>предназначенных для хранения инвентаря и урожая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400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12/50</w:t>
            </w:r>
          </w:p>
          <w:p w:rsidR="00C72D21" w:rsidRPr="00C72D21" w:rsidRDefault="00C72D21" w:rsidP="00C72D21">
            <w:r w:rsidRPr="00C72D21">
              <w:t xml:space="preserve">(ширина земельных участков </w:t>
            </w:r>
            <w:r w:rsidRPr="00C72D21">
              <w:lastRenderedPageBreak/>
              <w:t>вдоль фронта улицы (проезда)</w:t>
            </w:r>
          </w:p>
        </w:tc>
        <w:tc>
          <w:tcPr>
            <w:tcW w:w="41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Хозяйственные строения</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Коммунальное обслуживание 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w:t>
            </w:r>
            <w:r w:rsidRPr="00C72D21">
              <w:lastRenderedPageBreak/>
              <w:t>в себя содержание видов разрешенного использования с кодами 3.1.1-3.1.2</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lastRenderedPageBreak/>
              <w:t>- Водопровод;</w:t>
            </w:r>
          </w:p>
          <w:p w:rsidR="00C72D21" w:rsidRPr="00C72D21" w:rsidRDefault="00C72D21" w:rsidP="00C72D21">
            <w:r w:rsidRPr="00C72D21">
              <w:t>- Канализационная насосная  станция;</w:t>
            </w:r>
          </w:p>
          <w:p w:rsidR="00C72D21" w:rsidRPr="00C72D21" w:rsidRDefault="00C72D21" w:rsidP="00C72D21">
            <w:r w:rsidRPr="00C72D21">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lastRenderedPageBreak/>
              <w:t>- Кабель связи;</w:t>
            </w:r>
          </w:p>
          <w:p w:rsidR="00C72D21" w:rsidRPr="00C72D21" w:rsidRDefault="00C72D21" w:rsidP="00C72D21">
            <w:r w:rsidRPr="00C72D21">
              <w:t>- Кабель силовой;</w:t>
            </w:r>
          </w:p>
          <w:p w:rsidR="00C72D21" w:rsidRPr="00C72D21" w:rsidRDefault="00C72D21" w:rsidP="00C72D21">
            <w:r w:rsidRPr="00C72D21">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t>- Тепловой пункт;</w:t>
            </w:r>
          </w:p>
          <w:p w:rsidR="00C72D21" w:rsidRPr="00C72D21" w:rsidRDefault="00C72D21" w:rsidP="00C72D21">
            <w:r w:rsidRPr="00C72D21">
              <w:t xml:space="preserve">- Дождевая </w:t>
            </w:r>
            <w:r w:rsidRPr="00C72D21">
              <w:lastRenderedPageBreak/>
              <w:t>канализация;</w:t>
            </w:r>
          </w:p>
          <w:p w:rsidR="00C72D21" w:rsidRPr="00C72D21" w:rsidRDefault="00C72D21" w:rsidP="00C72D21">
            <w:r w:rsidRPr="00C72D21">
              <w:t>- Котельная;</w:t>
            </w:r>
          </w:p>
          <w:p w:rsidR="00C72D21" w:rsidRPr="00C72D21" w:rsidRDefault="00C72D21" w:rsidP="00C72D21">
            <w:r w:rsidRPr="00C72D21">
              <w:t>- Насосная станция;</w:t>
            </w:r>
          </w:p>
          <w:p w:rsidR="00C72D21" w:rsidRPr="00C72D21" w:rsidRDefault="00C72D21" w:rsidP="00C72D21">
            <w:r w:rsidRPr="00C72D21">
              <w:t>- Трансформаторная подстанция;</w:t>
            </w:r>
          </w:p>
          <w:p w:rsidR="00C72D21" w:rsidRPr="00C72D21" w:rsidRDefault="00C72D21" w:rsidP="00C72D21">
            <w:r w:rsidRPr="00C72D21">
              <w:t>- Телефонная станция;</w:t>
            </w:r>
          </w:p>
          <w:p w:rsidR="00C72D21" w:rsidRPr="00C72D21" w:rsidRDefault="00C72D21" w:rsidP="00C72D21">
            <w:r w:rsidRPr="00C72D21">
              <w:lastRenderedPageBreak/>
              <w:t>- Станция, антенна сотовой связи;</w:t>
            </w:r>
          </w:p>
          <w:p w:rsidR="00C72D21" w:rsidRPr="00C72D21" w:rsidRDefault="00C72D21" w:rsidP="00C72D21">
            <w:r w:rsidRPr="00C72D21">
              <w:t>- Водозаборное 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t xml:space="preserve">- Площадка для </w:t>
            </w:r>
            <w:r w:rsidRPr="00C72D21">
              <w:lastRenderedPageBreak/>
              <w:t>сбора мусора;</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Социальное обслуживание 3.2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Административное здание;</w:t>
            </w:r>
          </w:p>
          <w:p w:rsidR="00C72D21" w:rsidRPr="00C72D21" w:rsidRDefault="00C72D21" w:rsidP="00C72D21">
            <w:r w:rsidRPr="00C72D21">
              <w:t>- Дом престарелых;</w:t>
            </w:r>
          </w:p>
          <w:p w:rsidR="00C72D21" w:rsidRPr="00C72D21" w:rsidRDefault="00C72D21" w:rsidP="00C72D21">
            <w:r w:rsidRPr="00C72D21">
              <w:t>- Детский дом;</w:t>
            </w:r>
          </w:p>
          <w:p w:rsidR="00C72D21" w:rsidRPr="00C72D21" w:rsidRDefault="00C72D21" w:rsidP="00C72D21">
            <w:r w:rsidRPr="00C72D21">
              <w:t xml:space="preserve">- Центр социальной помощи семье и </w:t>
            </w:r>
            <w:r w:rsidRPr="00C72D21">
              <w:lastRenderedPageBreak/>
              <w:t>детям;</w:t>
            </w:r>
          </w:p>
          <w:p w:rsidR="00C72D21" w:rsidRPr="00C72D21" w:rsidRDefault="00C72D21" w:rsidP="00C72D21">
            <w:r w:rsidRPr="00C72D21">
              <w:t>- Детский дом-интернат;</w:t>
            </w:r>
          </w:p>
          <w:p w:rsidR="00C72D21" w:rsidRPr="00C72D21" w:rsidRDefault="00C72D21" w:rsidP="00C72D21">
            <w:r w:rsidRPr="00C72D21">
              <w:t>- Дом ребенка (малютки);</w:t>
            </w:r>
          </w:p>
          <w:p w:rsidR="00C72D21" w:rsidRPr="00C72D21" w:rsidRDefault="00C72D21" w:rsidP="00C72D21">
            <w:r w:rsidRPr="00C72D21">
              <w:t>- Дом-интернат для престарелых и инвалидов;</w:t>
            </w:r>
          </w:p>
          <w:p w:rsidR="00C72D21" w:rsidRPr="00C72D21" w:rsidRDefault="00C72D21" w:rsidP="00C72D21">
            <w:r w:rsidRPr="00C72D21">
              <w:lastRenderedPageBreak/>
              <w:t>- Дом-интернат для детей-инвалидов;</w:t>
            </w:r>
          </w:p>
          <w:p w:rsidR="00C72D21" w:rsidRPr="00C72D21" w:rsidRDefault="00C72D21" w:rsidP="00C72D21">
            <w:r w:rsidRPr="00C72D21">
              <w:t>- Дом-интернат для взрослых с физическими нарушениями;</w:t>
            </w:r>
          </w:p>
          <w:p w:rsidR="00C72D21" w:rsidRPr="00C72D21" w:rsidRDefault="00C72D21" w:rsidP="00C72D21">
            <w:r w:rsidRPr="00C72D21">
              <w:t>-Психоневрологическ</w:t>
            </w:r>
            <w:r w:rsidRPr="00C72D21">
              <w:lastRenderedPageBreak/>
              <w:t>ий интернат;</w:t>
            </w:r>
          </w:p>
          <w:p w:rsidR="00C72D21" w:rsidRPr="00C72D21" w:rsidRDefault="00C72D21" w:rsidP="00C72D21">
            <w:r w:rsidRPr="00C72D21">
              <w:t>- Пункт питания малоимущих граждан;</w:t>
            </w:r>
          </w:p>
          <w:p w:rsidR="00C72D21" w:rsidRPr="00C72D21" w:rsidRDefault="00C72D21" w:rsidP="00C72D21">
            <w:r w:rsidRPr="00C72D21">
              <w:t>- Пункт ночлега для бездомных граждан;</w:t>
            </w:r>
          </w:p>
          <w:p w:rsidR="00C72D21" w:rsidRPr="00C72D21" w:rsidRDefault="00C72D21" w:rsidP="00C72D21">
            <w:r w:rsidRPr="00C72D21">
              <w:t>-Отделение связи;</w:t>
            </w:r>
          </w:p>
          <w:p w:rsidR="00C72D21" w:rsidRPr="00C72D21" w:rsidRDefault="00C72D21" w:rsidP="00C72D21">
            <w:r w:rsidRPr="00C72D21">
              <w:lastRenderedPageBreak/>
              <w:t>- Почта;</w:t>
            </w:r>
          </w:p>
          <w:p w:rsidR="00C72D21" w:rsidRPr="00C72D21" w:rsidRDefault="00C72D21" w:rsidP="00C72D21">
            <w:r w:rsidRPr="00C72D21">
              <w:t>- Почтовое отделение;</w:t>
            </w:r>
          </w:p>
          <w:p w:rsidR="00C72D21" w:rsidRPr="00C72D21" w:rsidRDefault="00C72D21" w:rsidP="00C72D21">
            <w:r w:rsidRPr="00C72D21">
              <w:t>- Модульное отделение почтовой связи (МОПС)</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Бытовое обслуживани</w:t>
            </w:r>
            <w:r w:rsidRPr="00C72D21">
              <w:lastRenderedPageBreak/>
              <w:t>е 3.3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w:t>
            </w:r>
            <w:r w:rsidRPr="00C72D21">
              <w:lastRenderedPageBreak/>
              <w:t>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w:t>
            </w:r>
            <w:r w:rsidRPr="00C72D21">
              <w:lastRenderedPageBreak/>
              <w:t>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Мастерская мелкого ремонта;</w:t>
            </w:r>
          </w:p>
          <w:p w:rsidR="00C72D21" w:rsidRPr="00C72D21" w:rsidRDefault="00C72D21" w:rsidP="00C72D21">
            <w:r w:rsidRPr="00C72D21">
              <w:lastRenderedPageBreak/>
              <w:t>- Баня общественная;</w:t>
            </w:r>
          </w:p>
          <w:p w:rsidR="00C72D21" w:rsidRPr="00C72D21" w:rsidRDefault="00C72D21" w:rsidP="00C72D21">
            <w:r w:rsidRPr="00C72D21">
              <w:t>- Парикмахерская;</w:t>
            </w:r>
          </w:p>
          <w:p w:rsidR="00C72D21" w:rsidRPr="00C72D21" w:rsidRDefault="00C72D21" w:rsidP="00C72D21">
            <w:r w:rsidRPr="00C72D21">
              <w:t>- Ателье;</w:t>
            </w:r>
          </w:p>
          <w:p w:rsidR="00C72D21" w:rsidRPr="00C72D21" w:rsidRDefault="00C72D21" w:rsidP="00C72D21">
            <w:r w:rsidRPr="00C72D21">
              <w:t>- Прачечная;</w:t>
            </w:r>
          </w:p>
          <w:p w:rsidR="00C72D21" w:rsidRPr="00C72D21" w:rsidRDefault="00C72D21" w:rsidP="00C72D21">
            <w:r w:rsidRPr="00C72D21">
              <w:t>- Химчистка;</w:t>
            </w:r>
          </w:p>
        </w:tc>
      </w:tr>
      <w:tr w:rsidR="00C72D21" w:rsidRPr="00C72D21" w:rsidTr="00C54B44">
        <w:trPr>
          <w:trHeight w:val="1645"/>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Амбулаторно-поликлиническое обслуживание 3.4.1</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9/45</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9"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Поликлиника;</w:t>
            </w:r>
          </w:p>
          <w:p w:rsidR="00C72D21" w:rsidRPr="00C72D21" w:rsidRDefault="00C72D21" w:rsidP="00C72D21">
            <w:r w:rsidRPr="00C72D21">
              <w:t>- Фельдшерский или фельдшерско-акушерские пункт;</w:t>
            </w:r>
          </w:p>
          <w:p w:rsidR="00C72D21" w:rsidRPr="00C72D21" w:rsidRDefault="00C72D21" w:rsidP="00C72D21">
            <w:r w:rsidRPr="00C72D21">
              <w:t>- Пункт здравоохранения;</w:t>
            </w:r>
          </w:p>
          <w:p w:rsidR="00C72D21" w:rsidRPr="00C72D21" w:rsidRDefault="00C72D21" w:rsidP="00C72D21">
            <w:r w:rsidRPr="00C72D21">
              <w:t>- Станции скорой помощи;</w:t>
            </w:r>
          </w:p>
          <w:p w:rsidR="00C72D21" w:rsidRPr="00C72D21" w:rsidRDefault="00C72D21" w:rsidP="00C72D21">
            <w:r w:rsidRPr="00C72D21">
              <w:lastRenderedPageBreak/>
              <w:t>- Пункт оказания первой медицинской помощи;</w:t>
            </w:r>
          </w:p>
          <w:p w:rsidR="00C72D21" w:rsidRPr="00C72D21" w:rsidRDefault="00C72D21" w:rsidP="00C72D21">
            <w:r w:rsidRPr="00C72D21">
              <w:t>- Аптека</w:t>
            </w:r>
          </w:p>
          <w:p w:rsidR="00C72D21" w:rsidRPr="00C72D21" w:rsidRDefault="00C72D21" w:rsidP="00C72D21"/>
        </w:tc>
      </w:tr>
      <w:tr w:rsidR="00C72D21" w:rsidRPr="00C72D21" w:rsidTr="00C54B44">
        <w:trPr>
          <w:trHeight w:val="1328"/>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минимальный отступ от красных линий улиц </w:t>
            </w:r>
            <w:r w:rsidRPr="00C72D21">
              <w:lastRenderedPageBreak/>
              <w:t>– 30 м;</w:t>
            </w:r>
          </w:p>
          <w:p w:rsidR="00C72D21" w:rsidRPr="00C72D21" w:rsidRDefault="00C72D21" w:rsidP="00C72D21">
            <w:r w:rsidRPr="00C72D21">
              <w:t xml:space="preserve">минимальный отступ от жилых и общественных зданий – 30-50 м в зависимости от этажности </w:t>
            </w:r>
            <w:r w:rsidRPr="00C72D21">
              <w:lastRenderedPageBreak/>
              <w:t>АПУ</w:t>
            </w:r>
          </w:p>
        </w:tc>
        <w:tc>
          <w:tcPr>
            <w:tcW w:w="2269"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Дошкольное, начальное и среднее общее образование </w:t>
            </w:r>
            <w:r w:rsidRPr="00C72D21">
              <w:lastRenderedPageBreak/>
              <w:t>3.5.1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w:t>
            </w:r>
            <w:r w:rsidRPr="00C72D21">
              <w:lastRenderedPageBreak/>
              <w:t>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36 %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Детские ясли;</w:t>
            </w:r>
          </w:p>
          <w:p w:rsidR="00C72D21" w:rsidRPr="00C72D21" w:rsidRDefault="00C72D21" w:rsidP="00C72D21">
            <w:r w:rsidRPr="00C72D21">
              <w:t>- Детский сад;</w:t>
            </w:r>
          </w:p>
          <w:p w:rsidR="00C72D21" w:rsidRPr="00C72D21" w:rsidRDefault="00C72D21" w:rsidP="00C72D21">
            <w:r w:rsidRPr="00C72D21">
              <w:t>- Начальная школа-детский сад;</w:t>
            </w:r>
          </w:p>
          <w:p w:rsidR="00C72D21" w:rsidRPr="00C72D21" w:rsidRDefault="00C72D21" w:rsidP="00C72D21">
            <w:r w:rsidRPr="00C72D21">
              <w:lastRenderedPageBreak/>
              <w:t>- Школа;</w:t>
            </w:r>
          </w:p>
          <w:p w:rsidR="00C72D21" w:rsidRPr="00C72D21" w:rsidRDefault="00C72D21" w:rsidP="00C72D21">
            <w:r w:rsidRPr="00C72D21">
              <w:t>- Лицей;</w:t>
            </w:r>
          </w:p>
          <w:p w:rsidR="00C72D21" w:rsidRPr="00C72D21" w:rsidRDefault="00C72D21" w:rsidP="00C72D21">
            <w:r w:rsidRPr="00C72D21">
              <w:t>- Гимназия;</w:t>
            </w:r>
          </w:p>
          <w:p w:rsidR="00C72D21" w:rsidRPr="00C72D21" w:rsidRDefault="00C72D21" w:rsidP="00C72D21">
            <w:r w:rsidRPr="00C72D21">
              <w:t>- Музыкальная школа</w:t>
            </w:r>
          </w:p>
          <w:p w:rsidR="00C72D21" w:rsidRPr="00C72D21" w:rsidRDefault="00C72D21" w:rsidP="00C72D21"/>
        </w:tc>
      </w:tr>
      <w:tr w:rsidR="00C72D21" w:rsidRPr="00C72D21" w:rsidTr="00C54B44">
        <w:trPr>
          <w:trHeight w:val="1309"/>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Культурное развитие 3.6</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5/30</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2269"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Музей;</w:t>
            </w:r>
          </w:p>
          <w:p w:rsidR="00C72D21" w:rsidRPr="00C72D21" w:rsidRDefault="00C72D21" w:rsidP="00C72D21">
            <w:r w:rsidRPr="00C72D21">
              <w:t>- Выставочный зал;</w:t>
            </w:r>
          </w:p>
          <w:p w:rsidR="00C72D21" w:rsidRPr="00C72D21" w:rsidRDefault="00C72D21" w:rsidP="00C72D21">
            <w:r w:rsidRPr="00C72D21">
              <w:t>- Художественная галерея;</w:t>
            </w:r>
          </w:p>
          <w:p w:rsidR="00C72D21" w:rsidRPr="00C72D21" w:rsidRDefault="00C72D21" w:rsidP="00C72D21">
            <w:r w:rsidRPr="00C72D21">
              <w:t>- Дом культуры;</w:t>
            </w:r>
          </w:p>
          <w:p w:rsidR="00C72D21" w:rsidRPr="00C72D21" w:rsidRDefault="00C72D21" w:rsidP="00C72D21">
            <w:r w:rsidRPr="00C72D21">
              <w:t>- Центр культурного развития;</w:t>
            </w:r>
          </w:p>
          <w:p w:rsidR="00C72D21" w:rsidRPr="00C72D21" w:rsidRDefault="00C72D21" w:rsidP="00C72D21">
            <w:r w:rsidRPr="00C72D21">
              <w:lastRenderedPageBreak/>
              <w:t>- Библиотека;</w:t>
            </w:r>
          </w:p>
          <w:p w:rsidR="00C72D21" w:rsidRPr="00C72D21" w:rsidRDefault="00C72D21" w:rsidP="00C72D21">
            <w:r w:rsidRPr="00C72D21">
              <w:t>- Пункт книговыдачи;</w:t>
            </w:r>
          </w:p>
          <w:p w:rsidR="00C72D21" w:rsidRPr="00C72D21" w:rsidRDefault="00C72D21" w:rsidP="00C72D21">
            <w:r w:rsidRPr="00C72D21">
              <w:t>- Кинозал</w:t>
            </w:r>
          </w:p>
          <w:p w:rsidR="00C72D21" w:rsidRPr="00C72D21" w:rsidRDefault="00C72D21" w:rsidP="00C72D21"/>
        </w:tc>
      </w:tr>
      <w:tr w:rsidR="00C72D21" w:rsidRPr="00C72D21" w:rsidTr="00C54B44">
        <w:trPr>
          <w:trHeight w:val="1202"/>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минимальный отступ от красной линии улиц– 5 м;</w:t>
            </w:r>
          </w:p>
        </w:tc>
        <w:tc>
          <w:tcPr>
            <w:tcW w:w="2269"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027"/>
        </w:trPr>
        <w:tc>
          <w:tcPr>
            <w:tcW w:w="1560"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Магазины 4.4</w:t>
            </w:r>
          </w:p>
        </w:tc>
        <w:tc>
          <w:tcPr>
            <w:tcW w:w="4111"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20 </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3/15</w:t>
            </w:r>
          </w:p>
        </w:tc>
        <w:tc>
          <w:tcPr>
            <w:tcW w:w="1276"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90 %</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2269" w:type="dxa"/>
            <w:tcBorders>
              <w:top w:val="single" w:sz="4" w:space="0" w:color="auto"/>
              <w:left w:val="single" w:sz="4" w:space="0" w:color="auto"/>
              <w:right w:val="single" w:sz="4" w:space="0" w:color="auto"/>
            </w:tcBorders>
            <w:vAlign w:val="center"/>
          </w:tcPr>
          <w:p w:rsidR="00C72D21" w:rsidRPr="00C72D21" w:rsidRDefault="00C72D21" w:rsidP="00C72D21">
            <w:r w:rsidRPr="00C72D21">
              <w:t>- Магазин;</w:t>
            </w:r>
          </w:p>
          <w:p w:rsidR="00C72D21" w:rsidRPr="00C72D21" w:rsidRDefault="00C72D21" w:rsidP="00C72D21">
            <w:r w:rsidRPr="00C72D21">
              <w:t>- Аптека</w:t>
            </w:r>
          </w:p>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Обеспечение внутреннего правопорядка </w:t>
            </w:r>
            <w:r w:rsidRPr="00C72D21">
              <w:lastRenderedPageBreak/>
              <w:t>8.3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необходимых для подготовки и поддержания в готовности органов внутренних дел, Росгвардии и </w:t>
            </w:r>
            <w:r w:rsidRPr="00C72D21">
              <w:lastRenderedPageBreak/>
              <w:t>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C72D21" w:rsidRPr="00C72D21" w:rsidRDefault="00C72D21" w:rsidP="00C72D21"/>
        </w:tc>
        <w:tc>
          <w:tcPr>
            <w:tcW w:w="581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Здание РОВД, ГИБДД, военные комиссариаты;</w:t>
            </w:r>
          </w:p>
          <w:p w:rsidR="00C72D21" w:rsidRPr="00C72D21" w:rsidRDefault="00C72D21" w:rsidP="00C72D21">
            <w:r w:rsidRPr="00C72D21">
              <w:lastRenderedPageBreak/>
              <w:t>- Здание, сооружение следственных органов;</w:t>
            </w:r>
          </w:p>
          <w:p w:rsidR="00C72D21" w:rsidRPr="00C72D21" w:rsidRDefault="00C72D21" w:rsidP="00C72D21">
            <w:r w:rsidRPr="00C72D21">
              <w:t>- Отделение, участковый пункт полиции;</w:t>
            </w:r>
          </w:p>
          <w:p w:rsidR="00C72D21" w:rsidRPr="00C72D21" w:rsidRDefault="00C72D21" w:rsidP="00C72D21">
            <w:r w:rsidRPr="00C72D21">
              <w:t>- Пожарное депо;</w:t>
            </w:r>
          </w:p>
          <w:p w:rsidR="00C72D21" w:rsidRPr="00C72D21" w:rsidRDefault="00C72D21" w:rsidP="00C72D21">
            <w:r w:rsidRPr="00C72D21">
              <w:t>- Пожарная часть;</w:t>
            </w:r>
          </w:p>
          <w:p w:rsidR="00C72D21" w:rsidRPr="00C72D21" w:rsidRDefault="00C72D21" w:rsidP="00C72D21">
            <w:r w:rsidRPr="00C72D21">
              <w:lastRenderedPageBreak/>
              <w:t>- Объект гражданской обороны;</w:t>
            </w:r>
          </w:p>
          <w:p w:rsidR="00C72D21" w:rsidRPr="00C72D21" w:rsidRDefault="00C72D21" w:rsidP="00C72D21">
            <w:r w:rsidRPr="00C72D21">
              <w:t>- Спасательная служба;</w:t>
            </w:r>
          </w:p>
          <w:p w:rsidR="00C72D21" w:rsidRPr="00C72D21" w:rsidRDefault="00C72D21" w:rsidP="00C72D21">
            <w:r w:rsidRPr="00C72D21">
              <w:t>- Гараж;</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Земельные участки </w:t>
            </w:r>
            <w:r w:rsidRPr="00C72D21">
              <w:lastRenderedPageBreak/>
              <w:t>(территории)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общего пользования.</w:t>
            </w:r>
          </w:p>
          <w:p w:rsidR="00C72D21" w:rsidRPr="00C72D21" w:rsidRDefault="00C72D21" w:rsidP="00C72D21">
            <w:r w:rsidRPr="00C72D21">
              <w:t xml:space="preserve">Содержание данного вида </w:t>
            </w:r>
            <w:r w:rsidRPr="00C72D21">
              <w:lastRenderedPageBreak/>
              <w:t>разрешенного использования включает в себя содержание видов разрешенного использования с кодами 12.0.1 - 12.0.2</w:t>
            </w:r>
          </w:p>
        </w:tc>
        <w:tc>
          <w:tcPr>
            <w:tcW w:w="723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Автомобильные дороги;</w:t>
            </w:r>
          </w:p>
          <w:p w:rsidR="00C72D21" w:rsidRPr="00C72D21" w:rsidRDefault="00C72D21" w:rsidP="00C72D21">
            <w:r w:rsidRPr="00C72D21">
              <w:lastRenderedPageBreak/>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t>- Велодорожки;</w:t>
            </w:r>
          </w:p>
          <w:p w:rsidR="00C72D21" w:rsidRPr="00C72D21" w:rsidRDefault="00C72D21" w:rsidP="00C72D21">
            <w:r w:rsidRPr="00C72D21">
              <w:t>- Площади;</w:t>
            </w:r>
          </w:p>
          <w:p w:rsidR="00C72D21" w:rsidRPr="00C72D21" w:rsidRDefault="00C72D21" w:rsidP="00C72D21">
            <w:r w:rsidRPr="00C72D21">
              <w:t xml:space="preserve">- Малые архитектурные </w:t>
            </w:r>
            <w:r w:rsidRPr="00C72D21">
              <w:lastRenderedPageBreak/>
              <w:t>формы;</w:t>
            </w:r>
          </w:p>
          <w:p w:rsidR="00C72D21" w:rsidRPr="00C72D21" w:rsidRDefault="00C72D21" w:rsidP="00C72D21">
            <w:r w:rsidRPr="00C72D21">
              <w:t>- Памятники;</w:t>
            </w:r>
          </w:p>
          <w:p w:rsidR="00C72D21" w:rsidRPr="00C72D21" w:rsidRDefault="00C72D21" w:rsidP="00C72D21">
            <w:r w:rsidRPr="00C72D21">
              <w:t>- Общественные туалеты</w:t>
            </w:r>
          </w:p>
        </w:tc>
      </w:tr>
    </w:tbl>
    <w:p w:rsidR="00C72D21" w:rsidRPr="00C72D21" w:rsidRDefault="00C72D21" w:rsidP="00C72D21"/>
    <w:p w:rsidR="00C72D21" w:rsidRPr="00C72D21" w:rsidRDefault="00C72D21" w:rsidP="00C72D21"/>
    <w:tbl>
      <w:tblPr>
        <w:tblW w:w="1516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276"/>
        <w:gridCol w:w="1417"/>
        <w:gridCol w:w="2269"/>
      </w:tblGrid>
      <w:tr w:rsidR="00C72D21" w:rsidRPr="00C72D21" w:rsidTr="00C54B44">
        <w:trPr>
          <w:trHeight w:val="150"/>
          <w:tblHeader/>
        </w:trPr>
        <w:tc>
          <w:tcPr>
            <w:tcW w:w="15168" w:type="dxa"/>
            <w:gridSpan w:val="9"/>
            <w:shd w:val="clear" w:color="auto" w:fill="C6D9F1"/>
            <w:vAlign w:val="center"/>
          </w:tcPr>
          <w:p w:rsidR="00C72D21" w:rsidRPr="00C72D21" w:rsidRDefault="00C72D21" w:rsidP="00C72D21">
            <w:r w:rsidRPr="00C72D21">
              <w:lastRenderedPageBreak/>
              <w:t xml:space="preserve">Условно разрешенные виды использования   </w:t>
            </w:r>
          </w:p>
        </w:tc>
      </w:tr>
      <w:tr w:rsidR="00C72D21" w:rsidRPr="00C72D21" w:rsidTr="00C54B44">
        <w:trPr>
          <w:trHeight w:val="618"/>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276"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417"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2268"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3"/>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2268" w:type="dxa"/>
            <w:vMerge/>
          </w:tcPr>
          <w:p w:rsidR="00C72D21" w:rsidRPr="00C72D21" w:rsidRDefault="00C72D21" w:rsidP="00C72D21"/>
        </w:tc>
      </w:tr>
      <w:tr w:rsidR="00C72D21" w:rsidRPr="00C72D21" w:rsidTr="00C54B44">
        <w:trPr>
          <w:trHeight w:val="60"/>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2268" w:type="dxa"/>
            <w:vMerge/>
          </w:tcPr>
          <w:p w:rsidR="00C72D21" w:rsidRPr="00C72D21" w:rsidRDefault="00C72D21" w:rsidP="00C72D21"/>
        </w:tc>
      </w:tr>
      <w:tr w:rsidR="00C72D21" w:rsidRPr="00C72D21" w:rsidTr="00C54B44">
        <w:trPr>
          <w:trHeight w:val="178"/>
        </w:trPr>
        <w:tc>
          <w:tcPr>
            <w:tcW w:w="1560"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Малоэтажная многоквартирная жилая застройка 2.1.1</w:t>
            </w:r>
          </w:p>
        </w:tc>
        <w:tc>
          <w:tcPr>
            <w:tcW w:w="4111"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w:t>
            </w:r>
            <w:r w:rsidRPr="00C72D21">
              <w:lastRenderedPageBreak/>
              <w:t>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400</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4500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4</w:t>
            </w:r>
          </w:p>
          <w:p w:rsidR="00C72D21" w:rsidRPr="00C72D21" w:rsidRDefault="00C72D21" w:rsidP="00C72D21">
            <w:r w:rsidRPr="00C72D21">
              <w:t xml:space="preserve"> (включая мансардный)/16</w:t>
            </w:r>
          </w:p>
        </w:tc>
        <w:tc>
          <w:tcPr>
            <w:tcW w:w="1276"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w:t>
            </w:r>
          </w:p>
        </w:tc>
        <w:tc>
          <w:tcPr>
            <w:tcW w:w="2269" w:type="dxa"/>
            <w:tcBorders>
              <w:top w:val="single" w:sz="4" w:space="0" w:color="auto"/>
              <w:left w:val="single" w:sz="4" w:space="0" w:color="auto"/>
              <w:right w:val="single" w:sz="4" w:space="0" w:color="auto"/>
            </w:tcBorders>
            <w:vAlign w:val="center"/>
          </w:tcPr>
          <w:p w:rsidR="00C72D21" w:rsidRPr="00C72D21" w:rsidRDefault="00C72D21" w:rsidP="00C72D21">
            <w:r w:rsidRPr="00C72D21">
              <w:t>- Многоквартирный</w:t>
            </w:r>
          </w:p>
          <w:p w:rsidR="00C72D21" w:rsidRPr="00C72D21" w:rsidRDefault="00C72D21" w:rsidP="00C72D21">
            <w:r w:rsidRPr="00C72D21">
              <w:t>жилой дом;</w:t>
            </w:r>
          </w:p>
          <w:p w:rsidR="00C72D21" w:rsidRPr="00C72D21" w:rsidRDefault="00C72D21" w:rsidP="00C72D21">
            <w:r w:rsidRPr="00C72D21">
              <w:t xml:space="preserve">- Спортивная площадка; </w:t>
            </w:r>
          </w:p>
          <w:p w:rsidR="00C72D21" w:rsidRPr="00C72D21" w:rsidRDefault="00C72D21" w:rsidP="00C72D21">
            <w:r w:rsidRPr="00C72D21">
              <w:t>- Детская площадка;</w:t>
            </w:r>
          </w:p>
          <w:p w:rsidR="00C72D21" w:rsidRPr="00C72D21" w:rsidRDefault="00C72D21" w:rsidP="00C72D21">
            <w:r w:rsidRPr="00C72D21">
              <w:t>- Площадка для отдыха;</w:t>
            </w:r>
          </w:p>
          <w:p w:rsidR="00C72D21" w:rsidRPr="00C72D21" w:rsidRDefault="00C72D21" w:rsidP="00C72D21">
            <w:r w:rsidRPr="00C72D21">
              <w:lastRenderedPageBreak/>
              <w:t>- Индивидуальный гараж</w:t>
            </w:r>
          </w:p>
          <w:p w:rsidR="00C72D21" w:rsidRPr="00C72D21" w:rsidRDefault="00C72D21" w:rsidP="00C72D21"/>
        </w:tc>
      </w:tr>
      <w:tr w:rsidR="00C72D21" w:rsidRPr="00C72D2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Блокированная жилая застройка 2.3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жилого дома, блокированного с другим жилым домом (другими жилыми домами) в одном ряду общей боковой стеной (общими </w:t>
            </w:r>
            <w:r w:rsidRPr="00C72D21">
              <w:lastRenderedPageBreak/>
              <w:t>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600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Жилой дом блокированной застройки;</w:t>
            </w:r>
          </w:p>
          <w:p w:rsidR="00C72D21" w:rsidRPr="00C72D21" w:rsidRDefault="00C72D21" w:rsidP="00C72D21">
            <w:r w:rsidRPr="00C72D21">
              <w:t xml:space="preserve">- Спортивная </w:t>
            </w:r>
            <w:r w:rsidRPr="00C72D21">
              <w:lastRenderedPageBreak/>
              <w:t xml:space="preserve">площадка; </w:t>
            </w:r>
          </w:p>
          <w:p w:rsidR="00C72D21" w:rsidRPr="00C72D21" w:rsidRDefault="00C72D21" w:rsidP="00C72D21">
            <w:r w:rsidRPr="00C72D21">
              <w:t>- Детская площадка;</w:t>
            </w:r>
          </w:p>
          <w:p w:rsidR="00C72D21" w:rsidRPr="00C72D21" w:rsidRDefault="00C72D21" w:rsidP="00C72D21">
            <w:r w:rsidRPr="00C72D21">
              <w:t>- Площадка для отдыха;</w:t>
            </w:r>
          </w:p>
          <w:p w:rsidR="00C72D21" w:rsidRPr="00C72D21" w:rsidRDefault="00C72D21" w:rsidP="00C72D21">
            <w:r w:rsidRPr="00C72D21">
              <w:t>- Индивидуальный гараж</w:t>
            </w:r>
          </w:p>
          <w:p w:rsidR="00C72D21" w:rsidRPr="00C72D21" w:rsidRDefault="00C72D21" w:rsidP="00C72D21"/>
        </w:tc>
      </w:tr>
      <w:tr w:rsidR="00C72D21" w:rsidRPr="00C72D21" w:rsidTr="00C54B44">
        <w:trPr>
          <w:trHeight w:val="2206"/>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Среднеэтажная жилая застройка 2.5</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w:t>
            </w:r>
            <w:r w:rsidRPr="00C72D21">
              <w:lastRenderedPageBreak/>
              <w:t>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1500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8/32</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40 %</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w:t>
            </w:r>
          </w:p>
        </w:tc>
        <w:tc>
          <w:tcPr>
            <w:tcW w:w="2268"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Среднеэтажный</w:t>
            </w:r>
          </w:p>
          <w:p w:rsidR="00C72D21" w:rsidRPr="00C72D21" w:rsidRDefault="00C72D21" w:rsidP="00C72D21">
            <w:r w:rsidRPr="00C72D21">
              <w:t>жилой дом;</w:t>
            </w:r>
          </w:p>
          <w:p w:rsidR="00C72D21" w:rsidRPr="00C72D21" w:rsidRDefault="00C72D21" w:rsidP="00C72D21">
            <w:r w:rsidRPr="00C72D21">
              <w:t xml:space="preserve">- Спортивная площадка; </w:t>
            </w:r>
          </w:p>
          <w:p w:rsidR="00C72D21" w:rsidRPr="00C72D21" w:rsidRDefault="00C72D21" w:rsidP="00C72D21">
            <w:r w:rsidRPr="00C72D21">
              <w:lastRenderedPageBreak/>
              <w:t>- Детская площадка;</w:t>
            </w:r>
          </w:p>
          <w:p w:rsidR="00C72D21" w:rsidRPr="00C72D21" w:rsidRDefault="00C72D21" w:rsidP="00C72D21">
            <w:r w:rsidRPr="00C72D21">
              <w:t>- Площадка для отдыха;</w:t>
            </w:r>
          </w:p>
          <w:p w:rsidR="00C72D21" w:rsidRPr="00C72D21" w:rsidRDefault="00C72D21" w:rsidP="00C72D21">
            <w:r w:rsidRPr="00C72D21">
              <w:t>- Подземные гаражи;</w:t>
            </w:r>
          </w:p>
          <w:p w:rsidR="00C72D21" w:rsidRPr="00C72D21" w:rsidRDefault="00C72D21" w:rsidP="00C72D21">
            <w:r w:rsidRPr="00C72D21">
              <w:t>-Автостоянки;</w:t>
            </w:r>
          </w:p>
          <w:p w:rsidR="00C72D21" w:rsidRPr="00C72D21" w:rsidRDefault="00C72D21" w:rsidP="00C72D21">
            <w:r w:rsidRPr="00C72D21">
              <w:t xml:space="preserve">- Объекты обслуживания жилой </w:t>
            </w:r>
            <w:r w:rsidRPr="00C72D21">
              <w:lastRenderedPageBreak/>
              <w:t>застройки;</w:t>
            </w:r>
          </w:p>
          <w:p w:rsidR="00C72D21" w:rsidRPr="00C72D21" w:rsidRDefault="00C72D21" w:rsidP="00C72D21"/>
        </w:tc>
      </w:tr>
      <w:tr w:rsidR="00C72D21" w:rsidRPr="00C72D21" w:rsidTr="00C54B44">
        <w:trPr>
          <w:trHeight w:val="1484"/>
        </w:trPr>
        <w:tc>
          <w:tcPr>
            <w:tcW w:w="1560"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4111"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1276"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минимальный отступ застройки от красной линии улиц - 5 м;</w:t>
            </w:r>
          </w:p>
          <w:p w:rsidR="00C72D21" w:rsidRPr="00C72D21" w:rsidRDefault="00C72D21" w:rsidP="00C72D21"/>
          <w:p w:rsidR="00C72D21" w:rsidRPr="00C72D21" w:rsidRDefault="00C72D21" w:rsidP="00C72D21">
            <w:r w:rsidRPr="00C72D21">
              <w:t xml:space="preserve">минимальный отступ </w:t>
            </w:r>
            <w:r w:rsidRPr="00C72D21">
              <w:lastRenderedPageBreak/>
              <w:t>застройки от красной линии проездов</w:t>
            </w:r>
          </w:p>
          <w:p w:rsidR="00C72D21" w:rsidRPr="00C72D21" w:rsidRDefault="00C72D21" w:rsidP="00C72D21">
            <w:r w:rsidRPr="00C72D21">
              <w:t xml:space="preserve"> - 3 м;</w:t>
            </w:r>
          </w:p>
        </w:tc>
        <w:tc>
          <w:tcPr>
            <w:tcW w:w="2268" w:type="dxa"/>
            <w:vMerge/>
            <w:tcBorders>
              <w:top w:val="single" w:sz="4" w:space="0" w:color="auto"/>
              <w:left w:val="single" w:sz="4" w:space="0" w:color="auto"/>
              <w:right w:val="single" w:sz="4" w:space="0" w:color="auto"/>
            </w:tcBorders>
            <w:vAlign w:val="center"/>
          </w:tcPr>
          <w:p w:rsidR="00C72D21" w:rsidRPr="00C72D21" w:rsidRDefault="00C72D21" w:rsidP="00C72D21"/>
        </w:tc>
      </w:tr>
      <w:tr w:rsidR="00C72D21" w:rsidRPr="00C72D21" w:rsidTr="00C54B44">
        <w:trPr>
          <w:trHeight w:val="1198"/>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Религиозное использование 3.7</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зданий и сооружений религиозного использования. Содержание данного вида </w:t>
            </w:r>
            <w:r w:rsidRPr="00C72D21">
              <w:lastRenderedPageBreak/>
              <w:t>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100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50 %*</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2268"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Церковь;</w:t>
            </w:r>
          </w:p>
          <w:p w:rsidR="00C72D21" w:rsidRPr="00C72D21" w:rsidRDefault="00C72D21" w:rsidP="00C72D21">
            <w:r w:rsidRPr="00C72D21">
              <w:t>- Собор;</w:t>
            </w:r>
          </w:p>
          <w:p w:rsidR="00C72D21" w:rsidRPr="00C72D21" w:rsidRDefault="00C72D21" w:rsidP="00C72D21">
            <w:r w:rsidRPr="00C72D21">
              <w:lastRenderedPageBreak/>
              <w:t>- Храм;</w:t>
            </w:r>
          </w:p>
          <w:p w:rsidR="00C72D21" w:rsidRPr="00C72D21" w:rsidRDefault="00C72D21" w:rsidP="00C72D21">
            <w:r w:rsidRPr="00C72D21">
              <w:t>- Часовня;</w:t>
            </w:r>
          </w:p>
          <w:p w:rsidR="00C72D21" w:rsidRPr="00C72D21" w:rsidRDefault="00C72D21" w:rsidP="00C72D21">
            <w:r w:rsidRPr="00C72D21">
              <w:t>- Монастырь;</w:t>
            </w:r>
          </w:p>
          <w:p w:rsidR="00C72D21" w:rsidRPr="00C72D21" w:rsidRDefault="00C72D21" w:rsidP="00C72D21">
            <w:r w:rsidRPr="00C72D21">
              <w:t>- Воскресная школа;</w:t>
            </w:r>
          </w:p>
          <w:p w:rsidR="00C72D21" w:rsidRPr="00C72D21" w:rsidRDefault="00C72D21" w:rsidP="00C72D21">
            <w:r w:rsidRPr="00C72D21">
              <w:t>- Семинария;</w:t>
            </w:r>
          </w:p>
          <w:p w:rsidR="00C72D21" w:rsidRPr="00C72D21" w:rsidRDefault="00C72D21" w:rsidP="00C72D21">
            <w:r w:rsidRPr="00C72D21">
              <w:t>- Духовное училище</w:t>
            </w:r>
          </w:p>
          <w:p w:rsidR="00C72D21" w:rsidRPr="00C72D21" w:rsidRDefault="00C72D21" w:rsidP="00C72D21">
            <w:r w:rsidRPr="00C72D21">
              <w:t>- Мечеть</w:t>
            </w:r>
          </w:p>
          <w:p w:rsidR="00C72D21" w:rsidRPr="00C72D21" w:rsidRDefault="00C72D21" w:rsidP="00C72D21">
            <w:r w:rsidRPr="00C72D21">
              <w:t>- Медресе</w:t>
            </w:r>
          </w:p>
          <w:p w:rsidR="00C72D21" w:rsidRPr="00C72D21" w:rsidRDefault="00C72D21" w:rsidP="00C72D21">
            <w:r w:rsidRPr="00C72D21">
              <w:t>-Минарет</w:t>
            </w:r>
          </w:p>
          <w:p w:rsidR="00C72D21" w:rsidRPr="00C72D21" w:rsidRDefault="00C72D21" w:rsidP="00C72D21">
            <w:r w:rsidRPr="00C72D21">
              <w:t>- Синагога</w:t>
            </w:r>
          </w:p>
        </w:tc>
      </w:tr>
      <w:tr w:rsidR="00C72D21" w:rsidRPr="00C72D21" w:rsidTr="00C54B44">
        <w:trPr>
          <w:trHeight w:val="4873"/>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2268"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Деловое управление 4.1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C72D21">
              <w:lastRenderedPageBreak/>
              <w:t>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Деловой центр;</w:t>
            </w:r>
          </w:p>
          <w:p w:rsidR="00C72D21" w:rsidRPr="00C72D21" w:rsidRDefault="00C72D21" w:rsidP="00C72D21">
            <w:r w:rsidRPr="00C72D21">
              <w:t>- Офисный центр;</w:t>
            </w:r>
          </w:p>
          <w:p w:rsidR="00C72D21" w:rsidRPr="00C72D21" w:rsidRDefault="00C72D21" w:rsidP="00C72D21">
            <w:r w:rsidRPr="00C72D21">
              <w:t>- Биржа ценных бумаг;</w:t>
            </w:r>
          </w:p>
          <w:p w:rsidR="00C72D21" w:rsidRPr="00C72D21" w:rsidRDefault="00C72D21" w:rsidP="00C72D21">
            <w:r w:rsidRPr="00C72D21">
              <w:t>- Административное здание</w:t>
            </w:r>
          </w:p>
        </w:tc>
      </w:tr>
      <w:tr w:rsidR="00C72D21" w:rsidRPr="00C72D2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Рынки 4.3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r w:rsidRPr="00C72D21">
              <w:lastRenderedPageBreak/>
              <w:t>200 кв.м: 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Ярмарка;</w:t>
            </w:r>
          </w:p>
          <w:p w:rsidR="00C72D21" w:rsidRPr="00C72D21" w:rsidRDefault="00C72D21" w:rsidP="00C72D21">
            <w:r w:rsidRPr="00C72D21">
              <w:t>-Рынок;</w:t>
            </w:r>
          </w:p>
          <w:p w:rsidR="00C72D21" w:rsidRPr="00C72D21" w:rsidRDefault="00C72D21" w:rsidP="00C72D21">
            <w:r w:rsidRPr="00C72D21">
              <w:t>- Автомобильная стоянка</w:t>
            </w:r>
          </w:p>
        </w:tc>
      </w:tr>
      <w:tr w:rsidR="00C72D21" w:rsidRPr="00C72D2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Общественное питание 4.6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Ресторан;</w:t>
            </w:r>
          </w:p>
          <w:p w:rsidR="00C72D21" w:rsidRPr="00C72D21" w:rsidRDefault="00C72D21" w:rsidP="00C72D21">
            <w:r w:rsidRPr="00C72D21">
              <w:t>- Кафе;</w:t>
            </w:r>
          </w:p>
          <w:p w:rsidR="00C72D21" w:rsidRPr="00C72D21" w:rsidRDefault="00C72D21" w:rsidP="00C72D21">
            <w:r w:rsidRPr="00C72D21">
              <w:t>- Столовая</w:t>
            </w:r>
          </w:p>
          <w:p w:rsidR="00C72D21" w:rsidRPr="00C72D21" w:rsidRDefault="00C72D21" w:rsidP="00C72D21"/>
        </w:tc>
      </w:tr>
      <w:tr w:rsidR="00C72D21" w:rsidRPr="00C72D2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Гостиничное обслуживание 4.7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Гостиница;</w:t>
            </w:r>
          </w:p>
          <w:p w:rsidR="00C72D21" w:rsidRPr="00C72D21" w:rsidRDefault="00C72D21" w:rsidP="00C72D21">
            <w:r w:rsidRPr="00C72D21">
              <w:t>- Гостевой дом</w:t>
            </w:r>
          </w:p>
        </w:tc>
      </w:tr>
      <w:tr w:rsidR="00C72D21" w:rsidRPr="00C72D21" w:rsidTr="00C54B44">
        <w:trPr>
          <w:trHeight w:val="149"/>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Спорт 5.1</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зданий и сооружений для </w:t>
            </w:r>
            <w:r w:rsidRPr="00C72D21">
              <w:lastRenderedPageBreak/>
              <w:t>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1000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не </w:t>
            </w:r>
            <w:r w:rsidRPr="00C72D21">
              <w:lastRenderedPageBreak/>
              <w:t>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50 %</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2268"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Стадион;</w:t>
            </w:r>
          </w:p>
          <w:p w:rsidR="00C72D21" w:rsidRPr="00C72D21" w:rsidRDefault="00C72D21" w:rsidP="00C72D21">
            <w:r w:rsidRPr="00C72D21">
              <w:lastRenderedPageBreak/>
              <w:t>- Физкультурно – оздоровительный комплекс;</w:t>
            </w:r>
          </w:p>
          <w:p w:rsidR="00C72D21" w:rsidRPr="00C72D21" w:rsidRDefault="00C72D21" w:rsidP="00C72D21">
            <w:r w:rsidRPr="00C72D21">
              <w:t>- Физкультурно – спортивное сооружение;</w:t>
            </w:r>
          </w:p>
          <w:p w:rsidR="00C72D21" w:rsidRPr="00C72D21" w:rsidRDefault="00C72D21" w:rsidP="00C72D21">
            <w:r w:rsidRPr="00C72D21">
              <w:t>- Спортивный комплекс;</w:t>
            </w:r>
          </w:p>
          <w:p w:rsidR="00C72D21" w:rsidRPr="00C72D21" w:rsidRDefault="00C72D21" w:rsidP="00C72D21">
            <w:r w:rsidRPr="00C72D21">
              <w:t>- Теннисный корт;</w:t>
            </w:r>
          </w:p>
          <w:p w:rsidR="00C72D21" w:rsidRPr="00C72D21" w:rsidRDefault="00C72D21" w:rsidP="00C72D21">
            <w:r w:rsidRPr="00C72D21">
              <w:t>- Автодром;</w:t>
            </w:r>
          </w:p>
          <w:p w:rsidR="00C72D21" w:rsidRPr="00C72D21" w:rsidRDefault="00C72D21" w:rsidP="00C72D21">
            <w:r w:rsidRPr="00C72D21">
              <w:t>-Ипподром;</w:t>
            </w:r>
          </w:p>
          <w:p w:rsidR="00C72D21" w:rsidRPr="00C72D21" w:rsidRDefault="00C72D21" w:rsidP="00C72D21">
            <w:r w:rsidRPr="00C72D21">
              <w:t>- Трамплины;</w:t>
            </w:r>
          </w:p>
          <w:p w:rsidR="00C72D21" w:rsidRPr="00C72D21" w:rsidRDefault="00C72D21" w:rsidP="00C72D21">
            <w:r w:rsidRPr="00C72D21">
              <w:t>- Спортивные стрельбища;</w:t>
            </w:r>
          </w:p>
          <w:p w:rsidR="00C72D21" w:rsidRPr="00C72D21" w:rsidRDefault="00C72D21" w:rsidP="00C72D21">
            <w:r w:rsidRPr="00C72D21">
              <w:t>- Спортивный клуб;</w:t>
            </w:r>
          </w:p>
          <w:p w:rsidR="00C72D21" w:rsidRPr="00C72D21" w:rsidRDefault="00C72D21" w:rsidP="00C72D21">
            <w:r w:rsidRPr="00C72D21">
              <w:t>- Спортивный зал;</w:t>
            </w:r>
          </w:p>
          <w:p w:rsidR="00C72D21" w:rsidRPr="00C72D21" w:rsidRDefault="00C72D21" w:rsidP="00C72D21">
            <w:r w:rsidRPr="00C72D21">
              <w:t>- Бассейн;</w:t>
            </w:r>
          </w:p>
          <w:p w:rsidR="00C72D21" w:rsidRPr="00C72D21" w:rsidRDefault="00C72D21" w:rsidP="00C72D21">
            <w:r w:rsidRPr="00C72D21">
              <w:t>- Ледовый дворец;</w:t>
            </w:r>
          </w:p>
          <w:p w:rsidR="00C72D21" w:rsidRPr="00C72D21" w:rsidRDefault="00C72D21" w:rsidP="00C72D21">
            <w:r w:rsidRPr="00C72D21">
              <w:t>- Дворец спорта;</w:t>
            </w:r>
          </w:p>
          <w:p w:rsidR="00C72D21" w:rsidRPr="00C72D21" w:rsidRDefault="00C72D21" w:rsidP="00C72D21">
            <w:r w:rsidRPr="00C72D21">
              <w:t>- Площадка для занятия спортом</w:t>
            </w:r>
          </w:p>
        </w:tc>
      </w:tr>
      <w:tr w:rsidR="00C72D21" w:rsidRPr="00C72D21" w:rsidTr="00C54B44">
        <w:trPr>
          <w:trHeight w:val="3723"/>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Для плоскостных сооружений -</w:t>
            </w:r>
          </w:p>
          <w:p w:rsidR="00C72D21" w:rsidRPr="00C72D21" w:rsidRDefault="00C72D21" w:rsidP="00C72D21">
            <w:r w:rsidRPr="00C72D21">
              <w:t>75 %</w:t>
            </w:r>
          </w:p>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2268" w:type="dxa"/>
            <w:vMerge/>
            <w:tcBorders>
              <w:left w:val="single" w:sz="4" w:space="0" w:color="auto"/>
              <w:bottom w:val="single" w:sz="4" w:space="0" w:color="auto"/>
              <w:right w:val="single" w:sz="4" w:space="0" w:color="auto"/>
            </w:tcBorders>
            <w:vAlign w:val="center"/>
          </w:tcPr>
          <w:p w:rsidR="00C72D21" w:rsidRPr="00C72D21" w:rsidRDefault="00C72D21" w:rsidP="00C72D21"/>
        </w:tc>
      </w:tr>
    </w:tbl>
    <w:p w:rsidR="00C72D21" w:rsidRPr="00C72D21" w:rsidRDefault="00C72D21" w:rsidP="00C72D21"/>
    <w:p w:rsidR="00C72D21" w:rsidRPr="00C72D21" w:rsidRDefault="00C72D21" w:rsidP="00C72D21"/>
    <w:p w:rsidR="00C72D21" w:rsidRPr="00C72D21" w:rsidRDefault="00C72D21" w:rsidP="00C72D21">
      <w:r w:rsidRPr="00C72D21">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C72D21" w:rsidRDefault="00C72D21" w:rsidP="00C72D21"/>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r w:rsidRPr="00C72D21">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C72D21" w:rsidRPr="00C72D21" w:rsidRDefault="00C72D21" w:rsidP="00C72D21">
      <w:r w:rsidRPr="00C72D21">
        <w:tab/>
        <w:t>В границах зоны застройки индивидуальными жилыми домами Ж1 не допускается:</w:t>
      </w:r>
    </w:p>
    <w:p w:rsidR="00C72D21" w:rsidRPr="00C72D21" w:rsidRDefault="00C72D21" w:rsidP="00C72D21">
      <w:r w:rsidRPr="00C72D21">
        <w:t>а)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C72D21" w:rsidRPr="00C72D21" w:rsidRDefault="00C72D21" w:rsidP="00C72D21">
      <w:r w:rsidRPr="00C72D21">
        <w:t>б)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C72D21" w:rsidRPr="00C72D21" w:rsidRDefault="00C72D21" w:rsidP="00C72D21">
      <w:r w:rsidRPr="00C72D21">
        <w:t>в) размещение рекламы на ограждениях участка, домах, строениях;</w:t>
      </w:r>
    </w:p>
    <w:p w:rsidR="00C72D21" w:rsidRPr="00C72D21" w:rsidRDefault="00C72D21" w:rsidP="00C72D21">
      <w:r w:rsidRPr="00C72D21">
        <w:t>г) размещение со стороны улиц вспомогательных строений, за исключением гаражей;</w:t>
      </w:r>
    </w:p>
    <w:p w:rsidR="00C72D21" w:rsidRPr="00C72D21" w:rsidRDefault="00C72D21" w:rsidP="00C72D21">
      <w:r w:rsidRPr="00C72D21">
        <w:t>д) размещение бань, саун при отсутствии канализования стоков.</w:t>
      </w:r>
    </w:p>
    <w:p w:rsidR="00C72D21" w:rsidRPr="00C72D21" w:rsidRDefault="00C72D21" w:rsidP="00C72D21">
      <w:r w:rsidRPr="00C72D21">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C72D21">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p w:rsidR="00C72D21" w:rsidRPr="00A37311" w:rsidRDefault="00C72D21" w:rsidP="00C72D21">
      <w:pPr>
        <w:rPr>
          <w:b/>
        </w:rPr>
      </w:pPr>
      <w:bookmarkStart w:id="184" w:name="СТАТЬЯ37"/>
      <w:r w:rsidRPr="00C72D21">
        <w:br w:type="page"/>
      </w:r>
      <w:r w:rsidRPr="00A37311">
        <w:rPr>
          <w:b/>
        </w:rPr>
        <w:lastRenderedPageBreak/>
        <w:t>СТАТЬЯ 28. ГРАДОСТРОИТЕЛЬНЫЕ РЕГЛАМЕНТЫ ДЛЯ ОБЩЕСТВЕННО-ДЕЛОВЫХ ЗОН</w:t>
      </w:r>
    </w:p>
    <w:bookmarkEnd w:id="184"/>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О1. МНОГОФУНКЦИОНАЛЬНАЯ ОБЩЕСТВЕННО-ДЕЛОВАЯ ЗОНА</w:t>
            </w:r>
          </w:p>
          <w:p w:rsidR="00C72D21" w:rsidRPr="00C72D21" w:rsidRDefault="00C72D21" w:rsidP="00C72D21">
            <w:r w:rsidRPr="00C72D21">
              <w:t>Многофункциональная общественно-деловая зона (О1) выделена для создания правовых условий формирования разнообразных объектов местного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08"/>
        <w:gridCol w:w="992"/>
        <w:gridCol w:w="993"/>
        <w:gridCol w:w="1134"/>
        <w:gridCol w:w="1417"/>
        <w:gridCol w:w="1562"/>
        <w:gridCol w:w="1276"/>
        <w:gridCol w:w="1984"/>
      </w:tblGrid>
      <w:tr w:rsidR="00C72D21" w:rsidRPr="00C72D21" w:rsidTr="00C54B44">
        <w:trPr>
          <w:trHeight w:val="285"/>
          <w:tblHeader/>
        </w:trPr>
        <w:tc>
          <w:tcPr>
            <w:tcW w:w="15026"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285"/>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08"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562"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984"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08"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562"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984" w:type="dxa"/>
            <w:vMerge/>
          </w:tcPr>
          <w:p w:rsidR="00C72D21" w:rsidRPr="00C72D21" w:rsidRDefault="00C72D21" w:rsidP="00C72D21"/>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08"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562"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984" w:type="dxa"/>
            <w:vMerge/>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Хранение автотранспорта 2.7.1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90 %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гаражей для собственных нужд</w:t>
            </w:r>
          </w:p>
          <w:p w:rsidR="00C72D21" w:rsidRPr="00C72D21" w:rsidRDefault="00C72D21" w:rsidP="00C72D21">
            <w:r w:rsidRPr="00C72D21">
              <w:t>2.7.2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Коммунальное обслуживание 3.1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t>- Водопровод;</w:t>
            </w:r>
          </w:p>
          <w:p w:rsidR="00C72D21" w:rsidRPr="00C72D21" w:rsidRDefault="00C72D21" w:rsidP="00C72D21">
            <w:r w:rsidRPr="00C72D21">
              <w:t xml:space="preserve">- Канализационная </w:t>
            </w:r>
            <w:r w:rsidRPr="00C72D21">
              <w:lastRenderedPageBreak/>
              <w:t>насосная  станция;</w:t>
            </w:r>
          </w:p>
          <w:p w:rsidR="00C72D21" w:rsidRPr="00C72D21" w:rsidRDefault="00C72D21" w:rsidP="00C72D21">
            <w:r w:rsidRPr="00C72D21">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t>- Кабель связи;</w:t>
            </w:r>
          </w:p>
          <w:p w:rsidR="00C72D21" w:rsidRPr="00C72D21" w:rsidRDefault="00C72D21" w:rsidP="00C72D21">
            <w:r w:rsidRPr="00C72D21">
              <w:lastRenderedPageBreak/>
              <w:t>- Кабель силовой;</w:t>
            </w:r>
          </w:p>
          <w:p w:rsidR="00C72D21" w:rsidRPr="00C72D21" w:rsidRDefault="00C72D21" w:rsidP="00C72D21">
            <w:r w:rsidRPr="00C72D21">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t>- Тепловой пункт;</w:t>
            </w:r>
          </w:p>
          <w:p w:rsidR="00C72D21" w:rsidRPr="00C72D21" w:rsidRDefault="00C72D21" w:rsidP="00C72D21">
            <w:r w:rsidRPr="00C72D21">
              <w:t xml:space="preserve">- Дождевая </w:t>
            </w:r>
            <w:r w:rsidRPr="00C72D21">
              <w:lastRenderedPageBreak/>
              <w:t>канализация;</w:t>
            </w:r>
          </w:p>
          <w:p w:rsidR="00C72D21" w:rsidRPr="00C72D21" w:rsidRDefault="00C72D21" w:rsidP="00C72D21">
            <w:r w:rsidRPr="00C72D21">
              <w:t>- Котельная;</w:t>
            </w:r>
          </w:p>
          <w:p w:rsidR="00C72D21" w:rsidRPr="00C72D21" w:rsidRDefault="00C72D21" w:rsidP="00C72D21">
            <w:r w:rsidRPr="00C72D21">
              <w:t>- Насосная станция;</w:t>
            </w:r>
          </w:p>
          <w:p w:rsidR="00C72D21" w:rsidRPr="00C72D21" w:rsidRDefault="00C72D21" w:rsidP="00C72D21">
            <w:r w:rsidRPr="00C72D21">
              <w:t>- Трансформаторная подстанция;</w:t>
            </w:r>
          </w:p>
          <w:p w:rsidR="00C72D21" w:rsidRPr="00C72D21" w:rsidRDefault="00C72D21" w:rsidP="00C72D21">
            <w:r w:rsidRPr="00C72D21">
              <w:t xml:space="preserve">- Телефонная </w:t>
            </w:r>
            <w:r w:rsidRPr="00C72D21">
              <w:lastRenderedPageBreak/>
              <w:t>станция;</w:t>
            </w:r>
          </w:p>
          <w:p w:rsidR="00C72D21" w:rsidRPr="00C72D21" w:rsidRDefault="00C72D21" w:rsidP="00C72D21">
            <w:r w:rsidRPr="00C72D21">
              <w:t>- Станция, антенна сотовой связи;</w:t>
            </w:r>
          </w:p>
          <w:p w:rsidR="00C72D21" w:rsidRPr="00C72D21" w:rsidRDefault="00C72D21" w:rsidP="00C72D21">
            <w:r w:rsidRPr="00C72D21">
              <w:t>- Водозаборное 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lastRenderedPageBreak/>
              <w:t>- Площадка для сбора мусора;</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Социальное обслуживание 3.2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Административное здание;</w:t>
            </w:r>
          </w:p>
          <w:p w:rsidR="00C72D21" w:rsidRPr="00C72D21" w:rsidRDefault="00C72D21" w:rsidP="00C72D21">
            <w:r w:rsidRPr="00C72D21">
              <w:t>- Дом престарелых;</w:t>
            </w:r>
          </w:p>
          <w:p w:rsidR="00C72D21" w:rsidRPr="00C72D21" w:rsidRDefault="00C72D21" w:rsidP="00C72D21">
            <w:r w:rsidRPr="00C72D21">
              <w:t>- Детский дом;</w:t>
            </w:r>
          </w:p>
          <w:p w:rsidR="00C72D21" w:rsidRPr="00C72D21" w:rsidRDefault="00C72D21" w:rsidP="00C72D21">
            <w:r w:rsidRPr="00C72D21">
              <w:lastRenderedPageBreak/>
              <w:t>- Центр социальной помощи семье и детям;</w:t>
            </w:r>
          </w:p>
          <w:p w:rsidR="00C72D21" w:rsidRPr="00C72D21" w:rsidRDefault="00C72D21" w:rsidP="00C72D21">
            <w:r w:rsidRPr="00C72D21">
              <w:t>- Детский дом-интернат;</w:t>
            </w:r>
          </w:p>
          <w:p w:rsidR="00C72D21" w:rsidRPr="00C72D21" w:rsidRDefault="00C72D21" w:rsidP="00C72D21">
            <w:r w:rsidRPr="00C72D21">
              <w:t>- Дом ребенка (малютки);</w:t>
            </w:r>
          </w:p>
          <w:p w:rsidR="00C72D21" w:rsidRPr="00C72D21" w:rsidRDefault="00C72D21" w:rsidP="00C72D21">
            <w:r w:rsidRPr="00C72D21">
              <w:lastRenderedPageBreak/>
              <w:t>- Дом-интернат для престарелых и инвалидов;</w:t>
            </w:r>
          </w:p>
          <w:p w:rsidR="00C72D21" w:rsidRPr="00C72D21" w:rsidRDefault="00C72D21" w:rsidP="00C72D21">
            <w:r w:rsidRPr="00C72D21">
              <w:t>- Дом-интернат для детей-инвалидов;</w:t>
            </w:r>
          </w:p>
          <w:p w:rsidR="00C72D21" w:rsidRPr="00C72D21" w:rsidRDefault="00C72D21" w:rsidP="00C72D21">
            <w:r w:rsidRPr="00C72D21">
              <w:t xml:space="preserve">- Дом-интернат для взрослых с физическими </w:t>
            </w:r>
            <w:r w:rsidRPr="00C72D21">
              <w:lastRenderedPageBreak/>
              <w:t>нарушениями;</w:t>
            </w:r>
          </w:p>
          <w:p w:rsidR="00C72D21" w:rsidRPr="00C72D21" w:rsidRDefault="00C72D21" w:rsidP="00C72D21">
            <w:r w:rsidRPr="00C72D21">
              <w:t>-Психоневрологический интернат;</w:t>
            </w:r>
          </w:p>
          <w:p w:rsidR="00C72D21" w:rsidRPr="00C72D21" w:rsidRDefault="00C72D21" w:rsidP="00C72D21">
            <w:r w:rsidRPr="00C72D21">
              <w:t>- Пункт питания малоимущих граждан;</w:t>
            </w:r>
          </w:p>
          <w:p w:rsidR="00C72D21" w:rsidRPr="00C72D21" w:rsidRDefault="00C72D21" w:rsidP="00C72D21">
            <w:r w:rsidRPr="00C72D21">
              <w:t xml:space="preserve">- Пункт ночлега </w:t>
            </w:r>
            <w:r w:rsidRPr="00C72D21">
              <w:lastRenderedPageBreak/>
              <w:t>для бездомных граждан;</w:t>
            </w:r>
          </w:p>
          <w:p w:rsidR="00C72D21" w:rsidRPr="00C72D21" w:rsidRDefault="00C72D21" w:rsidP="00C72D21">
            <w:r w:rsidRPr="00C72D21">
              <w:t>-Отделение связи;</w:t>
            </w:r>
          </w:p>
          <w:p w:rsidR="00C72D21" w:rsidRPr="00C72D21" w:rsidRDefault="00C72D21" w:rsidP="00C72D21">
            <w:r w:rsidRPr="00C72D21">
              <w:t>- Почта;</w:t>
            </w:r>
          </w:p>
          <w:p w:rsidR="00C72D21" w:rsidRPr="00C72D21" w:rsidRDefault="00C72D21" w:rsidP="00C72D21">
            <w:r w:rsidRPr="00C72D21">
              <w:t>- Почтовое отделение;</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Бытовое обслуживани</w:t>
            </w:r>
            <w:r w:rsidRPr="00C72D21">
              <w:lastRenderedPageBreak/>
              <w:t>е 3.3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w:t>
            </w:r>
            <w:r w:rsidRPr="00C72D21">
              <w:lastRenderedPageBreak/>
              <w:t>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не подлежат </w:t>
            </w:r>
            <w:r w:rsidRPr="00C72D21">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Мастерская </w:t>
            </w:r>
            <w:r w:rsidRPr="00C72D21">
              <w:lastRenderedPageBreak/>
              <w:t>мелкого ремонта;</w:t>
            </w:r>
          </w:p>
          <w:p w:rsidR="00C72D21" w:rsidRPr="00C72D21" w:rsidRDefault="00C72D21" w:rsidP="00C72D21">
            <w:r w:rsidRPr="00C72D21">
              <w:t>- Баня общественная;</w:t>
            </w:r>
          </w:p>
          <w:p w:rsidR="00C72D21" w:rsidRPr="00C72D21" w:rsidRDefault="00C72D21" w:rsidP="00C72D21">
            <w:r w:rsidRPr="00C72D21">
              <w:t>- Парикмахерская;</w:t>
            </w:r>
          </w:p>
          <w:p w:rsidR="00C72D21" w:rsidRPr="00C72D21" w:rsidRDefault="00C72D21" w:rsidP="00C72D21">
            <w:r w:rsidRPr="00C72D21">
              <w:t>- Ателье;</w:t>
            </w:r>
          </w:p>
          <w:p w:rsidR="00C72D21" w:rsidRPr="00C72D21" w:rsidRDefault="00C72D21" w:rsidP="00C72D21">
            <w:r w:rsidRPr="00C72D21">
              <w:t>- Прачечная;</w:t>
            </w:r>
          </w:p>
          <w:p w:rsidR="00C72D21" w:rsidRPr="00C72D21" w:rsidRDefault="00C72D21" w:rsidP="00C72D21">
            <w:r w:rsidRPr="00C72D21">
              <w:lastRenderedPageBreak/>
              <w:t>- Химчистка;</w:t>
            </w:r>
          </w:p>
        </w:tc>
      </w:tr>
      <w:tr w:rsidR="00C72D21" w:rsidRPr="00C72D21" w:rsidTr="00C54B44">
        <w:trPr>
          <w:trHeight w:val="1664"/>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Амбулаторно-поликлиническое обслуживани</w:t>
            </w:r>
            <w:r w:rsidRPr="00C72D21">
              <w:lastRenderedPageBreak/>
              <w:t>е 3.4.1</w:t>
            </w:r>
          </w:p>
        </w:tc>
        <w:tc>
          <w:tcPr>
            <w:tcW w:w="4108"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w:t>
            </w:r>
            <w:r w:rsidRPr="00C72D21">
              <w:lastRenderedPageBreak/>
              <w:t>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50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9/45</w:t>
            </w:r>
          </w:p>
        </w:tc>
        <w:tc>
          <w:tcPr>
            <w:tcW w:w="156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Поликлиника;</w:t>
            </w:r>
          </w:p>
          <w:p w:rsidR="00C72D21" w:rsidRPr="00C72D21" w:rsidRDefault="00C72D21" w:rsidP="00C72D21">
            <w:r w:rsidRPr="00C72D21">
              <w:t>- Фельдшерский или фельдшерско-акушерские пункт;</w:t>
            </w:r>
          </w:p>
          <w:p w:rsidR="00C72D21" w:rsidRPr="00C72D21" w:rsidRDefault="00C72D21" w:rsidP="00C72D21">
            <w:r w:rsidRPr="00C72D21">
              <w:lastRenderedPageBreak/>
              <w:t>- Пункт здравоохранения;</w:t>
            </w:r>
          </w:p>
          <w:p w:rsidR="00C72D21" w:rsidRPr="00C72D21" w:rsidRDefault="00C72D21" w:rsidP="00C72D21">
            <w:r w:rsidRPr="00C72D21">
              <w:t>- Станции скорой помощи;</w:t>
            </w:r>
          </w:p>
          <w:p w:rsidR="00C72D21" w:rsidRPr="00C72D21" w:rsidRDefault="00C72D21" w:rsidP="00C72D21">
            <w:r w:rsidRPr="00C72D21">
              <w:t>- Пункт оказания первой медицинской помощи;</w:t>
            </w:r>
          </w:p>
          <w:p w:rsidR="00C72D21" w:rsidRPr="00C72D21" w:rsidRDefault="00C72D21" w:rsidP="00C72D21">
            <w:r w:rsidRPr="00C72D21">
              <w:lastRenderedPageBreak/>
              <w:t>- Аптека</w:t>
            </w:r>
          </w:p>
          <w:p w:rsidR="00C72D21" w:rsidRPr="00C72D21" w:rsidRDefault="00C72D21" w:rsidP="00C72D21"/>
        </w:tc>
      </w:tr>
      <w:tr w:rsidR="00C72D21" w:rsidRPr="00C72D21" w:rsidTr="00C54B44">
        <w:trPr>
          <w:trHeight w:val="1537"/>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08"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56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минимальный отступ от красных линий улиц – 30 м;</w:t>
            </w:r>
          </w:p>
          <w:p w:rsidR="00C72D21" w:rsidRPr="00C72D21" w:rsidRDefault="00C72D21" w:rsidP="00C72D21">
            <w:r w:rsidRPr="00C72D21">
              <w:t>минимальный отступ от жилых и обществен</w:t>
            </w:r>
            <w:r w:rsidRPr="00C72D21">
              <w:lastRenderedPageBreak/>
              <w:t>ных зданий – 30-50 м в зависимости от этажности АПУ</w:t>
            </w:r>
          </w:p>
        </w:tc>
        <w:tc>
          <w:tcPr>
            <w:tcW w:w="1984"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Стационарное медицинское </w:t>
            </w:r>
            <w:r w:rsidRPr="00C72D21">
              <w:lastRenderedPageBreak/>
              <w:t>обслуживание 3.4.2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w:t>
            </w:r>
            <w:r w:rsidRPr="00C72D21">
              <w:lastRenderedPageBreak/>
              <w:t>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1500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не подлежат </w:t>
            </w:r>
            <w:r w:rsidRPr="00C72D21">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9/36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36 %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Больницы;</w:t>
            </w:r>
          </w:p>
          <w:p w:rsidR="00C72D21" w:rsidRPr="00C72D21" w:rsidRDefault="00C72D21" w:rsidP="00C72D21">
            <w:r w:rsidRPr="00C72D21">
              <w:t xml:space="preserve">- Родильные </w:t>
            </w:r>
            <w:r w:rsidRPr="00C72D21">
              <w:lastRenderedPageBreak/>
              <w:t>дома;</w:t>
            </w:r>
          </w:p>
          <w:p w:rsidR="00C72D21" w:rsidRPr="00C72D21" w:rsidRDefault="00C72D21" w:rsidP="00C72D21">
            <w:r w:rsidRPr="00C72D21">
              <w:t>-Научно-медицинские учреждения;</w:t>
            </w:r>
          </w:p>
          <w:p w:rsidR="00C72D21" w:rsidRPr="00C72D21" w:rsidRDefault="00C72D21" w:rsidP="00C72D21">
            <w:r w:rsidRPr="00C72D21">
              <w:t xml:space="preserve">- Объекты, обеспечивающие оказание услуги по лечению в </w:t>
            </w:r>
            <w:r w:rsidRPr="00C72D21">
              <w:lastRenderedPageBreak/>
              <w:t>стационаре;</w:t>
            </w:r>
          </w:p>
          <w:p w:rsidR="00C72D21" w:rsidRPr="00C72D21" w:rsidRDefault="00C72D21" w:rsidP="00C72D21">
            <w:r w:rsidRPr="00C72D21">
              <w:t>- Станция скорой помощи;</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Дошкольное, начальное и среднее общее образование </w:t>
            </w:r>
            <w:r w:rsidRPr="00C72D21">
              <w:lastRenderedPageBreak/>
              <w:t>3.5.1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w:t>
            </w:r>
            <w:r w:rsidRPr="00C72D21">
              <w:lastRenderedPageBreak/>
              <w:t>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6/24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36 %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Детские ясли;</w:t>
            </w:r>
          </w:p>
          <w:p w:rsidR="00C72D21" w:rsidRPr="00C72D21" w:rsidRDefault="00C72D21" w:rsidP="00C72D21">
            <w:r w:rsidRPr="00C72D21">
              <w:t>- Детский сад;</w:t>
            </w:r>
          </w:p>
          <w:p w:rsidR="00C72D21" w:rsidRPr="00C72D21" w:rsidRDefault="00C72D21" w:rsidP="00C72D21">
            <w:r w:rsidRPr="00C72D21">
              <w:t xml:space="preserve">- Начальная школа-детский </w:t>
            </w:r>
            <w:r w:rsidRPr="00C72D21">
              <w:lastRenderedPageBreak/>
              <w:t>сад;</w:t>
            </w:r>
          </w:p>
          <w:p w:rsidR="00C72D21" w:rsidRPr="00C72D21" w:rsidRDefault="00C72D21" w:rsidP="00C72D21">
            <w:r w:rsidRPr="00C72D21">
              <w:t>- Школа;</w:t>
            </w:r>
          </w:p>
          <w:p w:rsidR="00C72D21" w:rsidRPr="00C72D21" w:rsidRDefault="00C72D21" w:rsidP="00C72D21">
            <w:r w:rsidRPr="00C72D21">
              <w:t>- Лицей;</w:t>
            </w:r>
          </w:p>
          <w:p w:rsidR="00C72D21" w:rsidRPr="00C72D21" w:rsidRDefault="00C72D21" w:rsidP="00C72D21">
            <w:r w:rsidRPr="00C72D21">
              <w:t>- Гимназия;</w:t>
            </w:r>
          </w:p>
          <w:p w:rsidR="00C72D21" w:rsidRPr="00C72D21" w:rsidRDefault="00C72D21" w:rsidP="00C72D21">
            <w:r w:rsidRPr="00C72D21">
              <w:t>- Музыкальная школа</w:t>
            </w:r>
          </w:p>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Среднее и высшее профессиональное образование 3.5.2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w:t>
            </w:r>
            <w:r w:rsidRPr="00C72D21">
              <w:lastRenderedPageBreak/>
              <w:t>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-Профессиональные технические училища; </w:t>
            </w:r>
          </w:p>
          <w:p w:rsidR="00C72D21" w:rsidRPr="00C72D21" w:rsidRDefault="00C72D21" w:rsidP="00C72D21">
            <w:r w:rsidRPr="00C72D21">
              <w:t xml:space="preserve">- Колледжи; </w:t>
            </w:r>
          </w:p>
          <w:p w:rsidR="00C72D21" w:rsidRPr="00C72D21" w:rsidRDefault="00C72D21" w:rsidP="00C72D21">
            <w:r w:rsidRPr="00C72D21">
              <w:t xml:space="preserve"> - Художественные, </w:t>
            </w:r>
            <w:r w:rsidRPr="00C72D21">
              <w:lastRenderedPageBreak/>
              <w:t>музыкальные училища;</w:t>
            </w:r>
          </w:p>
          <w:p w:rsidR="00C72D21" w:rsidRPr="00C72D21" w:rsidRDefault="00C72D21" w:rsidP="00C72D21">
            <w:r w:rsidRPr="00C72D21">
              <w:t xml:space="preserve">- Общества знаний; - Институты; </w:t>
            </w:r>
          </w:p>
          <w:p w:rsidR="00C72D21" w:rsidRPr="00C72D21" w:rsidRDefault="00C72D21" w:rsidP="00C72D21">
            <w:r w:rsidRPr="00C72D21">
              <w:t>- Университеты;</w:t>
            </w:r>
          </w:p>
          <w:p w:rsidR="00C72D21" w:rsidRPr="00C72D21" w:rsidRDefault="00C72D21" w:rsidP="00C72D21">
            <w:r w:rsidRPr="00C72D21">
              <w:t xml:space="preserve">- Организации по переподготовке и </w:t>
            </w:r>
            <w:r w:rsidRPr="00C72D21">
              <w:lastRenderedPageBreak/>
              <w:t>повышению квалификации специалистов</w:t>
            </w:r>
          </w:p>
        </w:tc>
      </w:tr>
      <w:tr w:rsidR="00C72D21" w:rsidRPr="00C72D21" w:rsidTr="00C54B44">
        <w:trPr>
          <w:trHeight w:val="1552"/>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Культурное развитие 3.6</w:t>
            </w:r>
          </w:p>
        </w:tc>
        <w:tc>
          <w:tcPr>
            <w:tcW w:w="4108"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w:t>
            </w:r>
            <w:r w:rsidRPr="00C72D21">
              <w:lastRenderedPageBreak/>
              <w:t>содержание видов разрешенного 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500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5/30</w:t>
            </w:r>
          </w:p>
        </w:tc>
        <w:tc>
          <w:tcPr>
            <w:tcW w:w="156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4"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Музей;</w:t>
            </w:r>
          </w:p>
          <w:p w:rsidR="00C72D21" w:rsidRPr="00C72D21" w:rsidRDefault="00C72D21" w:rsidP="00C72D21">
            <w:r w:rsidRPr="00C72D21">
              <w:t>- Выставочный зал;</w:t>
            </w:r>
          </w:p>
          <w:p w:rsidR="00C72D21" w:rsidRPr="00C72D21" w:rsidRDefault="00C72D21" w:rsidP="00C72D21">
            <w:r w:rsidRPr="00C72D21">
              <w:lastRenderedPageBreak/>
              <w:t>- Художественная галерея;</w:t>
            </w:r>
          </w:p>
          <w:p w:rsidR="00C72D21" w:rsidRPr="00C72D21" w:rsidRDefault="00C72D21" w:rsidP="00C72D21">
            <w:r w:rsidRPr="00C72D21">
              <w:t>- Дом культуры;</w:t>
            </w:r>
          </w:p>
          <w:p w:rsidR="00C72D21" w:rsidRPr="00C72D21" w:rsidRDefault="00C72D21" w:rsidP="00C72D21">
            <w:r w:rsidRPr="00C72D21">
              <w:t>- Центр культурного развития;</w:t>
            </w:r>
          </w:p>
          <w:p w:rsidR="00C72D21" w:rsidRPr="00C72D21" w:rsidRDefault="00C72D21" w:rsidP="00C72D21">
            <w:r w:rsidRPr="00C72D21">
              <w:t>- Библиотека;</w:t>
            </w:r>
          </w:p>
          <w:p w:rsidR="00C72D21" w:rsidRPr="00C72D21" w:rsidRDefault="00C72D21" w:rsidP="00C72D21">
            <w:r w:rsidRPr="00C72D21">
              <w:t xml:space="preserve">- Пункт </w:t>
            </w:r>
            <w:r w:rsidRPr="00C72D21">
              <w:lastRenderedPageBreak/>
              <w:t>книговыдачи;</w:t>
            </w:r>
          </w:p>
          <w:p w:rsidR="00C72D21" w:rsidRPr="00C72D21" w:rsidRDefault="00C72D21" w:rsidP="00C72D21">
            <w:r w:rsidRPr="00C72D21">
              <w:t>- Кинозал</w:t>
            </w:r>
          </w:p>
          <w:p w:rsidR="00C72D21" w:rsidRPr="00C72D21" w:rsidRDefault="00C72D21" w:rsidP="00C72D21"/>
        </w:tc>
      </w:tr>
      <w:tr w:rsidR="00C72D21" w:rsidRPr="00C72D21" w:rsidTr="00C54B44">
        <w:trPr>
          <w:trHeight w:val="1197"/>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08"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56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минимальный отступ от красной линии улиц– 5 м;</w:t>
            </w:r>
          </w:p>
        </w:tc>
        <w:tc>
          <w:tcPr>
            <w:tcW w:w="1984"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80"/>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Религиозное </w:t>
            </w:r>
            <w:r w:rsidRPr="00C72D21">
              <w:lastRenderedPageBreak/>
              <w:t>использование 3.7</w:t>
            </w:r>
          </w:p>
        </w:tc>
        <w:tc>
          <w:tcPr>
            <w:tcW w:w="4108"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зданий и сооружений </w:t>
            </w:r>
            <w:r w:rsidRPr="00C72D21">
              <w:lastRenderedPageBreak/>
              <w:t>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100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не </w:t>
            </w:r>
            <w:r w:rsidRPr="00C72D21">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50 %*</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Церковь;</w:t>
            </w:r>
          </w:p>
          <w:p w:rsidR="00C72D21" w:rsidRPr="00C72D21" w:rsidRDefault="00C72D21" w:rsidP="00C72D21">
            <w:r w:rsidRPr="00C72D21">
              <w:lastRenderedPageBreak/>
              <w:t>- Собор;</w:t>
            </w:r>
          </w:p>
          <w:p w:rsidR="00C72D21" w:rsidRPr="00C72D21" w:rsidRDefault="00C72D21" w:rsidP="00C72D21">
            <w:r w:rsidRPr="00C72D21">
              <w:t>- Храм;</w:t>
            </w:r>
          </w:p>
          <w:p w:rsidR="00C72D21" w:rsidRPr="00C72D21" w:rsidRDefault="00C72D21" w:rsidP="00C72D21">
            <w:r w:rsidRPr="00C72D21">
              <w:t>- Часовня;</w:t>
            </w:r>
          </w:p>
          <w:p w:rsidR="00C72D21" w:rsidRPr="00C72D21" w:rsidRDefault="00C72D21" w:rsidP="00C72D21">
            <w:r w:rsidRPr="00C72D21">
              <w:t>- Монастырь;</w:t>
            </w:r>
          </w:p>
          <w:p w:rsidR="00C72D21" w:rsidRPr="00C72D21" w:rsidRDefault="00C72D21" w:rsidP="00C72D21">
            <w:r w:rsidRPr="00C72D21">
              <w:t>- Воскресная школа;</w:t>
            </w:r>
          </w:p>
          <w:p w:rsidR="00C72D21" w:rsidRPr="00C72D21" w:rsidRDefault="00C72D21" w:rsidP="00C72D21">
            <w:r w:rsidRPr="00C72D21">
              <w:lastRenderedPageBreak/>
              <w:t>- Семинария;</w:t>
            </w:r>
          </w:p>
          <w:p w:rsidR="00C72D21" w:rsidRPr="00C72D21" w:rsidRDefault="00C72D21" w:rsidP="00C72D21">
            <w:r w:rsidRPr="00C72D21">
              <w:t>- Духовное училище</w:t>
            </w:r>
          </w:p>
          <w:p w:rsidR="00C72D21" w:rsidRPr="00C72D21" w:rsidRDefault="00C72D21" w:rsidP="00C72D21">
            <w:r w:rsidRPr="00C72D21">
              <w:t>- Мечеть</w:t>
            </w:r>
          </w:p>
          <w:p w:rsidR="00C72D21" w:rsidRPr="00C72D21" w:rsidRDefault="00C72D21" w:rsidP="00C72D21">
            <w:r w:rsidRPr="00C72D21">
              <w:t>- Медресе</w:t>
            </w:r>
          </w:p>
          <w:p w:rsidR="00C72D21" w:rsidRPr="00C72D21" w:rsidRDefault="00C72D21" w:rsidP="00C72D21">
            <w:r w:rsidRPr="00C72D21">
              <w:t>-Минарет</w:t>
            </w:r>
          </w:p>
          <w:p w:rsidR="00C72D21" w:rsidRPr="00C72D21" w:rsidRDefault="00C72D21" w:rsidP="00C72D21">
            <w:r w:rsidRPr="00C72D21">
              <w:lastRenderedPageBreak/>
              <w:t xml:space="preserve">- Синагога </w:t>
            </w:r>
          </w:p>
        </w:tc>
      </w:tr>
      <w:tr w:rsidR="00C72D21" w:rsidRPr="00C72D21" w:rsidTr="00C54B44">
        <w:trPr>
          <w:trHeight w:val="3151"/>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08"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29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6"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984"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Общественное управление 3.8</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100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Административное здание;</w:t>
            </w:r>
          </w:p>
          <w:p w:rsidR="00C72D21" w:rsidRPr="00C72D21" w:rsidRDefault="00C72D21" w:rsidP="00C72D21">
            <w:r w:rsidRPr="00C72D21">
              <w:t>- Здание административно - управленческого учреждения;</w:t>
            </w:r>
          </w:p>
          <w:p w:rsidR="00C72D21" w:rsidRPr="00C72D21" w:rsidRDefault="00C72D21" w:rsidP="00C72D21">
            <w:r w:rsidRPr="00C72D21">
              <w:t>- Здание суда;</w:t>
            </w:r>
          </w:p>
          <w:p w:rsidR="00C72D21" w:rsidRPr="00C72D21" w:rsidRDefault="00C72D21" w:rsidP="00C72D21">
            <w:r w:rsidRPr="00C72D21">
              <w:lastRenderedPageBreak/>
              <w:t>- Здание, помещение общественной организации;</w:t>
            </w:r>
          </w:p>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Обеспечение научной деятельности </w:t>
            </w:r>
            <w:r w:rsidRPr="00C72D21">
              <w:lastRenderedPageBreak/>
              <w:t>3.9</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зданий и сооружений для обеспечения научной деятельности. Содержание данного вида разрешенного использования включает </w:t>
            </w:r>
            <w:r w:rsidRPr="00C72D21">
              <w:lastRenderedPageBreak/>
              <w:t>в себя содержание видов разрешенного использования с кодами 3.9.1 - 3.9.3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9/36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Научно-исследовательские институты;</w:t>
            </w:r>
          </w:p>
          <w:p w:rsidR="00C72D21" w:rsidRPr="00C72D21" w:rsidRDefault="00C72D21" w:rsidP="00C72D21">
            <w:r w:rsidRPr="00C72D21">
              <w:lastRenderedPageBreak/>
              <w:t>- Проектные институты;</w:t>
            </w:r>
          </w:p>
          <w:p w:rsidR="00C72D21" w:rsidRPr="00C72D21" w:rsidRDefault="00C72D21" w:rsidP="00C72D21">
            <w:r w:rsidRPr="00C72D21">
              <w:t>- Научные центры;</w:t>
            </w:r>
          </w:p>
          <w:p w:rsidR="00C72D21" w:rsidRPr="00C72D21" w:rsidRDefault="00C72D21" w:rsidP="00C72D21">
            <w:r w:rsidRPr="00C72D21">
              <w:t>- Опытно-конструкторские центры;</w:t>
            </w:r>
          </w:p>
          <w:p w:rsidR="00C72D21" w:rsidRPr="00C72D21" w:rsidRDefault="00C72D21" w:rsidP="00C72D21">
            <w:r w:rsidRPr="00C72D21">
              <w:t>- Государственные академии наук;</w:t>
            </w:r>
          </w:p>
          <w:p w:rsidR="00C72D21" w:rsidRPr="00C72D21" w:rsidRDefault="00C72D21" w:rsidP="00C72D21">
            <w:r w:rsidRPr="00C72D21">
              <w:lastRenderedPageBreak/>
              <w:t xml:space="preserve">- Стационарный пункт наблюдений за состоянием окружающей среды, </w:t>
            </w:r>
          </w:p>
          <w:p w:rsidR="00C72D21" w:rsidRPr="00C72D21" w:rsidRDefault="00C72D21" w:rsidP="00C72D21">
            <w:r w:rsidRPr="00C72D21">
              <w:t>- Гидрологический пост</w:t>
            </w:r>
          </w:p>
        </w:tc>
      </w:tr>
    </w:tbl>
    <w:p w:rsidR="00CA548D" w:rsidRDefault="00CA548D" w:rsidP="00C72D21">
      <w:pPr>
        <w:sectPr w:rsidR="00CA548D" w:rsidSect="00CA548D">
          <w:pgSz w:w="16838" w:h="11906" w:orient="landscape"/>
          <w:pgMar w:top="1701" w:right="1134" w:bottom="851" w:left="1134" w:header="709" w:footer="709" w:gutter="0"/>
          <w:cols w:space="708"/>
          <w:docGrid w:linePitch="360"/>
        </w:sect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08"/>
        <w:gridCol w:w="992"/>
        <w:gridCol w:w="993"/>
        <w:gridCol w:w="1134"/>
        <w:gridCol w:w="1417"/>
        <w:gridCol w:w="1562"/>
        <w:gridCol w:w="1276"/>
        <w:gridCol w:w="1984"/>
      </w:tblGrid>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Деловое управление 4.1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Деловой центр;</w:t>
            </w:r>
          </w:p>
          <w:p w:rsidR="00C72D21" w:rsidRPr="00C72D21" w:rsidRDefault="00C72D21" w:rsidP="00C72D21">
            <w:r w:rsidRPr="00C72D21">
              <w:t>- Офисный центр;</w:t>
            </w:r>
          </w:p>
          <w:p w:rsidR="00C72D21" w:rsidRPr="00C72D21" w:rsidRDefault="00C72D21" w:rsidP="00C72D21">
            <w:r w:rsidRPr="00C72D21">
              <w:t>- Биржа ценных бумаг;</w:t>
            </w:r>
          </w:p>
          <w:p w:rsidR="00C72D21" w:rsidRPr="00C72D21" w:rsidRDefault="00C72D21" w:rsidP="00C72D21">
            <w:r w:rsidRPr="00C72D21">
              <w:t>- Административное здание</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Объекты торговли (торговые центры, торгово-развлекательные центры (комплексы) 4.2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6/24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Торговые центры; - Торгово-развлекательные центры (комплексы)</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Рынки 4.3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сооружений, предназначенных для организации </w:t>
            </w:r>
            <w:r w:rsidRPr="00C72D21">
              <w:lastRenderedPageBreak/>
              <w:t>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C72D21" w:rsidRPr="00C72D21" w:rsidRDefault="00C72D21" w:rsidP="00C72D21">
            <w:r w:rsidRPr="00C72D21">
              <w:t>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3/30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Ярмарка;</w:t>
            </w:r>
          </w:p>
          <w:p w:rsidR="00C72D21" w:rsidRPr="00C72D21" w:rsidRDefault="00C72D21" w:rsidP="00C72D21">
            <w:r w:rsidRPr="00C72D21">
              <w:lastRenderedPageBreak/>
              <w:t>-Рынок;</w:t>
            </w:r>
          </w:p>
          <w:p w:rsidR="00C72D21" w:rsidRPr="00C72D21" w:rsidRDefault="00C72D21" w:rsidP="00C72D21">
            <w:r w:rsidRPr="00C72D21">
              <w:t>- Автомобильная стоянка</w:t>
            </w:r>
          </w:p>
        </w:tc>
      </w:tr>
      <w:tr w:rsidR="00C72D21" w:rsidRPr="00C72D21" w:rsidTr="00C54B44">
        <w:trPr>
          <w:trHeight w:val="2158"/>
        </w:trPr>
        <w:tc>
          <w:tcPr>
            <w:tcW w:w="1560"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Магазины 4.4</w:t>
            </w:r>
          </w:p>
        </w:tc>
        <w:tc>
          <w:tcPr>
            <w:tcW w:w="4108"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20 </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3/15</w:t>
            </w:r>
          </w:p>
        </w:tc>
        <w:tc>
          <w:tcPr>
            <w:tcW w:w="1562"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90 %</w:t>
            </w:r>
          </w:p>
        </w:tc>
        <w:tc>
          <w:tcPr>
            <w:tcW w:w="1276"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right w:val="single" w:sz="4" w:space="0" w:color="auto"/>
            </w:tcBorders>
            <w:vAlign w:val="center"/>
          </w:tcPr>
          <w:p w:rsidR="00C72D21" w:rsidRPr="00C72D21" w:rsidRDefault="00C72D21" w:rsidP="00C72D21">
            <w:r w:rsidRPr="00C72D21">
              <w:t>- Магазин;</w:t>
            </w:r>
          </w:p>
          <w:p w:rsidR="00C72D21" w:rsidRPr="00C72D21" w:rsidRDefault="00C72D21" w:rsidP="00C72D21">
            <w:r w:rsidRPr="00C72D21">
              <w:t>- Аптека</w:t>
            </w:r>
          </w:p>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Банковская и страховая деятельность 4.5</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размещения организаций, оказывающих банковские и страховые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Банк;</w:t>
            </w:r>
          </w:p>
          <w:p w:rsidR="00C72D21" w:rsidRPr="00C72D21" w:rsidRDefault="00C72D21" w:rsidP="00C72D21">
            <w:r w:rsidRPr="00C72D21">
              <w:t>- Банковское отделение;</w:t>
            </w:r>
          </w:p>
          <w:p w:rsidR="00C72D21" w:rsidRPr="00C72D21" w:rsidRDefault="00C72D21" w:rsidP="00C72D21">
            <w:r w:rsidRPr="00C72D21">
              <w:t>- Обменный пункт;</w:t>
            </w:r>
          </w:p>
          <w:p w:rsidR="00C72D21" w:rsidRPr="00C72D21" w:rsidRDefault="00C72D21" w:rsidP="00C72D21">
            <w:r w:rsidRPr="00C72D21">
              <w:t>- Кредитно-финансовое учреждение;</w:t>
            </w:r>
          </w:p>
          <w:p w:rsidR="00C72D21" w:rsidRPr="00C72D21" w:rsidRDefault="00C72D21" w:rsidP="00C72D21">
            <w:r w:rsidRPr="00C72D21">
              <w:t xml:space="preserve">- Здание </w:t>
            </w:r>
            <w:r w:rsidRPr="00C72D21">
              <w:lastRenderedPageBreak/>
              <w:t>страховой компании;</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Общественное питание 4.6</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Ресторан;</w:t>
            </w:r>
          </w:p>
          <w:p w:rsidR="00C72D21" w:rsidRPr="00C72D21" w:rsidRDefault="00C72D21" w:rsidP="00C72D21">
            <w:r w:rsidRPr="00C72D21">
              <w:t>- Кафе;</w:t>
            </w:r>
          </w:p>
          <w:p w:rsidR="00C72D21" w:rsidRPr="00C72D21" w:rsidRDefault="00C72D21" w:rsidP="00C72D21">
            <w:r w:rsidRPr="00C72D21">
              <w:t>- Столовая</w:t>
            </w:r>
          </w:p>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Гостиничное обслуживание 4.7</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Гостиница;</w:t>
            </w:r>
          </w:p>
          <w:p w:rsidR="00C72D21" w:rsidRPr="00C72D21" w:rsidRDefault="00C72D21" w:rsidP="00C72D21">
            <w:r w:rsidRPr="00C72D21">
              <w:t>- Гостевой дом</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bookmarkStart w:id="185" w:name="sub_1481"/>
            <w:r w:rsidRPr="00C72D21">
              <w:t>Развле</w:t>
            </w:r>
            <w:bookmarkEnd w:id="185"/>
            <w:r w:rsidRPr="00C72D21">
              <w:t>чение 4.8</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предназначенных для развлечения.</w:t>
            </w:r>
          </w:p>
          <w:p w:rsidR="00C72D21" w:rsidRPr="00C72D21" w:rsidRDefault="00C72D21" w:rsidP="00C72D21">
            <w:r w:rsidRPr="00C72D21">
              <w:t>Содержание данного вида разрешенного использования включает в себя содержание видов разрешенного использования с кодами 4.8.1 - 4.8.3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Дискотека;</w:t>
            </w:r>
          </w:p>
          <w:p w:rsidR="00C72D21" w:rsidRPr="00C72D21" w:rsidRDefault="00C72D21" w:rsidP="00C72D21">
            <w:r w:rsidRPr="00C72D21">
              <w:t>- Ночной клуб;</w:t>
            </w:r>
          </w:p>
          <w:p w:rsidR="00C72D21" w:rsidRPr="00C72D21" w:rsidRDefault="00C72D21" w:rsidP="00C72D21">
            <w:r w:rsidRPr="00C72D21">
              <w:t>- Танцевальные площадки;</w:t>
            </w:r>
          </w:p>
          <w:p w:rsidR="00C72D21" w:rsidRPr="00C72D21" w:rsidRDefault="00C72D21" w:rsidP="00C72D21">
            <w:r w:rsidRPr="00C72D21">
              <w:t>- Аквапарк;</w:t>
            </w:r>
          </w:p>
          <w:p w:rsidR="00C72D21" w:rsidRPr="00C72D21" w:rsidRDefault="00C72D21" w:rsidP="00C72D21">
            <w:r w:rsidRPr="00C72D21">
              <w:t>- Боулинг;</w:t>
            </w:r>
          </w:p>
          <w:p w:rsidR="00C72D21" w:rsidRPr="00C72D21" w:rsidRDefault="00C72D21" w:rsidP="00C72D21">
            <w:r w:rsidRPr="00C72D21">
              <w:t>-Аттракционы</w:t>
            </w:r>
          </w:p>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Служебные гаражи 4.9</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Гаражи с несколькими стояночными местами;</w:t>
            </w:r>
          </w:p>
          <w:p w:rsidR="00C72D21" w:rsidRPr="00C72D21" w:rsidRDefault="00C72D21" w:rsidP="00C72D21">
            <w:r w:rsidRPr="00C72D21">
              <w:t>- Стоянки (парковки);</w:t>
            </w:r>
          </w:p>
          <w:p w:rsidR="00C72D21" w:rsidRPr="00C72D21" w:rsidRDefault="00C72D21" w:rsidP="00C72D21">
            <w:r w:rsidRPr="00C72D21">
              <w:t>- Гаражи, многоярусные гаражи;</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Объекты дорожного сервиса 4.9.1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Кафе;</w:t>
            </w:r>
          </w:p>
          <w:p w:rsidR="00C72D21" w:rsidRPr="00C72D21" w:rsidRDefault="00C72D21" w:rsidP="00C72D21">
            <w:r w:rsidRPr="00C72D21">
              <w:t>- Столовая</w:t>
            </w:r>
          </w:p>
          <w:p w:rsidR="00C72D21" w:rsidRPr="00C72D21" w:rsidRDefault="00C72D21" w:rsidP="00C72D21">
            <w:r w:rsidRPr="00C72D21">
              <w:t>- Автозаправочная станция;</w:t>
            </w:r>
          </w:p>
          <w:p w:rsidR="00C72D21" w:rsidRPr="00C72D21" w:rsidRDefault="00C72D21" w:rsidP="00C72D21">
            <w:r w:rsidRPr="00C72D21">
              <w:t>- Мотель;</w:t>
            </w:r>
          </w:p>
          <w:p w:rsidR="00C72D21" w:rsidRPr="00C72D21" w:rsidRDefault="00C72D21" w:rsidP="00C72D21">
            <w:r w:rsidRPr="00C72D21">
              <w:t>- Автомобильная мойка;</w:t>
            </w:r>
          </w:p>
          <w:p w:rsidR="00C72D21" w:rsidRPr="00C72D21" w:rsidRDefault="00C72D21" w:rsidP="00C72D21">
            <w:r w:rsidRPr="00C72D21">
              <w:t>- Мастерская для ремонта автомобилей;</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Выставочно-ярмарочная </w:t>
            </w:r>
            <w:r w:rsidRPr="00C72D21">
              <w:lastRenderedPageBreak/>
              <w:t>деятельность 4.10</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сооружений, </w:t>
            </w:r>
            <w:r w:rsidRPr="00C72D21">
              <w:lastRenderedPageBreak/>
              <w:t>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0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Здание для выставочно-</w:t>
            </w:r>
            <w:r w:rsidRPr="00C72D21">
              <w:lastRenderedPageBreak/>
              <w:t>ярморочной и конгрессной деятельности;</w:t>
            </w:r>
          </w:p>
          <w:p w:rsidR="00C72D21" w:rsidRPr="00C72D21" w:rsidRDefault="00C72D21" w:rsidP="00C72D21">
            <w:r w:rsidRPr="00C72D21">
              <w:t>- Выставочный центр</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Туристическое обслуживание 5.2.1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пансионатов, гостиниц, кемпингов, домов отдыха, не оказывающих услуги по лечению;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Пансионаты;</w:t>
            </w:r>
          </w:p>
          <w:p w:rsidR="00C72D21" w:rsidRPr="00C72D21" w:rsidRDefault="00C72D21" w:rsidP="00C72D21">
            <w:r w:rsidRPr="00C72D21">
              <w:t>- Туристические гостиницы;</w:t>
            </w:r>
          </w:p>
          <w:p w:rsidR="00C72D21" w:rsidRPr="00C72D21" w:rsidRDefault="00C72D21" w:rsidP="00C72D21">
            <w:r w:rsidRPr="00C72D21">
              <w:t>-Кемпинги;</w:t>
            </w:r>
          </w:p>
          <w:p w:rsidR="00C72D21" w:rsidRPr="00C72D21" w:rsidRDefault="00C72D21" w:rsidP="00C72D21">
            <w:r w:rsidRPr="00C72D21">
              <w:t>- Дома отдыха;</w:t>
            </w:r>
          </w:p>
          <w:p w:rsidR="00C72D21" w:rsidRPr="00C72D21" w:rsidRDefault="00C72D21" w:rsidP="00C72D21">
            <w:r w:rsidRPr="00C72D21">
              <w:t>- Детские лагеря;</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Санаторная деятельность 9.2.1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Санатории;</w:t>
            </w:r>
          </w:p>
          <w:p w:rsidR="00C72D21" w:rsidRPr="00C72D21" w:rsidRDefault="00C72D21" w:rsidP="00C72D21">
            <w:r w:rsidRPr="00C72D21">
              <w:t>-Профилактории;</w:t>
            </w:r>
          </w:p>
          <w:p w:rsidR="00C72D21" w:rsidRPr="00C72D21" w:rsidRDefault="00C72D21" w:rsidP="00C72D21">
            <w:r w:rsidRPr="00C72D21">
              <w:t>- Обустройство лечебно-оздоровительных местностей;</w:t>
            </w:r>
          </w:p>
          <w:p w:rsidR="00C72D21" w:rsidRPr="00C72D21" w:rsidRDefault="00C72D21" w:rsidP="00C72D21">
            <w:r w:rsidRPr="00C72D21">
              <w:t xml:space="preserve">- Лечебно-оздоровительные </w:t>
            </w:r>
            <w:r w:rsidRPr="00C72D21">
              <w:lastRenderedPageBreak/>
              <w:t>лагеря;</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Обеспечение внутреннего правопорядка 8.3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0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Здание РОВД, ГИБДД, военные комиссариаты;</w:t>
            </w:r>
          </w:p>
          <w:p w:rsidR="00C72D21" w:rsidRPr="00C72D21" w:rsidRDefault="00C72D21" w:rsidP="00C72D21">
            <w:r w:rsidRPr="00C72D21">
              <w:t>- Здание, сооружение следственных органов;</w:t>
            </w:r>
          </w:p>
          <w:p w:rsidR="00C72D21" w:rsidRPr="00C72D21" w:rsidRDefault="00C72D21" w:rsidP="00C72D21">
            <w:r w:rsidRPr="00C72D21">
              <w:t>- Отделение, участковый пункт полиции;</w:t>
            </w:r>
          </w:p>
          <w:p w:rsidR="00C72D21" w:rsidRPr="00C72D21" w:rsidRDefault="00C72D21" w:rsidP="00C72D21">
            <w:r w:rsidRPr="00C72D21">
              <w:t>- Пожарное депо;</w:t>
            </w:r>
          </w:p>
          <w:p w:rsidR="00C72D21" w:rsidRPr="00C72D21" w:rsidRDefault="00C72D21" w:rsidP="00C72D21">
            <w:r w:rsidRPr="00C72D21">
              <w:t>- Пожарная часть;</w:t>
            </w:r>
          </w:p>
          <w:p w:rsidR="00C72D21" w:rsidRPr="00C72D21" w:rsidRDefault="00C72D21" w:rsidP="00C72D21">
            <w:r w:rsidRPr="00C72D21">
              <w:t>- Объект гражданской обороны;</w:t>
            </w:r>
          </w:p>
          <w:p w:rsidR="00C72D21" w:rsidRPr="00C72D21" w:rsidRDefault="00C72D21" w:rsidP="00C72D21">
            <w:r w:rsidRPr="00C72D21">
              <w:t>- Спасательная служба;</w:t>
            </w:r>
          </w:p>
          <w:p w:rsidR="00C72D21" w:rsidRPr="00C72D21" w:rsidRDefault="00C72D21" w:rsidP="00C72D21">
            <w:r w:rsidRPr="00C72D21">
              <w:t>- Гараж;</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Земельные участки </w:t>
            </w:r>
            <w:r w:rsidRPr="00C72D21">
              <w:lastRenderedPageBreak/>
              <w:t>(территории) общего пользования 12.0</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общего пользования.</w:t>
            </w:r>
          </w:p>
          <w:p w:rsidR="00C72D21" w:rsidRPr="00C72D21" w:rsidRDefault="00C72D21" w:rsidP="00C72D21">
            <w:r w:rsidRPr="00C72D21">
              <w:lastRenderedPageBreak/>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 Автомобильные </w:t>
            </w:r>
            <w:r w:rsidRPr="00C72D21">
              <w:lastRenderedPageBreak/>
              <w:t>дороги;</w:t>
            </w:r>
          </w:p>
          <w:p w:rsidR="00C72D21" w:rsidRPr="00C72D21" w:rsidRDefault="00C72D21" w:rsidP="00C72D21">
            <w:r w:rsidRPr="00C72D21">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t>- Велодорожки;</w:t>
            </w:r>
          </w:p>
          <w:p w:rsidR="00C72D21" w:rsidRPr="00C72D21" w:rsidRDefault="00C72D21" w:rsidP="00C72D21">
            <w:r w:rsidRPr="00C72D21">
              <w:t>- Площади;</w:t>
            </w:r>
          </w:p>
          <w:p w:rsidR="00C72D21" w:rsidRPr="00C72D21" w:rsidRDefault="00C72D21" w:rsidP="00C72D21">
            <w:r w:rsidRPr="00C72D21">
              <w:t>- Малые архитектурные формы;</w:t>
            </w:r>
          </w:p>
          <w:p w:rsidR="00C72D21" w:rsidRPr="00C72D21" w:rsidRDefault="00C72D21" w:rsidP="00C72D21">
            <w:r w:rsidRPr="00C72D21">
              <w:t>- Памятники;</w:t>
            </w:r>
          </w:p>
          <w:p w:rsidR="00C72D21" w:rsidRPr="00C72D21" w:rsidRDefault="00C72D21" w:rsidP="00C72D21">
            <w:r w:rsidRPr="00C72D21">
              <w:t>- Общественные туалеты</w:t>
            </w:r>
          </w:p>
        </w:tc>
      </w:tr>
    </w:tbl>
    <w:p w:rsidR="00C72D21" w:rsidRPr="00C72D21" w:rsidRDefault="00C72D21" w:rsidP="00C72D21"/>
    <w:tbl>
      <w:tblPr>
        <w:tblW w:w="150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4107"/>
        <w:gridCol w:w="992"/>
        <w:gridCol w:w="993"/>
        <w:gridCol w:w="1134"/>
        <w:gridCol w:w="1417"/>
        <w:gridCol w:w="1421"/>
        <w:gridCol w:w="1420"/>
        <w:gridCol w:w="1985"/>
      </w:tblGrid>
      <w:tr w:rsidR="00C72D21" w:rsidRPr="00C72D21" w:rsidTr="00C54B44">
        <w:trPr>
          <w:trHeight w:val="124"/>
          <w:tblHeader/>
        </w:trPr>
        <w:tc>
          <w:tcPr>
            <w:tcW w:w="15027" w:type="dxa"/>
            <w:gridSpan w:val="9"/>
            <w:shd w:val="clear" w:color="auto" w:fill="C6D9F1"/>
            <w:vAlign w:val="center"/>
          </w:tcPr>
          <w:p w:rsidR="00C72D21" w:rsidRPr="00C72D21" w:rsidRDefault="00C72D21" w:rsidP="00C72D21">
            <w:r w:rsidRPr="00C72D21">
              <w:t>Условно разрешенные виды использования</w:t>
            </w:r>
          </w:p>
        </w:tc>
      </w:tr>
      <w:tr w:rsidR="00C72D21" w:rsidRPr="00C72D21" w:rsidTr="00C54B44">
        <w:trPr>
          <w:trHeight w:val="124"/>
          <w:tblHeader/>
        </w:trPr>
        <w:tc>
          <w:tcPr>
            <w:tcW w:w="1558" w:type="dxa"/>
            <w:vMerge w:val="restart"/>
            <w:shd w:val="clear" w:color="auto" w:fill="EAF1DD"/>
            <w:vAlign w:val="center"/>
          </w:tcPr>
          <w:p w:rsidR="00C72D21" w:rsidRPr="00C72D21" w:rsidRDefault="00C72D21" w:rsidP="00C72D21">
            <w:r w:rsidRPr="00C72D21">
              <w:t>Наименование и код ВРИ</w:t>
            </w:r>
          </w:p>
        </w:tc>
        <w:tc>
          <w:tcPr>
            <w:tcW w:w="4107"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 xml:space="preserve">Предельное количество </w:t>
            </w:r>
            <w:r w:rsidRPr="00C72D21">
              <w:lastRenderedPageBreak/>
              <w:t>этажей. Предельная высота.</w:t>
            </w:r>
          </w:p>
          <w:p w:rsidR="00C72D21" w:rsidRPr="00C72D21" w:rsidRDefault="00C72D21" w:rsidP="00C72D21">
            <w:r w:rsidRPr="00C72D21">
              <w:t>(эт./м.)</w:t>
            </w:r>
          </w:p>
        </w:tc>
        <w:tc>
          <w:tcPr>
            <w:tcW w:w="1421" w:type="dxa"/>
            <w:vMerge w:val="restart"/>
            <w:shd w:val="clear" w:color="auto" w:fill="EAF1DD"/>
            <w:noWrap/>
            <w:vAlign w:val="center"/>
          </w:tcPr>
          <w:p w:rsidR="00C72D21" w:rsidRPr="00C72D21" w:rsidRDefault="00C72D21" w:rsidP="00C72D21">
            <w:r w:rsidRPr="00C72D21">
              <w:lastRenderedPageBreak/>
              <w:t xml:space="preserve">Максимальный процент </w:t>
            </w:r>
            <w:r w:rsidRPr="00C72D21">
              <w:lastRenderedPageBreak/>
              <w:t>застройки в границах земельного участка</w:t>
            </w:r>
          </w:p>
        </w:tc>
        <w:tc>
          <w:tcPr>
            <w:tcW w:w="1420" w:type="dxa"/>
            <w:vMerge w:val="restart"/>
            <w:shd w:val="clear" w:color="auto" w:fill="EAF1DD"/>
            <w:noWrap/>
            <w:vAlign w:val="center"/>
          </w:tcPr>
          <w:p w:rsidR="00C72D21" w:rsidRPr="00C72D21" w:rsidRDefault="00C72D21" w:rsidP="00C72D21">
            <w:r w:rsidRPr="00C72D21">
              <w:lastRenderedPageBreak/>
              <w:t xml:space="preserve">Min отступы от границ </w:t>
            </w:r>
            <w:r w:rsidRPr="00C72D21">
              <w:lastRenderedPageBreak/>
              <w:t>земельного участка (м.)</w:t>
            </w:r>
          </w:p>
        </w:tc>
        <w:tc>
          <w:tcPr>
            <w:tcW w:w="1985" w:type="dxa"/>
            <w:vMerge w:val="restart"/>
            <w:shd w:val="clear" w:color="auto" w:fill="EAF1DD"/>
            <w:vAlign w:val="center"/>
          </w:tcPr>
          <w:p w:rsidR="00C72D21" w:rsidRPr="00C72D21" w:rsidRDefault="00C72D21" w:rsidP="00C72D21">
            <w:r w:rsidRPr="00C72D21">
              <w:lastRenderedPageBreak/>
              <w:t xml:space="preserve">Наименование ВРИ объекта </w:t>
            </w:r>
            <w:r w:rsidRPr="00C72D21">
              <w:lastRenderedPageBreak/>
              <w:t>капитального строительства</w:t>
            </w:r>
          </w:p>
        </w:tc>
      </w:tr>
      <w:tr w:rsidR="00C72D21" w:rsidRPr="00C72D21" w:rsidTr="00C54B44">
        <w:trPr>
          <w:trHeight w:val="371"/>
          <w:tblHeader/>
        </w:trPr>
        <w:tc>
          <w:tcPr>
            <w:tcW w:w="1558" w:type="dxa"/>
            <w:vMerge/>
            <w:shd w:val="clear" w:color="auto" w:fill="auto"/>
            <w:vAlign w:val="center"/>
          </w:tcPr>
          <w:p w:rsidR="00C72D21" w:rsidRPr="00C72D21" w:rsidRDefault="00C72D21" w:rsidP="00C72D21"/>
        </w:tc>
        <w:tc>
          <w:tcPr>
            <w:tcW w:w="4107"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421" w:type="dxa"/>
            <w:vMerge/>
            <w:shd w:val="clear" w:color="auto" w:fill="auto"/>
            <w:vAlign w:val="center"/>
          </w:tcPr>
          <w:p w:rsidR="00C72D21" w:rsidRPr="00C72D21" w:rsidRDefault="00C72D21" w:rsidP="00C72D21"/>
        </w:tc>
        <w:tc>
          <w:tcPr>
            <w:tcW w:w="1420" w:type="dxa"/>
            <w:vMerge/>
            <w:shd w:val="clear" w:color="auto" w:fill="auto"/>
            <w:vAlign w:val="center"/>
          </w:tcPr>
          <w:p w:rsidR="00C72D21" w:rsidRPr="00C72D21" w:rsidRDefault="00C72D21" w:rsidP="00C72D21"/>
        </w:tc>
        <w:tc>
          <w:tcPr>
            <w:tcW w:w="1985" w:type="dxa"/>
            <w:vMerge/>
          </w:tcPr>
          <w:p w:rsidR="00C72D21" w:rsidRPr="00C72D21" w:rsidRDefault="00C72D21" w:rsidP="00C72D21"/>
        </w:tc>
      </w:tr>
      <w:tr w:rsidR="00C72D21" w:rsidRPr="00C72D21" w:rsidTr="00C54B44">
        <w:trPr>
          <w:trHeight w:val="77"/>
          <w:tblHeader/>
        </w:trPr>
        <w:tc>
          <w:tcPr>
            <w:tcW w:w="1558" w:type="dxa"/>
            <w:vMerge/>
            <w:shd w:val="clear" w:color="auto" w:fill="auto"/>
            <w:vAlign w:val="center"/>
          </w:tcPr>
          <w:p w:rsidR="00C72D21" w:rsidRPr="00C72D21" w:rsidRDefault="00C72D21" w:rsidP="00C72D21"/>
        </w:tc>
        <w:tc>
          <w:tcPr>
            <w:tcW w:w="4107"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421" w:type="dxa"/>
            <w:vMerge/>
            <w:shd w:val="clear" w:color="auto" w:fill="auto"/>
            <w:vAlign w:val="center"/>
          </w:tcPr>
          <w:p w:rsidR="00C72D21" w:rsidRPr="00C72D21" w:rsidRDefault="00C72D21" w:rsidP="00C72D21"/>
        </w:tc>
        <w:tc>
          <w:tcPr>
            <w:tcW w:w="1420" w:type="dxa"/>
            <w:vMerge/>
            <w:shd w:val="clear" w:color="auto" w:fill="auto"/>
            <w:vAlign w:val="center"/>
          </w:tcPr>
          <w:p w:rsidR="00C72D21" w:rsidRPr="00C72D21" w:rsidRDefault="00C72D21" w:rsidP="00C72D21"/>
        </w:tc>
        <w:tc>
          <w:tcPr>
            <w:tcW w:w="1985" w:type="dxa"/>
            <w:vMerge/>
          </w:tcPr>
          <w:p w:rsidR="00C72D21" w:rsidRPr="00C72D21" w:rsidRDefault="00C72D21" w:rsidP="00C72D21"/>
        </w:tc>
      </w:tr>
      <w:tr w:rsidR="00C72D21" w:rsidRPr="00C72D21" w:rsidTr="00C54B44">
        <w:trPr>
          <w:trHeight w:val="1066"/>
        </w:trPr>
        <w:tc>
          <w:tcPr>
            <w:tcW w:w="1558" w:type="dxa"/>
            <w:vMerge w:val="restart"/>
            <w:shd w:val="clear" w:color="auto" w:fill="auto"/>
            <w:vAlign w:val="center"/>
          </w:tcPr>
          <w:p w:rsidR="00C72D21" w:rsidRPr="00C72D21" w:rsidRDefault="00C72D21" w:rsidP="00C72D21">
            <w:r w:rsidRPr="00C72D21">
              <w:t>Для индивидуального жилищного строительства 2.1</w:t>
            </w:r>
          </w:p>
        </w:tc>
        <w:tc>
          <w:tcPr>
            <w:tcW w:w="4107" w:type="dxa"/>
            <w:vMerge w:val="restart"/>
            <w:shd w:val="clear" w:color="auto" w:fill="auto"/>
            <w:vAlign w:val="center"/>
          </w:tcPr>
          <w:p w:rsidR="00C72D21" w:rsidRPr="00C72D21" w:rsidRDefault="00C72D21" w:rsidP="00C72D21">
            <w:r w:rsidRPr="00C72D21">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w:t>
            </w:r>
            <w:r w:rsidRPr="00C72D21">
              <w:lastRenderedPageBreak/>
              <w:t>нужд и хозяйственных построек</w:t>
            </w:r>
          </w:p>
        </w:tc>
        <w:tc>
          <w:tcPr>
            <w:tcW w:w="992" w:type="dxa"/>
            <w:vMerge w:val="restart"/>
            <w:shd w:val="clear" w:color="auto" w:fill="auto"/>
            <w:vAlign w:val="center"/>
          </w:tcPr>
          <w:p w:rsidR="00C72D21" w:rsidRPr="00C72D21" w:rsidRDefault="00C72D21" w:rsidP="00C72D21">
            <w:r w:rsidRPr="00C72D21">
              <w:lastRenderedPageBreak/>
              <w:t>400</w:t>
            </w:r>
          </w:p>
        </w:tc>
        <w:tc>
          <w:tcPr>
            <w:tcW w:w="993" w:type="dxa"/>
            <w:vMerge w:val="restart"/>
            <w:shd w:val="clear" w:color="auto" w:fill="auto"/>
            <w:vAlign w:val="center"/>
          </w:tcPr>
          <w:p w:rsidR="00C72D21" w:rsidRPr="00C72D21" w:rsidRDefault="00C72D21" w:rsidP="00C72D21">
            <w:r w:rsidRPr="00C72D21">
              <w:t>2000</w:t>
            </w:r>
          </w:p>
        </w:tc>
        <w:tc>
          <w:tcPr>
            <w:tcW w:w="1134" w:type="dxa"/>
            <w:vMerge w:val="restart"/>
            <w:shd w:val="clear" w:color="auto" w:fill="auto"/>
            <w:vAlign w:val="center"/>
          </w:tcPr>
          <w:p w:rsidR="00C72D21" w:rsidRPr="00C72D21" w:rsidRDefault="00C72D21" w:rsidP="00C72D21">
            <w:r w:rsidRPr="00C72D21">
              <w:t>12/50 (ширина земельных участков вдоль фронта улицы (проезда)</w:t>
            </w:r>
          </w:p>
        </w:tc>
        <w:tc>
          <w:tcPr>
            <w:tcW w:w="1417" w:type="dxa"/>
            <w:vMerge w:val="restart"/>
            <w:shd w:val="clear" w:color="auto" w:fill="auto"/>
            <w:vAlign w:val="center"/>
          </w:tcPr>
          <w:p w:rsidR="00C72D21" w:rsidRPr="00C72D21" w:rsidRDefault="00C72D21" w:rsidP="00C72D21">
            <w:r w:rsidRPr="00C72D21">
              <w:t>3(надземных)</w:t>
            </w:r>
          </w:p>
          <w:p w:rsidR="00C72D21" w:rsidRPr="00C72D21" w:rsidRDefault="00C72D21" w:rsidP="00C72D21">
            <w:r w:rsidRPr="00C72D21">
              <w:t>12</w:t>
            </w:r>
          </w:p>
        </w:tc>
        <w:tc>
          <w:tcPr>
            <w:tcW w:w="1421" w:type="dxa"/>
            <w:vMerge w:val="restart"/>
            <w:shd w:val="clear" w:color="auto" w:fill="auto"/>
            <w:vAlign w:val="center"/>
          </w:tcPr>
          <w:p w:rsidR="00C72D21" w:rsidRPr="00C72D21" w:rsidRDefault="00C72D21" w:rsidP="00C72D21">
            <w:r w:rsidRPr="00C72D21">
              <w:t>60 %</w:t>
            </w:r>
          </w:p>
        </w:tc>
        <w:tc>
          <w:tcPr>
            <w:tcW w:w="1420" w:type="dxa"/>
            <w:shd w:val="clear" w:color="auto" w:fill="auto"/>
            <w:vAlign w:val="center"/>
          </w:tcPr>
          <w:p w:rsidR="00C72D21" w:rsidRPr="00C72D21" w:rsidRDefault="00C72D21" w:rsidP="00C72D21">
            <w:r w:rsidRPr="00C72D21">
              <w:t>3</w:t>
            </w:r>
          </w:p>
        </w:tc>
        <w:tc>
          <w:tcPr>
            <w:tcW w:w="1985" w:type="dxa"/>
            <w:vMerge w:val="restart"/>
            <w:vAlign w:val="center"/>
          </w:tcPr>
          <w:p w:rsidR="00C72D21" w:rsidRPr="00C72D21" w:rsidRDefault="00C72D21" w:rsidP="00C72D21">
            <w:r w:rsidRPr="00C72D21">
              <w:t>- Индивидуальный жилой дом;</w:t>
            </w:r>
          </w:p>
          <w:p w:rsidR="00C72D21" w:rsidRPr="00C72D21" w:rsidRDefault="00C72D21" w:rsidP="00C72D21">
            <w:r w:rsidRPr="00C72D21">
              <w:t>- Индивидуальный гараж;</w:t>
            </w:r>
          </w:p>
          <w:p w:rsidR="00C72D21" w:rsidRPr="00C72D21" w:rsidRDefault="00C72D21" w:rsidP="00C72D21">
            <w:r w:rsidRPr="00C72D21">
              <w:t>- Баня;</w:t>
            </w:r>
          </w:p>
          <w:p w:rsidR="00C72D21" w:rsidRPr="00C72D21" w:rsidRDefault="00C72D21" w:rsidP="00C72D21">
            <w:r w:rsidRPr="00C72D21">
              <w:t>- Сарай</w:t>
            </w:r>
          </w:p>
        </w:tc>
      </w:tr>
      <w:tr w:rsidR="00C72D21" w:rsidRPr="00C72D21" w:rsidTr="00C54B44">
        <w:trPr>
          <w:trHeight w:val="755"/>
        </w:trPr>
        <w:tc>
          <w:tcPr>
            <w:tcW w:w="1558" w:type="dxa"/>
            <w:vMerge/>
            <w:shd w:val="clear" w:color="auto" w:fill="auto"/>
            <w:vAlign w:val="center"/>
          </w:tcPr>
          <w:p w:rsidR="00C72D21" w:rsidRPr="00C72D21" w:rsidRDefault="00C72D21" w:rsidP="00C72D21"/>
        </w:tc>
        <w:tc>
          <w:tcPr>
            <w:tcW w:w="4107" w:type="dxa"/>
            <w:vMerge/>
            <w:shd w:val="clear" w:color="auto" w:fill="auto"/>
            <w:vAlign w:val="center"/>
          </w:tcPr>
          <w:p w:rsidR="00C72D21" w:rsidRPr="00C72D21" w:rsidRDefault="00C72D21" w:rsidP="00C72D21"/>
        </w:tc>
        <w:tc>
          <w:tcPr>
            <w:tcW w:w="992" w:type="dxa"/>
            <w:vMerge/>
            <w:shd w:val="clear" w:color="auto" w:fill="auto"/>
            <w:vAlign w:val="center"/>
          </w:tcPr>
          <w:p w:rsidR="00C72D21" w:rsidRPr="00C72D21" w:rsidRDefault="00C72D21" w:rsidP="00C72D21"/>
        </w:tc>
        <w:tc>
          <w:tcPr>
            <w:tcW w:w="993" w:type="dxa"/>
            <w:vMerge/>
            <w:shd w:val="clear" w:color="auto" w:fill="auto"/>
            <w:vAlign w:val="center"/>
          </w:tcPr>
          <w:p w:rsidR="00C72D21" w:rsidRPr="00C72D21" w:rsidRDefault="00C72D21" w:rsidP="00C72D21"/>
        </w:tc>
        <w:tc>
          <w:tcPr>
            <w:tcW w:w="1134"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421" w:type="dxa"/>
            <w:vMerge/>
            <w:shd w:val="clear" w:color="auto" w:fill="auto"/>
            <w:vAlign w:val="center"/>
          </w:tcPr>
          <w:p w:rsidR="00C72D21" w:rsidRPr="00C72D21" w:rsidRDefault="00C72D21" w:rsidP="00C72D21"/>
        </w:tc>
        <w:tc>
          <w:tcPr>
            <w:tcW w:w="1420" w:type="dxa"/>
            <w:shd w:val="clear" w:color="auto" w:fill="auto"/>
            <w:vAlign w:val="center"/>
          </w:tcPr>
          <w:p w:rsidR="00C72D21" w:rsidRPr="00C72D21" w:rsidRDefault="00C72D21" w:rsidP="00C72D21">
            <w:r w:rsidRPr="00C72D21">
              <w:t>минимальный отступ застройки от красной линии улиц - 5 м;</w:t>
            </w:r>
          </w:p>
          <w:p w:rsidR="00C72D21" w:rsidRPr="00C72D21" w:rsidRDefault="00C72D21" w:rsidP="00C72D21">
            <w:r w:rsidRPr="00C72D21">
              <w:t xml:space="preserve">минимальный отступ застройки от красной </w:t>
            </w:r>
            <w:r w:rsidRPr="00C72D21">
              <w:lastRenderedPageBreak/>
              <w:t>линии проездов</w:t>
            </w:r>
          </w:p>
          <w:p w:rsidR="00C72D21" w:rsidRPr="00C72D21" w:rsidRDefault="00C72D21" w:rsidP="00C72D21">
            <w:r w:rsidRPr="00C72D21">
              <w:t xml:space="preserve"> - 3 м;</w:t>
            </w:r>
          </w:p>
        </w:tc>
        <w:tc>
          <w:tcPr>
            <w:tcW w:w="1985" w:type="dxa"/>
            <w:vMerge/>
            <w:vAlign w:val="center"/>
          </w:tcPr>
          <w:p w:rsidR="00C72D21" w:rsidRPr="00C72D21" w:rsidRDefault="00C72D21" w:rsidP="00C72D21"/>
        </w:tc>
      </w:tr>
      <w:tr w:rsidR="00C72D21" w:rsidRPr="00C72D21" w:rsidTr="00C54B44">
        <w:trPr>
          <w:trHeight w:val="2281"/>
        </w:trPr>
        <w:tc>
          <w:tcPr>
            <w:tcW w:w="1558"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Малоэтажная многоквартирная жилая застройка 2.1.1</w:t>
            </w:r>
          </w:p>
        </w:tc>
        <w:tc>
          <w:tcPr>
            <w:tcW w:w="410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w:t>
            </w:r>
            <w:r w:rsidRPr="00C72D21">
              <w:lastRenderedPageBreak/>
              <w:t>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400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4500</w:t>
            </w:r>
          </w:p>
          <w:p w:rsidR="00C72D21" w:rsidRPr="00C72D21" w:rsidRDefault="00C72D21" w:rsidP="00C72D21"/>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4</w:t>
            </w:r>
          </w:p>
          <w:p w:rsidR="00C72D21" w:rsidRPr="00C72D21" w:rsidRDefault="00C72D21" w:rsidP="00C72D21">
            <w:r w:rsidRPr="00C72D21">
              <w:t xml:space="preserve"> (включая мансардный)/16</w:t>
            </w:r>
          </w:p>
        </w:tc>
        <w:tc>
          <w:tcPr>
            <w:tcW w:w="142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w:t>
            </w:r>
          </w:p>
        </w:tc>
        <w:tc>
          <w:tcPr>
            <w:tcW w:w="1420"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w:t>
            </w:r>
          </w:p>
        </w:tc>
        <w:tc>
          <w:tcPr>
            <w:tcW w:w="1985"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Многоквартирный</w:t>
            </w:r>
          </w:p>
          <w:p w:rsidR="00C72D21" w:rsidRPr="00C72D21" w:rsidRDefault="00C72D21" w:rsidP="00C72D21">
            <w:r w:rsidRPr="00C72D21">
              <w:t>жилой дом;</w:t>
            </w:r>
          </w:p>
          <w:p w:rsidR="00C72D21" w:rsidRPr="00C72D21" w:rsidRDefault="00C72D21" w:rsidP="00C72D21">
            <w:r w:rsidRPr="00C72D21">
              <w:t xml:space="preserve">- Спортивная площадка; </w:t>
            </w:r>
          </w:p>
          <w:p w:rsidR="00C72D21" w:rsidRPr="00C72D21" w:rsidRDefault="00C72D21" w:rsidP="00C72D21">
            <w:r w:rsidRPr="00C72D21">
              <w:t>- Детская площадка;</w:t>
            </w:r>
          </w:p>
          <w:p w:rsidR="00C72D21" w:rsidRPr="00C72D21" w:rsidRDefault="00C72D21" w:rsidP="00C72D21">
            <w:r w:rsidRPr="00C72D21">
              <w:t xml:space="preserve">- Площадка для </w:t>
            </w:r>
            <w:r w:rsidRPr="00C72D21">
              <w:lastRenderedPageBreak/>
              <w:t>отдыха;</w:t>
            </w:r>
          </w:p>
          <w:p w:rsidR="00C72D21" w:rsidRPr="00C72D21" w:rsidRDefault="00C72D21" w:rsidP="00C72D21">
            <w:r w:rsidRPr="00C72D21">
              <w:t>- Индивидуальный гараж</w:t>
            </w:r>
          </w:p>
          <w:p w:rsidR="00C72D21" w:rsidRPr="00C72D21" w:rsidRDefault="00C72D21" w:rsidP="00C72D21"/>
        </w:tc>
      </w:tr>
      <w:tr w:rsidR="00C72D21" w:rsidRPr="00C72D21" w:rsidTr="00C54B44">
        <w:trPr>
          <w:trHeight w:val="230"/>
        </w:trPr>
        <w:tc>
          <w:tcPr>
            <w:tcW w:w="1558"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4107"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1421"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1420"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минимальный отступ застройки от </w:t>
            </w:r>
            <w:r w:rsidRPr="00C72D21">
              <w:lastRenderedPageBreak/>
              <w:t>красной линии улиц - 5 м;</w:t>
            </w:r>
          </w:p>
          <w:p w:rsidR="00C72D21" w:rsidRPr="00C72D21" w:rsidRDefault="00C72D21" w:rsidP="00C72D21"/>
          <w:p w:rsidR="00C72D21" w:rsidRPr="00C72D21" w:rsidRDefault="00C72D21" w:rsidP="00C72D21">
            <w:r w:rsidRPr="00C72D21">
              <w:t xml:space="preserve">минимальный отступ застройки от красной линии </w:t>
            </w:r>
            <w:r w:rsidRPr="00C72D21">
              <w:lastRenderedPageBreak/>
              <w:t>проездов</w:t>
            </w:r>
          </w:p>
          <w:p w:rsidR="00C72D21" w:rsidRPr="00C72D21" w:rsidRDefault="00C72D21" w:rsidP="00C72D21">
            <w:r w:rsidRPr="00C72D21">
              <w:t xml:space="preserve"> - 3 м;</w:t>
            </w:r>
          </w:p>
        </w:tc>
        <w:tc>
          <w:tcPr>
            <w:tcW w:w="1985" w:type="dxa"/>
            <w:vMerge/>
            <w:tcBorders>
              <w:top w:val="single" w:sz="4" w:space="0" w:color="auto"/>
              <w:left w:val="single" w:sz="4" w:space="0" w:color="auto"/>
              <w:right w:val="single" w:sz="4" w:space="0" w:color="auto"/>
            </w:tcBorders>
            <w:vAlign w:val="center"/>
          </w:tcPr>
          <w:p w:rsidR="00C72D21" w:rsidRPr="00C72D21" w:rsidRDefault="00C72D21" w:rsidP="00C72D21"/>
        </w:tc>
      </w:tr>
      <w:tr w:rsidR="00C72D21" w:rsidRPr="00C72D21" w:rsidTr="00C54B44">
        <w:trPr>
          <w:trHeight w:val="61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Блокированная жилая застройка 2.3</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w:t>
            </w:r>
            <w:r w:rsidRPr="00C72D21">
              <w:lastRenderedPageBreak/>
              <w:t>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600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59,9 %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5"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Жилой дом блокированной застройки;</w:t>
            </w:r>
          </w:p>
          <w:p w:rsidR="00C72D21" w:rsidRPr="00C72D21" w:rsidRDefault="00C72D21" w:rsidP="00C72D21">
            <w:r w:rsidRPr="00C72D21">
              <w:t xml:space="preserve">- Спортивная площадка; </w:t>
            </w:r>
          </w:p>
          <w:p w:rsidR="00C72D21" w:rsidRPr="00C72D21" w:rsidRDefault="00C72D21" w:rsidP="00C72D21">
            <w:r w:rsidRPr="00C72D21">
              <w:t xml:space="preserve">- Детская </w:t>
            </w:r>
            <w:r w:rsidRPr="00C72D21">
              <w:lastRenderedPageBreak/>
              <w:t>площадка;</w:t>
            </w:r>
          </w:p>
          <w:p w:rsidR="00C72D21" w:rsidRPr="00C72D21" w:rsidRDefault="00C72D21" w:rsidP="00C72D21">
            <w:r w:rsidRPr="00C72D21">
              <w:t>- Площадка для отдыха;</w:t>
            </w:r>
          </w:p>
          <w:p w:rsidR="00C72D21" w:rsidRPr="00C72D21" w:rsidRDefault="00C72D21" w:rsidP="00C72D21">
            <w:r w:rsidRPr="00C72D21">
              <w:t>- Индивидуальный гараж</w:t>
            </w:r>
          </w:p>
          <w:p w:rsidR="00C72D21" w:rsidRPr="00C72D21" w:rsidRDefault="00C72D21" w:rsidP="00C72D21"/>
        </w:tc>
      </w:tr>
      <w:tr w:rsidR="00C72D21" w:rsidRPr="00C72D21" w:rsidTr="00C54B44">
        <w:trPr>
          <w:trHeight w:val="28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Амбулаторное </w:t>
            </w:r>
            <w:r w:rsidRPr="00C72D21">
              <w:lastRenderedPageBreak/>
              <w:t>ветеринарное обслуживание 3.10.1</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w:t>
            </w:r>
            <w:r w:rsidRPr="00C72D21">
              <w:lastRenderedPageBreak/>
              <w:t>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250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не подлежат </w:t>
            </w:r>
            <w:r w:rsidRPr="00C72D21">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3/12</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61 %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5"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Ветеринарный </w:t>
            </w:r>
            <w:r w:rsidRPr="00C72D21">
              <w:lastRenderedPageBreak/>
              <w:t>кабинет;</w:t>
            </w:r>
          </w:p>
          <w:p w:rsidR="00C72D21" w:rsidRPr="00C72D21" w:rsidRDefault="00C72D21" w:rsidP="00C72D21">
            <w:r w:rsidRPr="00C72D21">
              <w:t>- Ветеринарная клиника;</w:t>
            </w:r>
          </w:p>
        </w:tc>
      </w:tr>
      <w:tr w:rsidR="00C72D21" w:rsidRPr="00C72D21" w:rsidTr="00C54B44">
        <w:trPr>
          <w:trHeight w:val="365"/>
        </w:trPr>
        <w:tc>
          <w:tcPr>
            <w:tcW w:w="1558" w:type="dxa"/>
            <w:shd w:val="clear" w:color="auto" w:fill="auto"/>
            <w:vAlign w:val="center"/>
          </w:tcPr>
          <w:p w:rsidR="00C72D21" w:rsidRPr="00C72D21" w:rsidRDefault="00C72D21" w:rsidP="00C72D21">
            <w:r w:rsidRPr="00C72D21">
              <w:lastRenderedPageBreak/>
              <w:t>Приюты для животных 3.10.2</w:t>
            </w:r>
          </w:p>
        </w:tc>
        <w:tc>
          <w:tcPr>
            <w:tcW w:w="4107" w:type="dxa"/>
            <w:shd w:val="clear" w:color="auto" w:fill="auto"/>
            <w:vAlign w:val="center"/>
          </w:tcPr>
          <w:p w:rsidR="00C72D21" w:rsidRPr="00C72D21" w:rsidRDefault="00C72D21" w:rsidP="00C72D21">
            <w:r w:rsidRPr="00C72D21">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w:t>
            </w:r>
            <w:r w:rsidRPr="00C72D21">
              <w:lastRenderedPageBreak/>
              <w:t>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5957" w:type="dxa"/>
            <w:gridSpan w:val="5"/>
            <w:shd w:val="clear" w:color="auto" w:fill="auto"/>
            <w:vAlign w:val="center"/>
          </w:tcPr>
          <w:p w:rsidR="00C72D21" w:rsidRPr="00C72D21" w:rsidRDefault="00C72D21" w:rsidP="00C72D21">
            <w:r w:rsidRPr="00C72D21">
              <w:lastRenderedPageBreak/>
              <w:t>не подлежат установлению</w:t>
            </w:r>
          </w:p>
        </w:tc>
        <w:tc>
          <w:tcPr>
            <w:tcW w:w="1420" w:type="dxa"/>
            <w:shd w:val="clear" w:color="auto" w:fill="auto"/>
            <w:vAlign w:val="center"/>
          </w:tcPr>
          <w:p w:rsidR="00C72D21" w:rsidRPr="00C72D21" w:rsidRDefault="00C72D21" w:rsidP="00C72D21">
            <w:r w:rsidRPr="00C72D21">
              <w:t>3</w:t>
            </w:r>
          </w:p>
        </w:tc>
        <w:tc>
          <w:tcPr>
            <w:tcW w:w="1985" w:type="dxa"/>
            <w:vAlign w:val="center"/>
          </w:tcPr>
          <w:p w:rsidR="00C72D21" w:rsidRPr="00C72D21" w:rsidRDefault="00C72D21" w:rsidP="00C72D21">
            <w:r w:rsidRPr="00C72D21">
              <w:t>-  Ветеринарный кабинет;</w:t>
            </w:r>
          </w:p>
          <w:p w:rsidR="00C72D21" w:rsidRPr="00C72D21" w:rsidRDefault="00C72D21" w:rsidP="00C72D21">
            <w:r w:rsidRPr="00C72D21">
              <w:t>- Ветеринарная клиника;</w:t>
            </w:r>
          </w:p>
          <w:p w:rsidR="00C72D21" w:rsidRPr="00C72D21" w:rsidRDefault="00C72D21" w:rsidP="00C72D21">
            <w:r w:rsidRPr="00C72D21">
              <w:t xml:space="preserve">- Ветеринарная </w:t>
            </w:r>
            <w:r w:rsidRPr="00C72D21">
              <w:lastRenderedPageBreak/>
              <w:t>клиника со стационаром;</w:t>
            </w:r>
          </w:p>
          <w:p w:rsidR="00C72D21" w:rsidRPr="00C72D21" w:rsidRDefault="00C72D21" w:rsidP="00C72D21">
            <w:r w:rsidRPr="00C72D21">
              <w:t>- Приют для животных;</w:t>
            </w:r>
          </w:p>
          <w:p w:rsidR="00C72D21" w:rsidRPr="00C72D21" w:rsidRDefault="00C72D21" w:rsidP="00C72D21">
            <w:r w:rsidRPr="00C72D21">
              <w:t>- Гостиница для животных</w:t>
            </w:r>
          </w:p>
        </w:tc>
      </w:tr>
    </w:tbl>
    <w:p w:rsidR="00C72D21" w:rsidRPr="00C72D21" w:rsidRDefault="00C72D21" w:rsidP="00C72D21"/>
    <w:p w:rsidR="00C72D21" w:rsidRPr="00C72D21" w:rsidRDefault="00C72D21" w:rsidP="00C72D21"/>
    <w:p w:rsidR="00C72D21" w:rsidRPr="00C72D21" w:rsidRDefault="00C72D21" w:rsidP="00C72D21">
      <w:r w:rsidRPr="00C72D21">
        <w:t>Вспомогательные виды разрешенного использования</w:t>
      </w:r>
    </w:p>
    <w:p w:rsidR="00C72D21" w:rsidRPr="00C72D21" w:rsidRDefault="00C72D21" w:rsidP="00C72D21">
      <w:r w:rsidRPr="00C72D21">
        <w:t>- Не подлежат установлению.</w:t>
      </w:r>
    </w:p>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p w:rsidR="00C72D21" w:rsidRPr="00C72D21" w:rsidRDefault="00C72D21" w:rsidP="00C72D21">
      <w:r w:rsidRPr="00C72D21">
        <w:t>Не допускается размещение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p w:rsidR="00C72D21" w:rsidRPr="00C72D21" w:rsidRDefault="00C72D21" w:rsidP="00C72D21"/>
    <w:p w:rsidR="00C72D21" w:rsidRPr="00C72D21" w:rsidRDefault="00C72D21" w:rsidP="00C72D21"/>
    <w:p w:rsidR="00C72D21" w:rsidRPr="00A37311" w:rsidRDefault="00C72D21" w:rsidP="00C72D21">
      <w:pPr>
        <w:rPr>
          <w:b/>
        </w:rPr>
      </w:pPr>
      <w:bookmarkStart w:id="186" w:name="СТАТЬЯ38"/>
      <w:r w:rsidRPr="00C72D21">
        <w:br w:type="page"/>
      </w:r>
      <w:r w:rsidRPr="00A37311">
        <w:rPr>
          <w:b/>
        </w:rPr>
        <w:lastRenderedPageBreak/>
        <w:t xml:space="preserve">СТАТЬЯ 29. ГРАДОСТРОИТЕЛЬНЫЕ РЕГЛАМЕНТЫ ДЛЯ ПРОИЗВОДСТВЕННЫХ ЗОН, ЗОН ИНЖЕНЕРНОЙ И ТРАНСПОРТНОЙ ИНФРАСТРУКТУР </w:t>
      </w:r>
      <w:bookmarkEnd w:id="186"/>
    </w:p>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П1. ПРОИЗВОДСТВЕННАЯ ЗОНА</w:t>
            </w:r>
          </w:p>
          <w:p w:rsidR="00C72D21" w:rsidRPr="00C72D21" w:rsidRDefault="00C72D21" w:rsidP="00C72D21">
            <w:r w:rsidRPr="00C72D21">
              <w:t>Производственная зона (П1) выделена для обеспечения правовых условий формирования территории производственных предприятий.</w:t>
            </w:r>
          </w:p>
        </w:tc>
      </w:tr>
    </w:tbl>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421"/>
        <w:gridCol w:w="1417"/>
        <w:gridCol w:w="1984"/>
      </w:tblGrid>
      <w:tr w:rsidR="00C72D21" w:rsidRPr="00C72D21" w:rsidTr="00C54B44">
        <w:trPr>
          <w:trHeight w:val="138"/>
          <w:tblHeader/>
        </w:trPr>
        <w:tc>
          <w:tcPr>
            <w:tcW w:w="15026"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138"/>
          <w:tblHeader/>
        </w:trPr>
        <w:tc>
          <w:tcPr>
            <w:tcW w:w="1559" w:type="dxa"/>
            <w:vMerge w:val="restart"/>
            <w:shd w:val="clear" w:color="auto" w:fill="EAF1DD"/>
            <w:vAlign w:val="center"/>
          </w:tcPr>
          <w:p w:rsidR="00C72D21" w:rsidRPr="00C72D21" w:rsidRDefault="00C72D21" w:rsidP="00C72D21">
            <w:r w:rsidRPr="00C72D21">
              <w:t>Наименование и код ВРИ</w:t>
            </w:r>
          </w:p>
        </w:tc>
        <w:tc>
          <w:tcPr>
            <w:tcW w:w="4109"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42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417"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984"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102"/>
          <w:tblHeader/>
        </w:trPr>
        <w:tc>
          <w:tcPr>
            <w:tcW w:w="1559" w:type="dxa"/>
            <w:vMerge/>
            <w:shd w:val="clear" w:color="auto" w:fill="auto"/>
            <w:vAlign w:val="center"/>
          </w:tcPr>
          <w:p w:rsidR="00C72D21" w:rsidRPr="00C72D21" w:rsidRDefault="00C72D21" w:rsidP="00C72D21"/>
        </w:tc>
        <w:tc>
          <w:tcPr>
            <w:tcW w:w="4109"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421"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984" w:type="dxa"/>
            <w:vMerge/>
          </w:tcPr>
          <w:p w:rsidR="00C72D21" w:rsidRPr="00C72D21" w:rsidRDefault="00C72D21" w:rsidP="00C72D21"/>
        </w:tc>
      </w:tr>
      <w:tr w:rsidR="00C72D21" w:rsidRPr="00C72D21" w:rsidTr="00C54B44">
        <w:trPr>
          <w:trHeight w:val="77"/>
          <w:tblHeader/>
        </w:trPr>
        <w:tc>
          <w:tcPr>
            <w:tcW w:w="1559" w:type="dxa"/>
            <w:vMerge/>
            <w:shd w:val="clear" w:color="auto" w:fill="auto"/>
            <w:vAlign w:val="center"/>
          </w:tcPr>
          <w:p w:rsidR="00C72D21" w:rsidRPr="00C72D21" w:rsidRDefault="00C72D21" w:rsidP="00C72D21"/>
        </w:tc>
        <w:tc>
          <w:tcPr>
            <w:tcW w:w="4109"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421"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984" w:type="dxa"/>
            <w:vMerge/>
          </w:tcPr>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Коммунальное </w:t>
            </w:r>
            <w:r w:rsidRPr="00C72D21">
              <w:lastRenderedPageBreak/>
              <w:t>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зданий и сооружений в целях обеспечения физических и </w:t>
            </w:r>
            <w:r w:rsidRPr="00C72D21">
              <w:lastRenderedPageBreak/>
              <w:t>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не подлежат </w:t>
            </w:r>
            <w:r w:rsidRPr="00C72D21">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5/20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Водонапорная </w:t>
            </w:r>
            <w:r w:rsidRPr="00C72D21">
              <w:lastRenderedPageBreak/>
              <w:t>башня;</w:t>
            </w:r>
          </w:p>
          <w:p w:rsidR="00C72D21" w:rsidRPr="00C72D21" w:rsidRDefault="00C72D21" w:rsidP="00C72D21">
            <w:r w:rsidRPr="00C72D21">
              <w:t>- Водопроводная насосная станция;</w:t>
            </w:r>
          </w:p>
          <w:p w:rsidR="00C72D21" w:rsidRPr="00C72D21" w:rsidRDefault="00C72D21" w:rsidP="00C72D21">
            <w:r w:rsidRPr="00C72D21">
              <w:t>- Водопровод;</w:t>
            </w:r>
          </w:p>
          <w:p w:rsidR="00C72D21" w:rsidRPr="00C72D21" w:rsidRDefault="00C72D21" w:rsidP="00C72D21">
            <w:r w:rsidRPr="00C72D21">
              <w:t>- Канализационная насосная  станция;</w:t>
            </w:r>
          </w:p>
          <w:p w:rsidR="00C72D21" w:rsidRPr="00C72D21" w:rsidRDefault="00C72D21" w:rsidP="00C72D21">
            <w:r w:rsidRPr="00C72D21">
              <w:lastRenderedPageBreak/>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t>- Кабель связи;</w:t>
            </w:r>
          </w:p>
          <w:p w:rsidR="00C72D21" w:rsidRPr="00C72D21" w:rsidRDefault="00C72D21" w:rsidP="00C72D21">
            <w:r w:rsidRPr="00C72D21">
              <w:t>- Кабель силовой;</w:t>
            </w:r>
          </w:p>
          <w:p w:rsidR="00C72D21" w:rsidRPr="00C72D21" w:rsidRDefault="00C72D21" w:rsidP="00C72D21">
            <w:r w:rsidRPr="00C72D21">
              <w:lastRenderedPageBreak/>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t>- Тепловой пункт;</w:t>
            </w:r>
          </w:p>
          <w:p w:rsidR="00C72D21" w:rsidRPr="00C72D21" w:rsidRDefault="00C72D21" w:rsidP="00C72D21">
            <w:r w:rsidRPr="00C72D21">
              <w:t>- Дождевая канализация;</w:t>
            </w:r>
          </w:p>
          <w:p w:rsidR="00C72D21" w:rsidRPr="00C72D21" w:rsidRDefault="00C72D21" w:rsidP="00C72D21">
            <w:r w:rsidRPr="00C72D21">
              <w:lastRenderedPageBreak/>
              <w:t>- Котельная;</w:t>
            </w:r>
          </w:p>
          <w:p w:rsidR="00C72D21" w:rsidRPr="00C72D21" w:rsidRDefault="00C72D21" w:rsidP="00C72D21">
            <w:r w:rsidRPr="00C72D21">
              <w:t>- Насосная станция;</w:t>
            </w:r>
          </w:p>
          <w:p w:rsidR="00C72D21" w:rsidRPr="00C72D21" w:rsidRDefault="00C72D21" w:rsidP="00C72D21">
            <w:r w:rsidRPr="00C72D21">
              <w:t>- Трансформаторная подстанция;</w:t>
            </w:r>
          </w:p>
          <w:p w:rsidR="00C72D21" w:rsidRPr="00C72D21" w:rsidRDefault="00C72D21" w:rsidP="00C72D21">
            <w:r w:rsidRPr="00C72D21">
              <w:t>- Телефонная станция;</w:t>
            </w:r>
          </w:p>
          <w:p w:rsidR="00C72D21" w:rsidRPr="00C72D21" w:rsidRDefault="00C72D21" w:rsidP="00C72D21">
            <w:r w:rsidRPr="00C72D21">
              <w:lastRenderedPageBreak/>
              <w:t>- Станция, антенна сотовой связи;</w:t>
            </w:r>
          </w:p>
          <w:p w:rsidR="00C72D21" w:rsidRPr="00C72D21" w:rsidRDefault="00C72D21" w:rsidP="00C72D21">
            <w:r w:rsidRPr="00C72D21">
              <w:t>- Водозаборное 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t xml:space="preserve">- Площадка для </w:t>
            </w:r>
            <w:r w:rsidRPr="00C72D21">
              <w:lastRenderedPageBreak/>
              <w:t>сбора мусора;</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Производственная деятельность 6.0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Объекты промышленных предприятий и коммунально-складских организаций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Недропользо</w:t>
            </w:r>
            <w:r w:rsidRPr="00C72D21">
              <w:lastRenderedPageBreak/>
              <w:t>вание 6.1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Осуществление геологических изысканий; добыча недр открытым </w:t>
            </w:r>
            <w:r w:rsidRPr="00C72D21">
              <w:lastRenderedPageBreak/>
              <w:t xml:space="preserve">(карьеры,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w:t>
            </w:r>
            <w:r w:rsidRPr="00C72D21">
              <w:lastRenderedPageBreak/>
              <w:t>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r w:rsidRPr="00C72D21">
              <w:lastRenderedPageBreak/>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не подлежат </w:t>
            </w:r>
            <w:r w:rsidRPr="00C72D21">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 по </w:t>
            </w:r>
            <w:r w:rsidRPr="00C72D21">
              <w:lastRenderedPageBreak/>
              <w:t>добыче недр;</w:t>
            </w:r>
          </w:p>
          <w:p w:rsidR="00C72D21" w:rsidRPr="00C72D21" w:rsidRDefault="00C72D21" w:rsidP="00C72D21">
            <w:r w:rsidRPr="00C72D21">
              <w:t>- Склад;</w:t>
            </w:r>
          </w:p>
          <w:p w:rsidR="00C72D21" w:rsidRPr="00C72D21" w:rsidRDefault="00C72D21" w:rsidP="00C72D21">
            <w:r w:rsidRPr="00C72D21">
              <w:t>-Общежитие для работников</w:t>
            </w:r>
          </w:p>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Тяжелая промышленность 6.2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горно-обогатительной и горно-перерабатывающей, </w:t>
            </w:r>
            <w:r w:rsidRPr="00C72D21">
              <w:lastRenderedPageBreak/>
              <w:t xml:space="preserve">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w:t>
            </w:r>
            <w:r w:rsidRPr="00C72D21">
              <w:lastRenderedPageBreak/>
              <w:t>промышленности отнесен к иному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Объекты горно-обогатительной и горно-</w:t>
            </w:r>
            <w:r w:rsidRPr="00C72D21">
              <w:lastRenderedPageBreak/>
              <w:t xml:space="preserve">перерабатывающей, металлургической, машиностроительной промышленности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Автомобилестроительная промышленность 6.2.1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w:t>
            </w:r>
            <w:r w:rsidRPr="00C72D21">
              <w:lastRenderedPageBreak/>
              <w:t>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500000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Объекты, предназначенные для производства транспортных средств и оборудования, производства </w:t>
            </w:r>
            <w:r w:rsidRPr="00C72D21">
              <w:lastRenderedPageBreak/>
              <w:t xml:space="preserve">автомобилей, производства автомобильных кузовов, производства прицепов, полуприцепов и контейнеров, предназначенных для перевозки </w:t>
            </w:r>
            <w:r w:rsidRPr="00C72D21">
              <w:lastRenderedPageBreak/>
              <w:t xml:space="preserve">одним или несколькими видами транспорта, производства частей и принадлежностей автомобилей и их двигателей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Легкая промышленность 6.3.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Объекты текстильных промышленных предприятий, производств легкой промышленности и коммунально-складских организации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Фармацевтическая промышленность 6.3.1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Объекты фармацевтического производства и коммунально-складских организации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Пищевая промышленность 6.4</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пищевой промышленности, по переработке сельскохозяйственной продукции </w:t>
            </w:r>
            <w:r w:rsidRPr="00C72D21">
              <w:lastRenderedPageBreak/>
              <w:t>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Объекты промышленных предприятий и </w:t>
            </w:r>
            <w:r w:rsidRPr="00C72D21">
              <w:lastRenderedPageBreak/>
              <w:t xml:space="preserve">коммунально-складских организаций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Нефтехимическая промышленн</w:t>
            </w:r>
            <w:r w:rsidRPr="00C72D21">
              <w:lastRenderedPageBreak/>
              <w:t>ость 6.5</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переработки углеводородного сырья, </w:t>
            </w:r>
            <w:r w:rsidRPr="00C72D21">
              <w:lastRenderedPageBreak/>
              <w:t>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Объекты промышленных предприятий и </w:t>
            </w:r>
            <w:r w:rsidRPr="00C72D21">
              <w:lastRenderedPageBreak/>
              <w:t xml:space="preserve">коммунально-складских организаций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Строительная промышленность 6.6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w:t>
            </w:r>
            <w:r w:rsidRPr="00C72D21">
              <w:lastRenderedPageBreak/>
              <w:t>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Объекты строительных промышленных предприятий и </w:t>
            </w:r>
            <w:r w:rsidRPr="00C72D21">
              <w:lastRenderedPageBreak/>
              <w:t xml:space="preserve">коммунально-складских организаций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Склады 6.9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сооружений, имеющих назначение по временному хранению, распределению и перевалке грузов (за </w:t>
            </w:r>
            <w:r w:rsidRPr="00C72D21">
              <w:lastRenderedPageBreak/>
              <w:t xml:space="preserve">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w:t>
            </w:r>
            <w:r w:rsidRPr="00C72D21">
              <w:lastRenderedPageBreak/>
              <w:t>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Склады;</w:t>
            </w:r>
          </w:p>
          <w:p w:rsidR="00C72D21" w:rsidRPr="00C72D21" w:rsidRDefault="00C72D21" w:rsidP="00C72D21">
            <w:r w:rsidRPr="00C72D21">
              <w:t xml:space="preserve">- Погрузочные терминалы и </w:t>
            </w:r>
            <w:r w:rsidRPr="00C72D21">
              <w:lastRenderedPageBreak/>
              <w:t>доки;</w:t>
            </w:r>
          </w:p>
          <w:p w:rsidR="00C72D21" w:rsidRPr="00C72D21" w:rsidRDefault="00C72D21" w:rsidP="00C72D21">
            <w:r w:rsidRPr="00C72D21">
              <w:t>- Нефтехранилища;</w:t>
            </w:r>
          </w:p>
          <w:p w:rsidR="00C72D21" w:rsidRPr="00C72D21" w:rsidRDefault="00C72D21" w:rsidP="00C72D21">
            <w:r w:rsidRPr="00C72D21">
              <w:t>- Газохранилища;</w:t>
            </w:r>
          </w:p>
          <w:p w:rsidR="00C72D21" w:rsidRPr="00C72D21" w:rsidRDefault="00C72D21" w:rsidP="00C72D21">
            <w:r w:rsidRPr="00C72D21">
              <w:t>- Элеваторы</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w:t>
            </w:r>
            <w:r w:rsidRPr="00C72D21">
              <w:lastRenderedPageBreak/>
              <w:t>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90 %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Размещение гаражей для собственных нужд</w:t>
            </w:r>
          </w:p>
          <w:p w:rsidR="00C72D21" w:rsidRPr="00C72D21" w:rsidRDefault="00C72D21" w:rsidP="00C72D21">
            <w:r w:rsidRPr="00C72D21">
              <w:lastRenderedPageBreak/>
              <w:t>2.7.2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w:t>
            </w:r>
            <w:r w:rsidRPr="00C72D21">
              <w:lastRenderedPageBreak/>
              <w:t>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Обеспечение научной деятельности 3.9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9/36</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Научно-исследовательские институты;</w:t>
            </w:r>
          </w:p>
          <w:p w:rsidR="00C72D21" w:rsidRPr="00C72D21" w:rsidRDefault="00C72D21" w:rsidP="00C72D21">
            <w:r w:rsidRPr="00C72D21">
              <w:t>- Проектные институты;</w:t>
            </w:r>
          </w:p>
          <w:p w:rsidR="00C72D21" w:rsidRPr="00C72D21" w:rsidRDefault="00C72D21" w:rsidP="00C72D21">
            <w:r w:rsidRPr="00C72D21">
              <w:t>- Научные центры;</w:t>
            </w:r>
          </w:p>
          <w:p w:rsidR="00C72D21" w:rsidRPr="00C72D21" w:rsidRDefault="00C72D21" w:rsidP="00C72D21">
            <w:r w:rsidRPr="00C72D21">
              <w:t>- Опытно-</w:t>
            </w:r>
            <w:r w:rsidRPr="00C72D21">
              <w:lastRenderedPageBreak/>
              <w:t>конструкторские центры;</w:t>
            </w:r>
          </w:p>
          <w:p w:rsidR="00C72D21" w:rsidRPr="00C72D21" w:rsidRDefault="00C72D21" w:rsidP="00C72D21">
            <w:r w:rsidRPr="00C72D21">
              <w:t>- Государственные академии наук;</w:t>
            </w:r>
          </w:p>
          <w:p w:rsidR="00C72D21" w:rsidRPr="00C72D21" w:rsidRDefault="00C72D21" w:rsidP="00C72D21">
            <w:r w:rsidRPr="00C72D21">
              <w:t xml:space="preserve">- Стационарный пункт наблюдений за состоянием окружающей </w:t>
            </w:r>
            <w:r w:rsidRPr="00C72D21">
              <w:lastRenderedPageBreak/>
              <w:t xml:space="preserve">среды, </w:t>
            </w:r>
          </w:p>
          <w:p w:rsidR="00C72D21" w:rsidRPr="00C72D21" w:rsidRDefault="00C72D21" w:rsidP="00C72D21">
            <w:r w:rsidRPr="00C72D21">
              <w:t>- Гидрологический пост</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Деловое управление 4.1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C72D21">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Деловой центр;</w:t>
            </w:r>
          </w:p>
          <w:p w:rsidR="00C72D21" w:rsidRPr="00C72D21" w:rsidRDefault="00C72D21" w:rsidP="00C72D21">
            <w:r w:rsidRPr="00C72D21">
              <w:t>- Офисный центр;</w:t>
            </w:r>
          </w:p>
          <w:p w:rsidR="00C72D21" w:rsidRPr="00C72D21" w:rsidRDefault="00C72D21" w:rsidP="00C72D21">
            <w:r w:rsidRPr="00C72D21">
              <w:t>- Биржа ценных бумаг;</w:t>
            </w:r>
          </w:p>
          <w:p w:rsidR="00C72D21" w:rsidRPr="00C72D21" w:rsidRDefault="00C72D21" w:rsidP="00C72D21">
            <w:r w:rsidRPr="00C72D21">
              <w:lastRenderedPageBreak/>
              <w:t>- Административное здание</w:t>
            </w:r>
          </w:p>
        </w:tc>
      </w:tr>
      <w:tr w:rsidR="00C72D21" w:rsidRPr="00C72D21" w:rsidTr="00C54B44">
        <w:trPr>
          <w:trHeight w:val="1971"/>
        </w:trPr>
        <w:tc>
          <w:tcPr>
            <w:tcW w:w="1559"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Магазины 4.4</w:t>
            </w:r>
          </w:p>
        </w:tc>
        <w:tc>
          <w:tcPr>
            <w:tcW w:w="4109"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20 </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3/15</w:t>
            </w:r>
          </w:p>
        </w:tc>
        <w:tc>
          <w:tcPr>
            <w:tcW w:w="1421"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90 %</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right w:val="single" w:sz="4" w:space="0" w:color="auto"/>
            </w:tcBorders>
            <w:vAlign w:val="center"/>
          </w:tcPr>
          <w:p w:rsidR="00C72D21" w:rsidRPr="00C72D21" w:rsidRDefault="00C72D21" w:rsidP="00C72D21">
            <w:r w:rsidRPr="00C72D21">
              <w:t>- Магазин;</w:t>
            </w:r>
          </w:p>
          <w:p w:rsidR="00C72D21" w:rsidRPr="00C72D21" w:rsidRDefault="00C72D21" w:rsidP="00C72D21">
            <w:r w:rsidRPr="00C72D21">
              <w:t>- Аптека</w:t>
            </w:r>
          </w:p>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Общественное питание 4.6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в целях устройства мест общественного питания (рестораны, </w:t>
            </w:r>
            <w:r w:rsidRPr="00C72D21">
              <w:lastRenderedPageBreak/>
              <w:t>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100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Ресторан;</w:t>
            </w:r>
          </w:p>
          <w:p w:rsidR="00C72D21" w:rsidRPr="00C72D21" w:rsidRDefault="00C72D21" w:rsidP="00C72D21">
            <w:r w:rsidRPr="00C72D21">
              <w:t>- Кафе;</w:t>
            </w:r>
          </w:p>
          <w:p w:rsidR="00C72D21" w:rsidRPr="00C72D21" w:rsidRDefault="00C72D21" w:rsidP="00C72D21">
            <w:r w:rsidRPr="00C72D21">
              <w:lastRenderedPageBreak/>
              <w:t>- Столовая</w:t>
            </w:r>
          </w:p>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Служебные гаражи 4.9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w:t>
            </w:r>
            <w:r w:rsidRPr="00C72D21">
              <w:lastRenderedPageBreak/>
              <w:t>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Гаражи с несколькими стояночными местами;</w:t>
            </w:r>
          </w:p>
          <w:p w:rsidR="00C72D21" w:rsidRPr="00C72D21" w:rsidRDefault="00C72D21" w:rsidP="00C72D21">
            <w:r w:rsidRPr="00C72D21">
              <w:t>- Стоянки (парковки);</w:t>
            </w:r>
          </w:p>
          <w:p w:rsidR="00C72D21" w:rsidRPr="00C72D21" w:rsidRDefault="00C72D21" w:rsidP="00C72D21">
            <w:r w:rsidRPr="00C72D21">
              <w:lastRenderedPageBreak/>
              <w:t>- Гаражи, многоярусные гаражи;</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Объекты дорожного сервиса 4.9.1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Кафе;</w:t>
            </w:r>
          </w:p>
          <w:p w:rsidR="00C72D21" w:rsidRPr="00C72D21" w:rsidRDefault="00C72D21" w:rsidP="00C72D21">
            <w:r w:rsidRPr="00C72D21">
              <w:t>- Столовая</w:t>
            </w:r>
          </w:p>
          <w:p w:rsidR="00C72D21" w:rsidRPr="00C72D21" w:rsidRDefault="00C72D21" w:rsidP="00C72D21">
            <w:r w:rsidRPr="00C72D21">
              <w:t>- Автозаправочная станция;</w:t>
            </w:r>
          </w:p>
          <w:p w:rsidR="00C72D21" w:rsidRPr="00C72D21" w:rsidRDefault="00C72D21" w:rsidP="00C72D21">
            <w:r w:rsidRPr="00C72D21">
              <w:lastRenderedPageBreak/>
              <w:t>- Мотель;</w:t>
            </w:r>
          </w:p>
          <w:p w:rsidR="00C72D21" w:rsidRPr="00C72D21" w:rsidRDefault="00C72D21" w:rsidP="00C72D21">
            <w:r w:rsidRPr="00C72D21">
              <w:t>- Автомобильная мойка;</w:t>
            </w:r>
          </w:p>
          <w:p w:rsidR="00C72D21" w:rsidRPr="00C72D21" w:rsidRDefault="00C72D21" w:rsidP="00C72D21">
            <w:r w:rsidRPr="00C72D21">
              <w:t>- Мастерская для ремонта автомобилей;</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Целлюлозно-бумажная </w:t>
            </w:r>
            <w:r w:rsidRPr="00C72D21">
              <w:lastRenderedPageBreak/>
              <w:t>промышленность 6.11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w:t>
            </w:r>
            <w:r w:rsidRPr="00C72D21">
              <w:lastRenderedPageBreak/>
              <w:t>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не подлежат </w:t>
            </w:r>
            <w:r w:rsidRPr="00C72D21">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Объекты целлюлозно-</w:t>
            </w:r>
            <w:r w:rsidRPr="00C72D21">
              <w:lastRenderedPageBreak/>
              <w:t xml:space="preserve">бумажного производства; </w:t>
            </w:r>
          </w:p>
          <w:p w:rsidR="00C72D21" w:rsidRPr="00C72D21" w:rsidRDefault="00C72D21" w:rsidP="00C72D21">
            <w:r w:rsidRPr="00C72D21">
              <w:t>- Объекты производства целлюлозы, древесной массы, бумаги, картона и изделий из них;</w:t>
            </w:r>
          </w:p>
          <w:p w:rsidR="00C72D21" w:rsidRPr="00C72D21" w:rsidRDefault="00C72D21" w:rsidP="00C72D21">
            <w:r w:rsidRPr="00C72D21">
              <w:t xml:space="preserve"> - Объекты </w:t>
            </w:r>
            <w:r w:rsidRPr="00C72D21">
              <w:lastRenderedPageBreak/>
              <w:t>издательской и полиграфической деятельности;</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bookmarkStart w:id="187" w:name="sub_10100"/>
            <w:r w:rsidRPr="00C72D21">
              <w:lastRenderedPageBreak/>
              <w:t>Использование лесов</w:t>
            </w:r>
            <w:bookmarkEnd w:id="187"/>
            <w:r w:rsidRPr="00C72D21">
              <w:t xml:space="preserve"> 10.0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w:t>
            </w:r>
            <w:r w:rsidRPr="00C72D21">
              <w:lastRenderedPageBreak/>
              <w:t>в себя содержание видов разрешенного использования с кодами 10.1 - 10.4</w:t>
            </w:r>
          </w:p>
        </w:tc>
        <w:tc>
          <w:tcPr>
            <w:tcW w:w="935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Земельные участки общего пользования.</w:t>
            </w:r>
          </w:p>
          <w:p w:rsidR="00C72D21" w:rsidRPr="00C72D21" w:rsidRDefault="00C72D21" w:rsidP="00C72D21">
            <w:r w:rsidRPr="00C72D21">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Автомобильные дороги;</w:t>
            </w:r>
          </w:p>
          <w:p w:rsidR="00C72D21" w:rsidRPr="00C72D21" w:rsidRDefault="00C72D21" w:rsidP="00C72D21">
            <w:r w:rsidRPr="00C72D21">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lastRenderedPageBreak/>
              <w:t>- Велодорожки;</w:t>
            </w:r>
          </w:p>
          <w:p w:rsidR="00C72D21" w:rsidRPr="00C72D21" w:rsidRDefault="00C72D21" w:rsidP="00C72D21">
            <w:r w:rsidRPr="00C72D21">
              <w:t>- Площади;</w:t>
            </w:r>
          </w:p>
          <w:p w:rsidR="00C72D21" w:rsidRPr="00C72D21" w:rsidRDefault="00C72D21" w:rsidP="00C72D21">
            <w:r w:rsidRPr="00C72D21">
              <w:t>- Малые архитектурные формы;</w:t>
            </w:r>
          </w:p>
          <w:p w:rsidR="00C72D21" w:rsidRPr="00C72D21" w:rsidRDefault="00C72D21" w:rsidP="00C72D21">
            <w:r w:rsidRPr="00C72D21">
              <w:t>- Памятники;</w:t>
            </w:r>
          </w:p>
          <w:p w:rsidR="00C72D21" w:rsidRPr="00C72D21" w:rsidRDefault="00C72D21" w:rsidP="00C72D21">
            <w:r w:rsidRPr="00C72D21">
              <w:t xml:space="preserve">- Общественные </w:t>
            </w:r>
            <w:r w:rsidRPr="00C72D21">
              <w:lastRenderedPageBreak/>
              <w:t>туалеты</w:t>
            </w:r>
          </w:p>
        </w:tc>
      </w:tr>
    </w:tbl>
    <w:p w:rsidR="00C72D21" w:rsidRPr="00C72D21" w:rsidRDefault="00C72D21" w:rsidP="00C72D21"/>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1134"/>
        <w:gridCol w:w="1134"/>
        <w:gridCol w:w="992"/>
        <w:gridCol w:w="1276"/>
        <w:gridCol w:w="1418"/>
        <w:gridCol w:w="1417"/>
        <w:gridCol w:w="1984"/>
      </w:tblGrid>
      <w:tr w:rsidR="00C72D21" w:rsidRPr="00C72D21" w:rsidTr="00C54B44">
        <w:trPr>
          <w:trHeight w:val="92"/>
          <w:tblHeader/>
        </w:trPr>
        <w:tc>
          <w:tcPr>
            <w:tcW w:w="15026" w:type="dxa"/>
            <w:gridSpan w:val="9"/>
            <w:shd w:val="clear" w:color="auto" w:fill="C6D9F1"/>
            <w:vAlign w:val="center"/>
          </w:tcPr>
          <w:p w:rsidR="00C72D21" w:rsidRPr="00C72D21" w:rsidRDefault="00C72D21" w:rsidP="00C72D21">
            <w:r w:rsidRPr="00C72D21">
              <w:t>Условно разрешенные виды использования</w:t>
            </w:r>
          </w:p>
        </w:tc>
      </w:tr>
      <w:tr w:rsidR="00C72D21" w:rsidRPr="00C72D21" w:rsidTr="00C54B44">
        <w:trPr>
          <w:trHeight w:val="92"/>
          <w:tblHeader/>
        </w:trPr>
        <w:tc>
          <w:tcPr>
            <w:tcW w:w="1560" w:type="dxa"/>
            <w:vMerge w:val="restart"/>
            <w:shd w:val="clear" w:color="auto" w:fill="EAF1DD"/>
            <w:vAlign w:val="center"/>
          </w:tcPr>
          <w:p w:rsidR="00C72D21" w:rsidRPr="00C72D21" w:rsidRDefault="00C72D21" w:rsidP="00C72D21">
            <w:r w:rsidRPr="00C72D21">
              <w:lastRenderedPageBreak/>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260"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276"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418"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417"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984"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2268" w:type="dxa"/>
            <w:gridSpan w:val="2"/>
            <w:shd w:val="clear" w:color="auto" w:fill="EAF1DD"/>
            <w:noWrap/>
            <w:vAlign w:val="center"/>
          </w:tcPr>
          <w:p w:rsidR="00C72D21" w:rsidRPr="00C72D21" w:rsidRDefault="00C72D21" w:rsidP="00C72D21">
            <w:r w:rsidRPr="00C72D21">
              <w:t>Площадь (кв. м.)</w:t>
            </w:r>
          </w:p>
        </w:tc>
        <w:tc>
          <w:tcPr>
            <w:tcW w:w="992"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276" w:type="dxa"/>
            <w:vMerge/>
            <w:shd w:val="clear" w:color="auto" w:fill="auto"/>
            <w:vAlign w:val="center"/>
          </w:tcPr>
          <w:p w:rsidR="00C72D21" w:rsidRPr="00C72D21" w:rsidRDefault="00C72D21" w:rsidP="00C72D21"/>
        </w:tc>
        <w:tc>
          <w:tcPr>
            <w:tcW w:w="1418"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984" w:type="dxa"/>
            <w:vMerge/>
          </w:tcPr>
          <w:p w:rsidR="00C72D21" w:rsidRPr="00C72D21" w:rsidRDefault="00C72D21" w:rsidP="00C72D21"/>
        </w:tc>
      </w:tr>
      <w:tr w:rsidR="00C72D21" w:rsidRPr="00C72D21" w:rsidTr="00C54B44">
        <w:trPr>
          <w:trHeight w:val="148"/>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134" w:type="dxa"/>
            <w:shd w:val="clear" w:color="auto" w:fill="EAF1DD"/>
            <w:noWrap/>
            <w:vAlign w:val="center"/>
          </w:tcPr>
          <w:p w:rsidR="00C72D21" w:rsidRPr="00C72D21" w:rsidRDefault="00C72D21" w:rsidP="00C72D21">
            <w:r w:rsidRPr="00C72D21">
              <w:t>min</w:t>
            </w:r>
          </w:p>
        </w:tc>
        <w:tc>
          <w:tcPr>
            <w:tcW w:w="1134" w:type="dxa"/>
            <w:shd w:val="clear" w:color="auto" w:fill="EAF1DD"/>
            <w:vAlign w:val="center"/>
          </w:tcPr>
          <w:p w:rsidR="00C72D21" w:rsidRPr="00C72D21" w:rsidRDefault="00C72D21" w:rsidP="00C72D21">
            <w:r w:rsidRPr="00C72D21">
              <w:t>max</w:t>
            </w:r>
          </w:p>
        </w:tc>
        <w:tc>
          <w:tcPr>
            <w:tcW w:w="992" w:type="dxa"/>
            <w:shd w:val="clear" w:color="auto" w:fill="EAF1DD"/>
            <w:noWrap/>
            <w:vAlign w:val="center"/>
          </w:tcPr>
          <w:p w:rsidR="00C72D21" w:rsidRPr="00C72D21" w:rsidRDefault="00C72D21" w:rsidP="00C72D21">
            <w:r w:rsidRPr="00C72D21">
              <w:t>min / max</w:t>
            </w:r>
          </w:p>
        </w:tc>
        <w:tc>
          <w:tcPr>
            <w:tcW w:w="1276" w:type="dxa"/>
            <w:vMerge/>
            <w:shd w:val="clear" w:color="auto" w:fill="auto"/>
            <w:vAlign w:val="center"/>
          </w:tcPr>
          <w:p w:rsidR="00C72D21" w:rsidRPr="00C72D21" w:rsidRDefault="00C72D21" w:rsidP="00C72D21"/>
        </w:tc>
        <w:tc>
          <w:tcPr>
            <w:tcW w:w="1418"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984" w:type="dxa"/>
            <w:vMerge/>
          </w:tcPr>
          <w:p w:rsidR="00C72D21" w:rsidRPr="00C72D21" w:rsidRDefault="00C72D21" w:rsidP="00C72D21"/>
        </w:tc>
      </w:tr>
      <w:tr w:rsidR="00C72D21" w:rsidRPr="00C72D21" w:rsidTr="00C54B44">
        <w:trPr>
          <w:trHeight w:val="521"/>
        </w:trPr>
        <w:tc>
          <w:tcPr>
            <w:tcW w:w="1560" w:type="dxa"/>
            <w:vMerge w:val="restart"/>
            <w:shd w:val="clear" w:color="auto" w:fill="auto"/>
            <w:vAlign w:val="center"/>
          </w:tcPr>
          <w:p w:rsidR="00C72D21" w:rsidRPr="00C72D21" w:rsidRDefault="00C72D21" w:rsidP="00C72D21">
            <w:r w:rsidRPr="00C72D21">
              <w:t>Энергетика 6.7</w:t>
            </w:r>
          </w:p>
        </w:tc>
        <w:tc>
          <w:tcPr>
            <w:tcW w:w="4111" w:type="dxa"/>
            <w:vMerge w:val="restart"/>
            <w:shd w:val="clear" w:color="auto" w:fill="auto"/>
            <w:vAlign w:val="center"/>
          </w:tcPr>
          <w:p w:rsidR="00C72D21" w:rsidRPr="00C72D21" w:rsidRDefault="00C72D21" w:rsidP="00C72D21">
            <w:r w:rsidRPr="00C72D21">
              <w:t xml:space="preserve">Размещение объектов гидроэнергетики, тепловых станций и других электростанций, размещение </w:t>
            </w:r>
            <w:r w:rsidRPr="00C72D21">
              <w:lastRenderedPageBreak/>
              <w:t xml:space="preserve">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w:t>
            </w:r>
            <w:r w:rsidRPr="00C72D21">
              <w:lastRenderedPageBreak/>
              <w:t>использования с кодом 3.1</w:t>
            </w:r>
          </w:p>
        </w:tc>
        <w:tc>
          <w:tcPr>
            <w:tcW w:w="1134" w:type="dxa"/>
            <w:shd w:val="clear" w:color="auto" w:fill="auto"/>
            <w:vAlign w:val="center"/>
          </w:tcPr>
          <w:p w:rsidR="00C72D21" w:rsidRPr="00C72D21" w:rsidRDefault="00C72D21" w:rsidP="00C72D21">
            <w:r w:rsidRPr="00C72D21">
              <w:lastRenderedPageBreak/>
              <w:t>2000*</w:t>
            </w:r>
          </w:p>
          <w:p w:rsidR="00C72D21" w:rsidRPr="00C72D21" w:rsidRDefault="00C72D21" w:rsidP="00C72D21"/>
        </w:tc>
        <w:tc>
          <w:tcPr>
            <w:tcW w:w="1134" w:type="dxa"/>
            <w:shd w:val="clear" w:color="auto" w:fill="auto"/>
            <w:vAlign w:val="center"/>
          </w:tcPr>
          <w:p w:rsidR="00C72D21" w:rsidRPr="00C72D21" w:rsidRDefault="00C72D21" w:rsidP="00C72D21">
            <w:r w:rsidRPr="00C72D21">
              <w:t>500000*</w:t>
            </w:r>
          </w:p>
          <w:p w:rsidR="00C72D21" w:rsidRPr="00C72D21" w:rsidRDefault="00C72D21" w:rsidP="00C72D21">
            <w:r w:rsidRPr="00C72D21">
              <w:t xml:space="preserve"> </w:t>
            </w:r>
          </w:p>
        </w:tc>
        <w:tc>
          <w:tcPr>
            <w:tcW w:w="992" w:type="dxa"/>
            <w:vMerge w:val="restart"/>
            <w:shd w:val="clear" w:color="auto" w:fill="auto"/>
            <w:vAlign w:val="center"/>
          </w:tcPr>
          <w:p w:rsidR="00C72D21" w:rsidRPr="00C72D21" w:rsidRDefault="00C72D21" w:rsidP="00C72D21">
            <w:r w:rsidRPr="00C72D21">
              <w:t xml:space="preserve">не подлежат </w:t>
            </w:r>
            <w:r w:rsidRPr="00C72D21">
              <w:lastRenderedPageBreak/>
              <w:t>установлению</w:t>
            </w:r>
          </w:p>
        </w:tc>
        <w:tc>
          <w:tcPr>
            <w:tcW w:w="1276" w:type="dxa"/>
            <w:vMerge w:val="restart"/>
            <w:shd w:val="clear" w:color="auto" w:fill="auto"/>
            <w:vAlign w:val="center"/>
          </w:tcPr>
          <w:p w:rsidR="00C72D21" w:rsidRPr="00C72D21" w:rsidRDefault="00C72D21" w:rsidP="00C72D21">
            <w:r w:rsidRPr="00C72D21">
              <w:lastRenderedPageBreak/>
              <w:t xml:space="preserve">-/60, для дымовых труб ТЭС, </w:t>
            </w:r>
            <w:r w:rsidRPr="00C72D21">
              <w:lastRenderedPageBreak/>
              <w:t>опор линий электропередач не подлежат установлению</w:t>
            </w:r>
          </w:p>
        </w:tc>
        <w:tc>
          <w:tcPr>
            <w:tcW w:w="1418" w:type="dxa"/>
            <w:vMerge w:val="restart"/>
            <w:shd w:val="clear" w:color="auto" w:fill="auto"/>
            <w:vAlign w:val="center"/>
          </w:tcPr>
          <w:p w:rsidR="00C72D21" w:rsidRPr="00C72D21" w:rsidRDefault="00C72D21" w:rsidP="00C72D21">
            <w:r w:rsidRPr="00C72D21">
              <w:lastRenderedPageBreak/>
              <w:t>50 %</w:t>
            </w:r>
          </w:p>
        </w:tc>
        <w:tc>
          <w:tcPr>
            <w:tcW w:w="1417" w:type="dxa"/>
            <w:vMerge w:val="restart"/>
            <w:shd w:val="clear" w:color="auto" w:fill="auto"/>
            <w:vAlign w:val="center"/>
          </w:tcPr>
          <w:p w:rsidR="00C72D21" w:rsidRPr="00C72D21" w:rsidRDefault="00C72D21" w:rsidP="00C72D21">
            <w:r w:rsidRPr="00C72D21">
              <w:t>5</w:t>
            </w:r>
          </w:p>
        </w:tc>
        <w:tc>
          <w:tcPr>
            <w:tcW w:w="1984" w:type="dxa"/>
            <w:vMerge w:val="restart"/>
            <w:vAlign w:val="center"/>
          </w:tcPr>
          <w:p w:rsidR="00C72D21" w:rsidRPr="00C72D21" w:rsidRDefault="00C72D21" w:rsidP="00C72D21">
            <w:r w:rsidRPr="00C72D21">
              <w:t xml:space="preserve">- Объекты гидроэнергетики, тепловых станций </w:t>
            </w:r>
            <w:r w:rsidRPr="00C72D21">
              <w:lastRenderedPageBreak/>
              <w:t>и электростанций;</w:t>
            </w:r>
          </w:p>
          <w:p w:rsidR="00C72D21" w:rsidRPr="00C72D21" w:rsidRDefault="00C72D21" w:rsidP="00C72D21">
            <w:r w:rsidRPr="00C72D21">
              <w:t xml:space="preserve">- Вспомогательные для электростанций сооружения (золоотвалы, гидротехнические </w:t>
            </w:r>
            <w:r w:rsidRPr="00C72D21">
              <w:lastRenderedPageBreak/>
              <w:t>сооружения);</w:t>
            </w:r>
          </w:p>
          <w:p w:rsidR="00C72D21" w:rsidRPr="00C72D21" w:rsidRDefault="00C72D21" w:rsidP="00C72D21">
            <w:r w:rsidRPr="00C72D21">
              <w:t>- Объекты электросетевого хозяйства;</w:t>
            </w:r>
          </w:p>
        </w:tc>
      </w:tr>
      <w:tr w:rsidR="00C72D21" w:rsidRPr="00C72D21" w:rsidTr="00C54B44">
        <w:trPr>
          <w:trHeight w:val="2450"/>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134" w:type="dxa"/>
            <w:shd w:val="clear" w:color="auto" w:fill="auto"/>
            <w:vAlign w:val="center"/>
          </w:tcPr>
          <w:p w:rsidR="00C72D21" w:rsidRPr="00C72D21" w:rsidRDefault="00C72D21" w:rsidP="00C72D21">
            <w:r w:rsidRPr="00C72D21">
              <w:t>*- для линий  электропередач не подлежат установлению</w:t>
            </w:r>
          </w:p>
        </w:tc>
        <w:tc>
          <w:tcPr>
            <w:tcW w:w="1134" w:type="dxa"/>
            <w:shd w:val="clear" w:color="auto" w:fill="auto"/>
            <w:vAlign w:val="center"/>
          </w:tcPr>
          <w:p w:rsidR="00C72D21" w:rsidRPr="00C72D21" w:rsidRDefault="00C72D21" w:rsidP="00C72D21">
            <w:r w:rsidRPr="00C72D21">
              <w:t>* - для линий  электропередач не подлежат установлению</w:t>
            </w:r>
          </w:p>
        </w:tc>
        <w:tc>
          <w:tcPr>
            <w:tcW w:w="992"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8"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984" w:type="dxa"/>
            <w:vMerge/>
            <w:vAlign w:val="center"/>
          </w:tcPr>
          <w:p w:rsidR="00C72D21" w:rsidRPr="00C72D21" w:rsidRDefault="00C72D21" w:rsidP="00C72D21"/>
        </w:tc>
      </w:tr>
      <w:tr w:rsidR="00C72D21" w:rsidRPr="00C72D21" w:rsidTr="00C54B44">
        <w:trPr>
          <w:trHeight w:val="510"/>
        </w:trPr>
        <w:tc>
          <w:tcPr>
            <w:tcW w:w="1560" w:type="dxa"/>
            <w:vMerge w:val="restart"/>
            <w:shd w:val="clear" w:color="auto" w:fill="auto"/>
            <w:vAlign w:val="center"/>
          </w:tcPr>
          <w:p w:rsidR="00C72D21" w:rsidRPr="00C72D21" w:rsidRDefault="00C72D21" w:rsidP="00C72D21">
            <w:r w:rsidRPr="00C72D21">
              <w:lastRenderedPageBreak/>
              <w:t>Связь 6.8</w:t>
            </w:r>
          </w:p>
        </w:tc>
        <w:tc>
          <w:tcPr>
            <w:tcW w:w="4111" w:type="dxa"/>
            <w:vMerge w:val="restart"/>
            <w:shd w:val="clear" w:color="auto" w:fill="auto"/>
            <w:vAlign w:val="center"/>
          </w:tcPr>
          <w:p w:rsidR="00C72D21" w:rsidRPr="00C72D21" w:rsidRDefault="00C72D21" w:rsidP="00C72D21">
            <w:r w:rsidRPr="00C72D21">
              <w:t xml:space="preserve">Размещение объектов связи, радиовещания, телевидения, включая воздушные радиорелейные, надземные и подземные кабельные линии связи, </w:t>
            </w:r>
            <w:r w:rsidRPr="00C72D21">
              <w:lastRenderedPageBreak/>
              <w:t>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34" w:type="dxa"/>
            <w:shd w:val="clear" w:color="auto" w:fill="auto"/>
            <w:vAlign w:val="center"/>
          </w:tcPr>
          <w:p w:rsidR="00C72D21" w:rsidRPr="00C72D21" w:rsidRDefault="00C72D21" w:rsidP="00C72D21">
            <w:r w:rsidRPr="00C72D21">
              <w:lastRenderedPageBreak/>
              <w:t>100*</w:t>
            </w:r>
          </w:p>
          <w:p w:rsidR="00C72D21" w:rsidRPr="00C72D21" w:rsidRDefault="00C72D21" w:rsidP="00C72D21"/>
          <w:p w:rsidR="00C72D21" w:rsidRPr="00C72D21" w:rsidRDefault="00C72D21" w:rsidP="00C72D21"/>
        </w:tc>
        <w:tc>
          <w:tcPr>
            <w:tcW w:w="1134" w:type="dxa"/>
            <w:shd w:val="clear" w:color="auto" w:fill="auto"/>
            <w:vAlign w:val="center"/>
          </w:tcPr>
          <w:p w:rsidR="00C72D21" w:rsidRPr="00C72D21" w:rsidRDefault="00C72D21" w:rsidP="00C72D21">
            <w:r w:rsidRPr="00C72D21">
              <w:t>500000*</w:t>
            </w:r>
          </w:p>
          <w:p w:rsidR="00C72D21" w:rsidRPr="00C72D21" w:rsidRDefault="00C72D21" w:rsidP="00C72D21"/>
          <w:p w:rsidR="00C72D21" w:rsidRPr="00C72D21" w:rsidRDefault="00C72D21" w:rsidP="00C72D21"/>
        </w:tc>
        <w:tc>
          <w:tcPr>
            <w:tcW w:w="992" w:type="dxa"/>
            <w:vMerge w:val="restart"/>
            <w:shd w:val="clear" w:color="auto" w:fill="auto"/>
            <w:vAlign w:val="center"/>
          </w:tcPr>
          <w:p w:rsidR="00C72D21" w:rsidRPr="00C72D21" w:rsidRDefault="00C72D21" w:rsidP="00C72D21">
            <w:r w:rsidRPr="00C72D21">
              <w:t>не подлежат установ</w:t>
            </w:r>
            <w:r w:rsidRPr="00C72D21">
              <w:lastRenderedPageBreak/>
              <w:t>лению</w:t>
            </w:r>
          </w:p>
        </w:tc>
        <w:tc>
          <w:tcPr>
            <w:tcW w:w="1276" w:type="dxa"/>
            <w:vMerge w:val="restart"/>
            <w:shd w:val="clear" w:color="auto" w:fill="auto"/>
            <w:vAlign w:val="center"/>
          </w:tcPr>
          <w:p w:rsidR="00C72D21" w:rsidRPr="00C72D21" w:rsidRDefault="00C72D21" w:rsidP="00C72D21">
            <w:r w:rsidRPr="00C72D21">
              <w:lastRenderedPageBreak/>
              <w:t>не подлежат установлению</w:t>
            </w:r>
          </w:p>
        </w:tc>
        <w:tc>
          <w:tcPr>
            <w:tcW w:w="1418" w:type="dxa"/>
            <w:vMerge w:val="restart"/>
            <w:shd w:val="clear" w:color="auto" w:fill="auto"/>
            <w:vAlign w:val="center"/>
          </w:tcPr>
          <w:p w:rsidR="00C72D21" w:rsidRPr="00C72D21" w:rsidRDefault="00C72D21" w:rsidP="00C72D21">
            <w:r w:rsidRPr="00C72D21">
              <w:t>75 %</w:t>
            </w:r>
          </w:p>
        </w:tc>
        <w:tc>
          <w:tcPr>
            <w:tcW w:w="1417" w:type="dxa"/>
            <w:vMerge w:val="restart"/>
            <w:shd w:val="clear" w:color="auto" w:fill="auto"/>
            <w:vAlign w:val="center"/>
          </w:tcPr>
          <w:p w:rsidR="00C72D21" w:rsidRPr="00C72D21" w:rsidRDefault="00C72D21" w:rsidP="00C72D21">
            <w:r w:rsidRPr="00C72D21">
              <w:t>1</w:t>
            </w:r>
          </w:p>
        </w:tc>
        <w:tc>
          <w:tcPr>
            <w:tcW w:w="1984" w:type="dxa"/>
            <w:vMerge w:val="restart"/>
            <w:vAlign w:val="center"/>
          </w:tcPr>
          <w:p w:rsidR="00C72D21" w:rsidRPr="00C72D21" w:rsidRDefault="00C72D21" w:rsidP="00C72D21">
            <w:r w:rsidRPr="00C72D21">
              <w:t>- Объект связи;</w:t>
            </w:r>
          </w:p>
          <w:p w:rsidR="00C72D21" w:rsidRPr="00C72D21" w:rsidRDefault="00C72D21" w:rsidP="00C72D21">
            <w:r w:rsidRPr="00C72D21">
              <w:t>- Антенное поле;</w:t>
            </w:r>
          </w:p>
          <w:p w:rsidR="00C72D21" w:rsidRPr="00C72D21" w:rsidRDefault="00C72D21" w:rsidP="00C72D21">
            <w:r w:rsidRPr="00C72D21">
              <w:t xml:space="preserve">- Объект </w:t>
            </w:r>
            <w:r w:rsidRPr="00C72D21">
              <w:lastRenderedPageBreak/>
              <w:t>спутниковой связи;</w:t>
            </w:r>
          </w:p>
          <w:p w:rsidR="00C72D21" w:rsidRPr="00C72D21" w:rsidRDefault="00C72D21" w:rsidP="00C72D21">
            <w:r w:rsidRPr="00C72D21">
              <w:t>- Вышка сотовой связи;</w:t>
            </w:r>
          </w:p>
          <w:p w:rsidR="00C72D21" w:rsidRPr="00C72D21" w:rsidRDefault="00C72D21" w:rsidP="00C72D21">
            <w:r w:rsidRPr="00C72D21">
              <w:t>- Телевизионная вышка</w:t>
            </w:r>
          </w:p>
        </w:tc>
      </w:tr>
      <w:tr w:rsidR="00C72D21" w:rsidRPr="00C72D21" w:rsidTr="00C54B44">
        <w:trPr>
          <w:trHeight w:val="2001"/>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134" w:type="dxa"/>
            <w:shd w:val="clear" w:color="auto" w:fill="auto"/>
            <w:vAlign w:val="center"/>
          </w:tcPr>
          <w:p w:rsidR="00C72D21" w:rsidRPr="00C72D21" w:rsidRDefault="00C72D21" w:rsidP="00C72D21">
            <w:r w:rsidRPr="00C72D21">
              <w:t>*для линий связи не подлежат установлению</w:t>
            </w:r>
          </w:p>
        </w:tc>
        <w:tc>
          <w:tcPr>
            <w:tcW w:w="1134" w:type="dxa"/>
            <w:shd w:val="clear" w:color="auto" w:fill="auto"/>
            <w:vAlign w:val="center"/>
          </w:tcPr>
          <w:p w:rsidR="00C72D21" w:rsidRPr="00C72D21" w:rsidRDefault="00C72D21" w:rsidP="00C72D21">
            <w:r w:rsidRPr="00C72D21">
              <w:t>*для линий связи не подлежат установлению</w:t>
            </w:r>
          </w:p>
        </w:tc>
        <w:tc>
          <w:tcPr>
            <w:tcW w:w="992"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8"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984" w:type="dxa"/>
            <w:vMerge/>
            <w:vAlign w:val="center"/>
          </w:tcPr>
          <w:p w:rsidR="00C72D21" w:rsidRPr="00C72D21" w:rsidRDefault="00C72D21" w:rsidP="00C72D21"/>
        </w:tc>
      </w:tr>
    </w:tbl>
    <w:p w:rsidR="00C72D21" w:rsidRPr="00C72D21" w:rsidRDefault="00C72D21" w:rsidP="00C72D21"/>
    <w:p w:rsidR="00C72D21" w:rsidRPr="00C72D21" w:rsidRDefault="00C72D21" w:rsidP="00C72D21">
      <w:r w:rsidRPr="00C72D21">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C72D21" w:rsidRDefault="00C72D21" w:rsidP="00C72D21"/>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r w:rsidRPr="00C72D21">
        <w:t>Не допускается размещать склады сырья и полупродуктов для фармацевтических предприятий, объекты по производству лекарственных веществ, лекарственных средств и (или) лекарственных форм,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C72D21" w:rsidRPr="00C72D21" w:rsidRDefault="00C72D21" w:rsidP="00C72D21">
      <w:r w:rsidRPr="00C72D21">
        <w:t>Все производственные объекты должны быть закрыты от общего доступа ограждением, выполненным из металлических или бетонных конструкций. Цвет и конфигурация ограждения подлежат согласованию с уполномоченным органом.</w:t>
      </w:r>
    </w:p>
    <w:p w:rsidR="00C72D21" w:rsidRPr="00C72D21" w:rsidRDefault="00C72D21" w:rsidP="00C72D21">
      <w:r w:rsidRPr="00C72D21">
        <w:t xml:space="preserve">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w:t>
      </w:r>
      <w:smartTag w:uri="urn:schemas-microsoft-com:office:smarttags" w:element="metricconverter">
        <w:smartTagPr>
          <w:attr w:name="ProductID" w:val="40 метров"/>
        </w:smartTagPr>
        <w:r w:rsidRPr="00C72D21">
          <w:t>40 метров</w:t>
        </w:r>
      </w:smartTag>
      <w:r w:rsidRPr="00C72D21">
        <w:t xml:space="preserve"> от одного элемента до другого.</w:t>
      </w:r>
    </w:p>
    <w:p w:rsidR="00C72D21" w:rsidRPr="00C72D21" w:rsidRDefault="00C72D21" w:rsidP="00C72D21">
      <w:r w:rsidRPr="00C72D21">
        <w:t>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действующим нормам.</w:t>
      </w:r>
    </w:p>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lastRenderedPageBreak/>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Т. ЗОНА ТРАНСПОРТНОЙ ИНФРАСТРУКТУРЫ</w:t>
            </w:r>
          </w:p>
          <w:p w:rsidR="00C72D21" w:rsidRPr="00C72D21" w:rsidRDefault="00C72D21" w:rsidP="00C72D21">
            <w:r w:rsidRPr="00C72D21">
              <w:t>Зона транспортной инфраструктуры (Т) предназначена для размещения объектов транспортной инфраструктуры.</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134"/>
        <w:gridCol w:w="1987"/>
      </w:tblGrid>
      <w:tr w:rsidR="00C72D21" w:rsidRPr="00C72D21" w:rsidTr="00C54B44">
        <w:trPr>
          <w:trHeight w:val="77"/>
          <w:tblHeader/>
        </w:trPr>
        <w:tc>
          <w:tcPr>
            <w:tcW w:w="15026"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77"/>
          <w:tblHeader/>
        </w:trPr>
        <w:tc>
          <w:tcPr>
            <w:tcW w:w="1559" w:type="dxa"/>
            <w:vMerge w:val="restart"/>
            <w:shd w:val="clear" w:color="auto" w:fill="EAF1DD"/>
            <w:vAlign w:val="center"/>
          </w:tcPr>
          <w:p w:rsidR="00C72D21" w:rsidRPr="00C72D21" w:rsidRDefault="00C72D21" w:rsidP="00C72D21">
            <w:r w:rsidRPr="00C72D21">
              <w:t>Наименование и код ВРИ</w:t>
            </w:r>
          </w:p>
        </w:tc>
        <w:tc>
          <w:tcPr>
            <w:tcW w:w="4109"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134"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987"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59" w:type="dxa"/>
            <w:vMerge/>
            <w:shd w:val="clear" w:color="auto" w:fill="auto"/>
            <w:vAlign w:val="center"/>
          </w:tcPr>
          <w:p w:rsidR="00C72D21" w:rsidRPr="00C72D21" w:rsidRDefault="00C72D21" w:rsidP="00C72D21"/>
        </w:tc>
        <w:tc>
          <w:tcPr>
            <w:tcW w:w="4109"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134" w:type="dxa"/>
            <w:vMerge/>
            <w:shd w:val="clear" w:color="auto" w:fill="auto"/>
            <w:vAlign w:val="center"/>
          </w:tcPr>
          <w:p w:rsidR="00C72D21" w:rsidRPr="00C72D21" w:rsidRDefault="00C72D21" w:rsidP="00C72D21"/>
        </w:tc>
        <w:tc>
          <w:tcPr>
            <w:tcW w:w="1987" w:type="dxa"/>
            <w:vMerge/>
          </w:tcPr>
          <w:p w:rsidR="00C72D21" w:rsidRPr="00C72D21" w:rsidRDefault="00C72D21" w:rsidP="00C72D21"/>
        </w:tc>
      </w:tr>
      <w:tr w:rsidR="00C72D21" w:rsidRPr="00C72D21" w:rsidTr="00C54B44">
        <w:trPr>
          <w:trHeight w:val="249"/>
          <w:tblHeader/>
        </w:trPr>
        <w:tc>
          <w:tcPr>
            <w:tcW w:w="1559" w:type="dxa"/>
            <w:vMerge/>
            <w:shd w:val="clear" w:color="auto" w:fill="auto"/>
            <w:vAlign w:val="center"/>
          </w:tcPr>
          <w:p w:rsidR="00C72D21" w:rsidRPr="00C72D21" w:rsidRDefault="00C72D21" w:rsidP="00C72D21"/>
        </w:tc>
        <w:tc>
          <w:tcPr>
            <w:tcW w:w="4109"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134" w:type="dxa"/>
            <w:vMerge/>
            <w:shd w:val="clear" w:color="auto" w:fill="auto"/>
            <w:vAlign w:val="center"/>
          </w:tcPr>
          <w:p w:rsidR="00C72D21" w:rsidRPr="00C72D21" w:rsidRDefault="00C72D21" w:rsidP="00C72D21"/>
        </w:tc>
        <w:tc>
          <w:tcPr>
            <w:tcW w:w="1987" w:type="dxa"/>
            <w:vMerge/>
          </w:tcPr>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90 %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гаражей для собственных нужд</w:t>
            </w:r>
          </w:p>
          <w:p w:rsidR="00C72D21" w:rsidRPr="00C72D21" w:rsidRDefault="00C72D21" w:rsidP="00C72D21">
            <w:r w:rsidRPr="00C72D21">
              <w:t>2.7.2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t>- Водопровод;</w:t>
            </w:r>
          </w:p>
          <w:p w:rsidR="00C72D21" w:rsidRPr="00C72D21" w:rsidRDefault="00C72D21" w:rsidP="00C72D21">
            <w:r w:rsidRPr="00C72D21">
              <w:t xml:space="preserve">- Канализационная </w:t>
            </w:r>
            <w:r w:rsidRPr="00C72D21">
              <w:lastRenderedPageBreak/>
              <w:t>насосная  станция;</w:t>
            </w:r>
          </w:p>
          <w:p w:rsidR="00C72D21" w:rsidRPr="00C72D21" w:rsidRDefault="00C72D21" w:rsidP="00C72D21">
            <w:r w:rsidRPr="00C72D21">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t>- Кабель связи;</w:t>
            </w:r>
          </w:p>
          <w:p w:rsidR="00C72D21" w:rsidRPr="00C72D21" w:rsidRDefault="00C72D21" w:rsidP="00C72D21">
            <w:r w:rsidRPr="00C72D21">
              <w:lastRenderedPageBreak/>
              <w:t>- Кабель силовой;</w:t>
            </w:r>
          </w:p>
          <w:p w:rsidR="00C72D21" w:rsidRPr="00C72D21" w:rsidRDefault="00C72D21" w:rsidP="00C72D21">
            <w:r w:rsidRPr="00C72D21">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t>- Тепловой пункт;</w:t>
            </w:r>
          </w:p>
          <w:p w:rsidR="00C72D21" w:rsidRPr="00C72D21" w:rsidRDefault="00C72D21" w:rsidP="00C72D21">
            <w:r w:rsidRPr="00C72D21">
              <w:t xml:space="preserve">- Дождевая </w:t>
            </w:r>
            <w:r w:rsidRPr="00C72D21">
              <w:lastRenderedPageBreak/>
              <w:t>канализация;</w:t>
            </w:r>
          </w:p>
          <w:p w:rsidR="00C72D21" w:rsidRPr="00C72D21" w:rsidRDefault="00C72D21" w:rsidP="00C72D21">
            <w:r w:rsidRPr="00C72D21">
              <w:t>- Котельная;</w:t>
            </w:r>
          </w:p>
          <w:p w:rsidR="00C72D21" w:rsidRPr="00C72D21" w:rsidRDefault="00C72D21" w:rsidP="00C72D21">
            <w:r w:rsidRPr="00C72D21">
              <w:t>- Насосная станция;</w:t>
            </w:r>
          </w:p>
          <w:p w:rsidR="00C72D21" w:rsidRPr="00C72D21" w:rsidRDefault="00C72D21" w:rsidP="00C72D21">
            <w:r w:rsidRPr="00C72D21">
              <w:t>- Трансформаторная подстанция;</w:t>
            </w:r>
          </w:p>
          <w:p w:rsidR="00C72D21" w:rsidRPr="00C72D21" w:rsidRDefault="00C72D21" w:rsidP="00C72D21">
            <w:r w:rsidRPr="00C72D21">
              <w:t xml:space="preserve">- Телефонная </w:t>
            </w:r>
            <w:r w:rsidRPr="00C72D21">
              <w:lastRenderedPageBreak/>
              <w:t>станция;</w:t>
            </w:r>
          </w:p>
          <w:p w:rsidR="00C72D21" w:rsidRPr="00C72D21" w:rsidRDefault="00C72D21" w:rsidP="00C72D21">
            <w:r w:rsidRPr="00C72D21">
              <w:t>- Станция, антенна сотовой связи;</w:t>
            </w:r>
          </w:p>
          <w:p w:rsidR="00C72D21" w:rsidRPr="00C72D21" w:rsidRDefault="00C72D21" w:rsidP="00C72D21">
            <w:r w:rsidRPr="00C72D21">
              <w:t>- Водозаборное 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lastRenderedPageBreak/>
              <w:t>- Площадка для сбора мусора;</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Служебные гаражи 4.9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w:t>
            </w:r>
            <w:r w:rsidRPr="00C72D21">
              <w:lastRenderedPageBreak/>
              <w:t>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Гаражи с несколькими стояночными местами;</w:t>
            </w:r>
          </w:p>
          <w:p w:rsidR="00C72D21" w:rsidRPr="00C72D21" w:rsidRDefault="00C72D21" w:rsidP="00C72D21">
            <w:r w:rsidRPr="00C72D21">
              <w:t>- Стоянки (парковки);</w:t>
            </w:r>
          </w:p>
          <w:p w:rsidR="00C72D21" w:rsidRPr="00C72D21" w:rsidRDefault="00C72D21" w:rsidP="00C72D21">
            <w:r w:rsidRPr="00C72D21">
              <w:lastRenderedPageBreak/>
              <w:t>- Гаражи, многоярусные гаражи;</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Объекты дорожного сервиса 4.9.1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Кафе;</w:t>
            </w:r>
          </w:p>
          <w:p w:rsidR="00C72D21" w:rsidRPr="00C72D21" w:rsidRDefault="00C72D21" w:rsidP="00C72D21">
            <w:r w:rsidRPr="00C72D21">
              <w:t>- Столовая</w:t>
            </w:r>
          </w:p>
          <w:p w:rsidR="00C72D21" w:rsidRPr="00C72D21" w:rsidRDefault="00C72D21" w:rsidP="00C72D21">
            <w:r w:rsidRPr="00C72D21">
              <w:t>- Автозаправочная станция;</w:t>
            </w:r>
          </w:p>
          <w:p w:rsidR="00C72D21" w:rsidRPr="00C72D21" w:rsidRDefault="00C72D21" w:rsidP="00C72D21">
            <w:r w:rsidRPr="00C72D21">
              <w:lastRenderedPageBreak/>
              <w:t>- Мотель;</w:t>
            </w:r>
          </w:p>
          <w:p w:rsidR="00C72D21" w:rsidRPr="00C72D21" w:rsidRDefault="00C72D21" w:rsidP="00C72D21">
            <w:r w:rsidRPr="00C72D21">
              <w:t>- Автомобильная мойка;</w:t>
            </w:r>
          </w:p>
          <w:p w:rsidR="00C72D21" w:rsidRPr="00C72D21" w:rsidRDefault="00C72D21" w:rsidP="00C72D21">
            <w:r w:rsidRPr="00C72D21">
              <w:t>- Мастерская для ремонта автомобилей;</w:t>
            </w:r>
          </w:p>
        </w:tc>
      </w:tr>
      <w:tr w:rsidR="00C72D21" w:rsidRPr="00C72D21" w:rsidTr="00C54B44">
        <w:trPr>
          <w:trHeight w:val="2880"/>
        </w:trPr>
        <w:tc>
          <w:tcPr>
            <w:tcW w:w="1559"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Железнодорожный транспорт 7.1</w:t>
            </w:r>
          </w:p>
        </w:tc>
        <w:tc>
          <w:tcPr>
            <w:tcW w:w="4109"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2500</w:t>
            </w:r>
          </w:p>
          <w:p w:rsidR="00C72D21" w:rsidRPr="00C72D21" w:rsidRDefault="00C72D21" w:rsidP="00C72D21">
            <w:r w:rsidRPr="00C72D21">
              <w:t>для железнодорожных путей не подлежат установ</w:t>
            </w:r>
            <w:r w:rsidRPr="00C72D21">
              <w:lastRenderedPageBreak/>
              <w:t>лению</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100000</w:t>
            </w:r>
          </w:p>
          <w:p w:rsidR="00C72D21" w:rsidRPr="00C72D21" w:rsidRDefault="00C72D21" w:rsidP="00C72D21">
            <w:r w:rsidRPr="00C72D21">
              <w:t>для железнодорожных путей не подлежат установ</w:t>
            </w:r>
            <w:r w:rsidRPr="00C72D21">
              <w:lastRenderedPageBreak/>
              <w:t>лению</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5/40</w:t>
            </w:r>
          </w:p>
        </w:tc>
        <w:tc>
          <w:tcPr>
            <w:tcW w:w="1701"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w:t>
            </w:r>
          </w:p>
        </w:tc>
        <w:tc>
          <w:tcPr>
            <w:tcW w:w="1987" w:type="dxa"/>
            <w:tcBorders>
              <w:top w:val="single" w:sz="4" w:space="0" w:color="auto"/>
              <w:left w:val="single" w:sz="4" w:space="0" w:color="auto"/>
              <w:right w:val="single" w:sz="4" w:space="0" w:color="auto"/>
            </w:tcBorders>
            <w:vAlign w:val="center"/>
          </w:tcPr>
          <w:p w:rsidR="00C72D21" w:rsidRPr="00C72D21" w:rsidRDefault="00C72D21" w:rsidP="00C72D21">
            <w:r w:rsidRPr="00C72D21">
              <w:t>- Железнодорожный вокзал;</w:t>
            </w:r>
          </w:p>
          <w:p w:rsidR="00C72D21" w:rsidRPr="00C72D21" w:rsidRDefault="00C72D21" w:rsidP="00C72D21">
            <w:r w:rsidRPr="00C72D21">
              <w:t>- Железнодорожная станция;</w:t>
            </w:r>
          </w:p>
          <w:p w:rsidR="00C72D21" w:rsidRPr="00C72D21" w:rsidRDefault="00C72D21" w:rsidP="00C72D21">
            <w:r w:rsidRPr="00C72D21">
              <w:t>- Прирельсовый склад;</w:t>
            </w:r>
          </w:p>
          <w:p w:rsidR="00C72D21" w:rsidRPr="00C72D21" w:rsidRDefault="00C72D21" w:rsidP="00C72D21">
            <w:r w:rsidRPr="00C72D21">
              <w:lastRenderedPageBreak/>
              <w:t>- Железнодорожные пути</w:t>
            </w:r>
          </w:p>
        </w:tc>
      </w:tr>
      <w:tr w:rsidR="00C72D21" w:rsidRPr="00C72D21" w:rsidTr="00C54B44">
        <w:trPr>
          <w:trHeight w:val="794"/>
        </w:trPr>
        <w:tc>
          <w:tcPr>
            <w:tcW w:w="1559"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Автомобильный транспорт 7.2</w:t>
            </w:r>
          </w:p>
        </w:tc>
        <w:tc>
          <w:tcPr>
            <w:tcW w:w="4109"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автомобильного транспорта.</w:t>
            </w:r>
          </w:p>
          <w:p w:rsidR="00C72D21" w:rsidRPr="00C72D21" w:rsidRDefault="00C72D21" w:rsidP="00C72D21">
            <w:r w:rsidRPr="00C72D21">
              <w:t xml:space="preserve">Содержание данного вида </w:t>
            </w:r>
            <w:r w:rsidRPr="00C72D21">
              <w:lastRenderedPageBreak/>
              <w:t>разрешенного использования включает в себя содержание видов разрешенного использования с кодами 7.2.1 - 7.2.3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p w:rsidR="00C72D21" w:rsidRPr="00C72D21" w:rsidRDefault="00C72D21" w:rsidP="00C72D21"/>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100 000*</w:t>
            </w:r>
          </w:p>
          <w:p w:rsidR="00C72D21" w:rsidRPr="00C72D21" w:rsidRDefault="00C72D21" w:rsidP="00C72D21"/>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3/12</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w:t>
            </w:r>
          </w:p>
        </w:tc>
        <w:tc>
          <w:tcPr>
            <w:tcW w:w="1987"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Автомобильная дорога;</w:t>
            </w:r>
          </w:p>
          <w:p w:rsidR="00C72D21" w:rsidRPr="00C72D21" w:rsidRDefault="00C72D21" w:rsidP="00C72D21">
            <w:r w:rsidRPr="00C72D21">
              <w:t>- Мост;</w:t>
            </w:r>
          </w:p>
          <w:p w:rsidR="00C72D21" w:rsidRPr="00C72D21" w:rsidRDefault="00C72D21" w:rsidP="00C72D21">
            <w:r w:rsidRPr="00C72D21">
              <w:lastRenderedPageBreak/>
              <w:t>- Пост ДПС;</w:t>
            </w:r>
          </w:p>
          <w:p w:rsidR="00C72D21" w:rsidRPr="00C72D21" w:rsidRDefault="00C72D21" w:rsidP="00C72D21">
            <w:r w:rsidRPr="00C72D21">
              <w:t xml:space="preserve">- Автовокзал; </w:t>
            </w:r>
          </w:p>
          <w:p w:rsidR="00C72D21" w:rsidRPr="00C72D21" w:rsidRDefault="00C72D21" w:rsidP="00C72D21">
            <w:r w:rsidRPr="00C72D21">
              <w:t>- Автостанция;</w:t>
            </w:r>
          </w:p>
          <w:p w:rsidR="00C72D21" w:rsidRPr="00C72D21" w:rsidRDefault="00C72D21" w:rsidP="00C72D21">
            <w:r w:rsidRPr="00C72D21">
              <w:t>- Автомобильная стоянка;</w:t>
            </w:r>
          </w:p>
          <w:p w:rsidR="00C72D21" w:rsidRPr="00C72D21" w:rsidRDefault="00C72D21" w:rsidP="00C72D21">
            <w:r w:rsidRPr="00C72D21">
              <w:t>- Остановочный комплекс</w:t>
            </w:r>
          </w:p>
        </w:tc>
      </w:tr>
      <w:tr w:rsidR="00C72D21" w:rsidRPr="00C72D21" w:rsidTr="00C54B44">
        <w:trPr>
          <w:trHeight w:val="2637"/>
        </w:trPr>
        <w:tc>
          <w:tcPr>
            <w:tcW w:w="1559" w:type="dxa"/>
            <w:vMerge/>
            <w:tcBorders>
              <w:left w:val="single" w:sz="4" w:space="0" w:color="auto"/>
              <w:right w:val="single" w:sz="4" w:space="0" w:color="auto"/>
            </w:tcBorders>
            <w:shd w:val="clear" w:color="auto" w:fill="auto"/>
            <w:vAlign w:val="center"/>
          </w:tcPr>
          <w:p w:rsidR="00C72D21" w:rsidRPr="00C72D21" w:rsidRDefault="00C72D21" w:rsidP="00C72D21"/>
        </w:tc>
        <w:tc>
          <w:tcPr>
            <w:tcW w:w="4109" w:type="dxa"/>
            <w:vMerge/>
            <w:tcBorders>
              <w:left w:val="single" w:sz="4" w:space="0" w:color="auto"/>
              <w:right w:val="single" w:sz="4" w:space="0" w:color="auto"/>
            </w:tcBorders>
            <w:shd w:val="clear" w:color="auto" w:fill="auto"/>
            <w:vAlign w:val="center"/>
          </w:tcPr>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*для автомобильных дорог не подлежат установлению</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*для автомобильных дорог не подлежат установлению</w:t>
            </w:r>
          </w:p>
        </w:tc>
        <w:tc>
          <w:tcPr>
            <w:tcW w:w="1134" w:type="dxa"/>
            <w:vMerge/>
            <w:tcBorders>
              <w:left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right w:val="single" w:sz="4" w:space="0" w:color="auto"/>
            </w:tcBorders>
            <w:shd w:val="clear" w:color="auto" w:fill="auto"/>
            <w:vAlign w:val="center"/>
          </w:tcPr>
          <w:p w:rsidR="00C72D21" w:rsidRPr="00C72D21" w:rsidRDefault="00C72D21" w:rsidP="00C72D21"/>
        </w:tc>
        <w:tc>
          <w:tcPr>
            <w:tcW w:w="1701" w:type="dxa"/>
            <w:vMerge/>
            <w:tcBorders>
              <w:left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right w:val="single" w:sz="4" w:space="0" w:color="auto"/>
            </w:tcBorders>
            <w:shd w:val="clear" w:color="auto" w:fill="auto"/>
            <w:vAlign w:val="center"/>
          </w:tcPr>
          <w:p w:rsidR="00C72D21" w:rsidRPr="00C72D21" w:rsidRDefault="00C72D21" w:rsidP="00C72D21"/>
        </w:tc>
        <w:tc>
          <w:tcPr>
            <w:tcW w:w="1987" w:type="dxa"/>
            <w:vMerge/>
            <w:tcBorders>
              <w:left w:val="single" w:sz="4" w:space="0" w:color="auto"/>
              <w:right w:val="single" w:sz="4" w:space="0" w:color="auto"/>
            </w:tcBorders>
            <w:vAlign w:val="center"/>
          </w:tcPr>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Водный транспорт 7.3</w:t>
            </w:r>
          </w:p>
        </w:tc>
        <w:tc>
          <w:tcPr>
            <w:tcW w:w="4109" w:type="dxa"/>
            <w:tcBorders>
              <w:top w:val="single" w:sz="4" w:space="0" w:color="auto"/>
              <w:left w:val="single" w:sz="4" w:space="0" w:color="auto"/>
              <w:bottom w:val="single" w:sz="4" w:space="0" w:color="auto"/>
              <w:right w:val="single" w:sz="4" w:space="0" w:color="auto"/>
            </w:tcBorders>
            <w:shd w:val="clear" w:color="auto" w:fill="auto"/>
          </w:tcPr>
          <w:p w:rsidR="00C72D21" w:rsidRPr="00C72D21" w:rsidRDefault="00C72D21" w:rsidP="00C72D21">
            <w:r w:rsidRPr="00C72D21">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w:t>
            </w:r>
            <w:r w:rsidRPr="00C72D21">
              <w:lastRenderedPageBreak/>
              <w:t>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p w:rsidR="00C72D21" w:rsidRPr="00C72D21" w:rsidRDefault="00C72D21" w:rsidP="00C72D21"/>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Вокзал;</w:t>
            </w:r>
          </w:p>
          <w:p w:rsidR="00C72D21" w:rsidRPr="00C72D21" w:rsidRDefault="00C72D21" w:rsidP="00C72D21">
            <w:r w:rsidRPr="00C72D21">
              <w:t>- Причал;</w:t>
            </w:r>
          </w:p>
          <w:p w:rsidR="00C72D21" w:rsidRPr="00C72D21" w:rsidRDefault="00C72D21" w:rsidP="00C72D21">
            <w:r w:rsidRPr="00C72D21">
              <w:t>- Порт;</w:t>
            </w:r>
          </w:p>
          <w:p w:rsidR="00C72D21" w:rsidRPr="00C72D21" w:rsidRDefault="00C72D21" w:rsidP="00C72D21">
            <w:r w:rsidRPr="00C72D21">
              <w:t>- Пристань;</w:t>
            </w:r>
          </w:p>
          <w:p w:rsidR="00C72D21" w:rsidRPr="00C72D21" w:rsidRDefault="00C72D21" w:rsidP="00C72D21">
            <w:r w:rsidRPr="00C72D21">
              <w:t>-Гидротехническое сооружение;</w:t>
            </w:r>
          </w:p>
          <w:p w:rsidR="00C72D21" w:rsidRPr="00C72D21" w:rsidRDefault="00C72D21" w:rsidP="00C72D21">
            <w:r w:rsidRPr="00C72D21">
              <w:lastRenderedPageBreak/>
              <w:t>- Маяк;</w:t>
            </w:r>
          </w:p>
          <w:p w:rsidR="00C72D21" w:rsidRPr="00C72D21" w:rsidRDefault="00C72D21" w:rsidP="00C72D21">
            <w:r w:rsidRPr="00C72D21">
              <w:t>- Доки;</w:t>
            </w:r>
          </w:p>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Воздушный транспорт 7.4</w:t>
            </w:r>
          </w:p>
        </w:tc>
        <w:tc>
          <w:tcPr>
            <w:tcW w:w="4109" w:type="dxa"/>
            <w:tcBorders>
              <w:top w:val="single" w:sz="4" w:space="0" w:color="auto"/>
              <w:left w:val="single" w:sz="4" w:space="0" w:color="auto"/>
              <w:bottom w:val="single" w:sz="4" w:space="0" w:color="auto"/>
              <w:right w:val="single" w:sz="4" w:space="0" w:color="auto"/>
            </w:tcBorders>
            <w:shd w:val="clear" w:color="auto" w:fill="auto"/>
          </w:tcPr>
          <w:p w:rsidR="00C72D21" w:rsidRPr="00C72D21" w:rsidRDefault="00C72D21" w:rsidP="00C72D21">
            <w:r w:rsidRPr="00C72D21">
              <w:t xml:space="preserve">Размещение аэродромов, вертолетных площадок (вертодромов), обустройство мест для приводнения и причаливания </w:t>
            </w:r>
            <w:r w:rsidRPr="00C72D21">
              <w:lastRenderedPageBreak/>
              <w:t xml:space="preserve">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r w:rsidRPr="00C72D21">
              <w:lastRenderedPageBreak/>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Вертолетная площадка </w:t>
            </w:r>
            <w:r w:rsidRPr="00C72D21">
              <w:lastRenderedPageBreak/>
              <w:t>(вертодром);</w:t>
            </w:r>
          </w:p>
          <w:p w:rsidR="00C72D21" w:rsidRPr="00C72D21" w:rsidRDefault="00C72D21" w:rsidP="00C72D21">
            <w:r w:rsidRPr="00C72D21">
              <w:t>- Аэродром;</w:t>
            </w:r>
          </w:p>
          <w:p w:rsidR="00C72D21" w:rsidRPr="00C72D21" w:rsidRDefault="00C72D21" w:rsidP="00C72D21">
            <w:r w:rsidRPr="00C72D21">
              <w:t>- Аэропорт</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Трубопроводный </w:t>
            </w:r>
            <w:r w:rsidRPr="00C72D21">
              <w:lastRenderedPageBreak/>
              <w:t>транспорт 7.5</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нефтепроводов, водопроводов, газопроводов и иных </w:t>
            </w:r>
            <w:r w:rsidRPr="00C72D21">
              <w:lastRenderedPageBreak/>
              <w:t>трубопроводов, а также иных зданий и сооружений, необходимых для эксплуатации названных трубопроводов</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Нефтепровод;</w:t>
            </w:r>
          </w:p>
          <w:p w:rsidR="00C72D21" w:rsidRPr="00C72D21" w:rsidRDefault="00C72D21" w:rsidP="00C72D21">
            <w:r w:rsidRPr="00C72D21">
              <w:lastRenderedPageBreak/>
              <w:t>- Нефтепродукто-</w:t>
            </w:r>
          </w:p>
          <w:p w:rsidR="00C72D21" w:rsidRPr="00C72D21" w:rsidRDefault="00C72D21" w:rsidP="00C72D21">
            <w:r w:rsidRPr="00C72D21">
              <w:t>провод;</w:t>
            </w:r>
          </w:p>
          <w:p w:rsidR="00C72D21" w:rsidRPr="00C72D21" w:rsidRDefault="00C72D21" w:rsidP="00C72D21">
            <w:r w:rsidRPr="00C72D21">
              <w:t>- Газопровод;</w:t>
            </w:r>
          </w:p>
          <w:p w:rsidR="00C72D21" w:rsidRPr="00C72D21" w:rsidRDefault="00C72D21" w:rsidP="00C72D21">
            <w:r w:rsidRPr="00C72D21">
              <w:t>- Нефтеперекачи-вающая станция;</w:t>
            </w:r>
          </w:p>
          <w:p w:rsidR="00C72D21" w:rsidRPr="00C72D21" w:rsidRDefault="00C72D21" w:rsidP="00C72D21">
            <w:r w:rsidRPr="00C72D21">
              <w:t>- Компрессорная станция;</w:t>
            </w:r>
          </w:p>
          <w:p w:rsidR="00C72D21" w:rsidRPr="00C72D21" w:rsidRDefault="00C72D21" w:rsidP="00C72D21">
            <w:r w:rsidRPr="00C72D21">
              <w:lastRenderedPageBreak/>
              <w:t>- Аккумуляторная;</w:t>
            </w:r>
          </w:p>
          <w:p w:rsidR="00C72D21" w:rsidRPr="00C72D21" w:rsidRDefault="00C72D21" w:rsidP="00C72D21">
            <w:r w:rsidRPr="00C72D21">
              <w:t>- Газокомпрес-сорный цех;</w:t>
            </w:r>
          </w:p>
          <w:p w:rsidR="00C72D21" w:rsidRPr="00C72D21" w:rsidRDefault="00C72D21" w:rsidP="00C72D21">
            <w:r w:rsidRPr="00C72D21">
              <w:t>- Газораспреде-лительная станция</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Земельные участки (территории) </w:t>
            </w:r>
            <w:r w:rsidRPr="00C72D21">
              <w:lastRenderedPageBreak/>
              <w:t>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общего пользования.</w:t>
            </w:r>
          </w:p>
          <w:p w:rsidR="00C72D21" w:rsidRPr="00C72D21" w:rsidRDefault="00C72D21" w:rsidP="00C72D21">
            <w:r w:rsidRPr="00C72D21">
              <w:t xml:space="preserve">Содержание данного вида разрешенного использования включает </w:t>
            </w:r>
            <w:r w:rsidRPr="00C72D21">
              <w:lastRenderedPageBreak/>
              <w:t>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Автомобильные дороги;</w:t>
            </w:r>
          </w:p>
          <w:p w:rsidR="00C72D21" w:rsidRPr="00C72D21" w:rsidRDefault="00C72D21" w:rsidP="00C72D21">
            <w:r w:rsidRPr="00C72D21">
              <w:lastRenderedPageBreak/>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t>- Велодорожки;</w:t>
            </w:r>
          </w:p>
          <w:p w:rsidR="00C72D21" w:rsidRPr="00C72D21" w:rsidRDefault="00C72D21" w:rsidP="00C72D21">
            <w:r w:rsidRPr="00C72D21">
              <w:t>- Площади;</w:t>
            </w:r>
          </w:p>
          <w:p w:rsidR="00C72D21" w:rsidRPr="00C72D21" w:rsidRDefault="00C72D21" w:rsidP="00C72D21">
            <w:r w:rsidRPr="00C72D21">
              <w:t xml:space="preserve">- Малые архитектурные </w:t>
            </w:r>
            <w:r w:rsidRPr="00C72D21">
              <w:lastRenderedPageBreak/>
              <w:t>формы;</w:t>
            </w:r>
          </w:p>
          <w:p w:rsidR="00C72D21" w:rsidRPr="00C72D21" w:rsidRDefault="00C72D21" w:rsidP="00C72D21">
            <w:r w:rsidRPr="00C72D21">
              <w:t>- Памятники;</w:t>
            </w:r>
          </w:p>
          <w:p w:rsidR="00C72D21" w:rsidRPr="00C72D21" w:rsidRDefault="00C72D21" w:rsidP="00C72D21">
            <w:r w:rsidRPr="00C72D21">
              <w:t>- Общественные туалеты</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2"/>
      </w:tblGrid>
      <w:tr w:rsidR="00C72D21" w:rsidRPr="00C72D21" w:rsidTr="00C54B44">
        <w:trPr>
          <w:trHeight w:val="77"/>
          <w:tblHeader/>
        </w:trPr>
        <w:tc>
          <w:tcPr>
            <w:tcW w:w="15026" w:type="dxa"/>
            <w:gridSpan w:val="9"/>
            <w:shd w:val="clear" w:color="auto" w:fill="C6D9F1"/>
            <w:vAlign w:val="center"/>
          </w:tcPr>
          <w:p w:rsidR="00C72D21" w:rsidRPr="00C72D21" w:rsidRDefault="00C72D21" w:rsidP="00C72D21">
            <w:r w:rsidRPr="00C72D21">
              <w:lastRenderedPageBreak/>
              <w:t>Условно разрешенные виды использования</w:t>
            </w:r>
          </w:p>
        </w:tc>
      </w:tr>
      <w:tr w:rsidR="00C72D21" w:rsidRPr="00C72D21" w:rsidTr="00C54B44">
        <w:trPr>
          <w:trHeight w:val="77"/>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42"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115"/>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365"/>
        </w:trPr>
        <w:tc>
          <w:tcPr>
            <w:tcW w:w="1560" w:type="dxa"/>
            <w:shd w:val="clear" w:color="auto" w:fill="auto"/>
            <w:vAlign w:val="center"/>
          </w:tcPr>
          <w:p w:rsidR="00C72D21" w:rsidRPr="00C72D21" w:rsidRDefault="00C72D21" w:rsidP="00C72D21">
            <w:r w:rsidRPr="00C72D21">
              <w:t>Деловое управление 4.1</w:t>
            </w:r>
          </w:p>
        </w:tc>
        <w:tc>
          <w:tcPr>
            <w:tcW w:w="4111" w:type="dxa"/>
            <w:shd w:val="clear" w:color="auto" w:fill="auto"/>
            <w:vAlign w:val="center"/>
          </w:tcPr>
          <w:p w:rsidR="00C72D21" w:rsidRPr="00C72D21" w:rsidRDefault="00C72D21" w:rsidP="00C72D21">
            <w:r w:rsidRPr="00C72D21">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C72D21">
              <w:lastRenderedPageBreak/>
              <w:t>исключением банковской и страховой деятельности)</w:t>
            </w:r>
          </w:p>
        </w:tc>
        <w:tc>
          <w:tcPr>
            <w:tcW w:w="992" w:type="dxa"/>
            <w:shd w:val="clear" w:color="auto" w:fill="auto"/>
            <w:vAlign w:val="center"/>
          </w:tcPr>
          <w:p w:rsidR="00C72D21" w:rsidRPr="00C72D21" w:rsidRDefault="00C72D21" w:rsidP="00C72D21">
            <w:r w:rsidRPr="00C72D21">
              <w:lastRenderedPageBreak/>
              <w:t>50</w:t>
            </w:r>
          </w:p>
        </w:tc>
        <w:tc>
          <w:tcPr>
            <w:tcW w:w="993" w:type="dxa"/>
            <w:shd w:val="clear" w:color="auto" w:fill="auto"/>
            <w:vAlign w:val="center"/>
          </w:tcPr>
          <w:p w:rsidR="00C72D21" w:rsidRPr="00C72D21" w:rsidRDefault="00C72D21" w:rsidP="00C72D21">
            <w:r w:rsidRPr="00C72D21">
              <w:t>30000</w:t>
            </w:r>
          </w:p>
        </w:tc>
        <w:tc>
          <w:tcPr>
            <w:tcW w:w="1134" w:type="dxa"/>
            <w:shd w:val="clear" w:color="auto" w:fill="auto"/>
            <w:vAlign w:val="center"/>
          </w:tcPr>
          <w:p w:rsidR="00C72D21" w:rsidRPr="00C72D21" w:rsidRDefault="00C72D21" w:rsidP="00C72D21">
            <w:r w:rsidRPr="00C72D21">
              <w:t>не подлежат установлению</w:t>
            </w:r>
          </w:p>
        </w:tc>
        <w:tc>
          <w:tcPr>
            <w:tcW w:w="1417" w:type="dxa"/>
            <w:shd w:val="clear" w:color="auto" w:fill="auto"/>
            <w:vAlign w:val="center"/>
          </w:tcPr>
          <w:p w:rsidR="00C72D21" w:rsidRPr="00C72D21" w:rsidRDefault="00C72D21" w:rsidP="00C72D21">
            <w:r w:rsidRPr="00C72D21">
              <w:t>10/40</w:t>
            </w:r>
          </w:p>
        </w:tc>
        <w:tc>
          <w:tcPr>
            <w:tcW w:w="1701" w:type="dxa"/>
            <w:shd w:val="clear" w:color="auto" w:fill="auto"/>
            <w:vAlign w:val="center"/>
          </w:tcPr>
          <w:p w:rsidR="00C72D21" w:rsidRPr="00C72D21" w:rsidRDefault="00C72D21" w:rsidP="00C72D21">
            <w:r w:rsidRPr="00C72D21">
              <w:t>49 %</w:t>
            </w:r>
          </w:p>
        </w:tc>
        <w:tc>
          <w:tcPr>
            <w:tcW w:w="1276" w:type="dxa"/>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Деловой центр;</w:t>
            </w:r>
          </w:p>
          <w:p w:rsidR="00C72D21" w:rsidRPr="00C72D21" w:rsidRDefault="00C72D21" w:rsidP="00C72D21">
            <w:r w:rsidRPr="00C72D21">
              <w:t>- Офисный центр;</w:t>
            </w:r>
          </w:p>
          <w:p w:rsidR="00C72D21" w:rsidRPr="00C72D21" w:rsidRDefault="00C72D21" w:rsidP="00C72D21">
            <w:r w:rsidRPr="00C72D21">
              <w:t>- Биржа ценных бумаг;</w:t>
            </w:r>
          </w:p>
          <w:p w:rsidR="00C72D21" w:rsidRPr="00C72D21" w:rsidRDefault="00C72D21" w:rsidP="00C72D21">
            <w:r w:rsidRPr="00C72D21">
              <w:t>- Административное здание</w:t>
            </w:r>
          </w:p>
        </w:tc>
      </w:tr>
      <w:tr w:rsidR="00C72D21" w:rsidRPr="00C72D21" w:rsidTr="00C54B44">
        <w:trPr>
          <w:trHeight w:val="2046"/>
        </w:trPr>
        <w:tc>
          <w:tcPr>
            <w:tcW w:w="1560" w:type="dxa"/>
            <w:shd w:val="clear" w:color="auto" w:fill="auto"/>
            <w:vAlign w:val="center"/>
          </w:tcPr>
          <w:p w:rsidR="00C72D21" w:rsidRPr="00C72D21" w:rsidRDefault="00C72D21" w:rsidP="00C72D21">
            <w:r w:rsidRPr="00C72D21">
              <w:lastRenderedPageBreak/>
              <w:t>Магазины 4.4</w:t>
            </w:r>
          </w:p>
        </w:tc>
        <w:tc>
          <w:tcPr>
            <w:tcW w:w="4111" w:type="dxa"/>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shd w:val="clear" w:color="auto" w:fill="auto"/>
            <w:vAlign w:val="center"/>
          </w:tcPr>
          <w:p w:rsidR="00C72D21" w:rsidRPr="00C72D21" w:rsidRDefault="00C72D21" w:rsidP="00C72D21">
            <w:r w:rsidRPr="00C72D21">
              <w:t xml:space="preserve">20 </w:t>
            </w:r>
          </w:p>
        </w:tc>
        <w:tc>
          <w:tcPr>
            <w:tcW w:w="993" w:type="dxa"/>
            <w:shd w:val="clear" w:color="auto" w:fill="auto"/>
            <w:vAlign w:val="center"/>
          </w:tcPr>
          <w:p w:rsidR="00C72D21" w:rsidRPr="00C72D21" w:rsidRDefault="00C72D21" w:rsidP="00C72D21">
            <w:r w:rsidRPr="00C72D21">
              <w:t>5000</w:t>
            </w:r>
          </w:p>
        </w:tc>
        <w:tc>
          <w:tcPr>
            <w:tcW w:w="1134" w:type="dxa"/>
            <w:shd w:val="clear" w:color="auto" w:fill="auto"/>
            <w:vAlign w:val="center"/>
          </w:tcPr>
          <w:p w:rsidR="00C72D21" w:rsidRPr="00C72D21" w:rsidRDefault="00C72D21" w:rsidP="00C72D21">
            <w:r w:rsidRPr="00C72D21">
              <w:t>не подлежат установлению</w:t>
            </w:r>
          </w:p>
        </w:tc>
        <w:tc>
          <w:tcPr>
            <w:tcW w:w="1417" w:type="dxa"/>
            <w:shd w:val="clear" w:color="auto" w:fill="auto"/>
            <w:vAlign w:val="center"/>
          </w:tcPr>
          <w:p w:rsidR="00C72D21" w:rsidRPr="00C72D21" w:rsidRDefault="00C72D21" w:rsidP="00C72D21">
            <w:r w:rsidRPr="00C72D21">
              <w:t>3/15</w:t>
            </w:r>
          </w:p>
        </w:tc>
        <w:tc>
          <w:tcPr>
            <w:tcW w:w="1701" w:type="dxa"/>
            <w:shd w:val="clear" w:color="auto" w:fill="auto"/>
            <w:vAlign w:val="center"/>
          </w:tcPr>
          <w:p w:rsidR="00C72D21" w:rsidRPr="00C72D21" w:rsidRDefault="00C72D21" w:rsidP="00C72D21">
            <w:r w:rsidRPr="00C72D21">
              <w:t>90 %</w:t>
            </w:r>
          </w:p>
        </w:tc>
        <w:tc>
          <w:tcPr>
            <w:tcW w:w="1276" w:type="dxa"/>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Магазин;</w:t>
            </w:r>
          </w:p>
          <w:p w:rsidR="00C72D21" w:rsidRPr="00C72D21" w:rsidRDefault="00C72D21" w:rsidP="00C72D21">
            <w:r w:rsidRPr="00C72D21">
              <w:t>- Аптека</w:t>
            </w:r>
          </w:p>
          <w:p w:rsidR="00C72D21" w:rsidRPr="00C72D21" w:rsidRDefault="00C72D21" w:rsidP="00C72D21"/>
        </w:tc>
      </w:tr>
      <w:tr w:rsidR="00C72D21" w:rsidRPr="00C72D21" w:rsidTr="00C54B44">
        <w:trPr>
          <w:trHeight w:val="365"/>
        </w:trPr>
        <w:tc>
          <w:tcPr>
            <w:tcW w:w="1560" w:type="dxa"/>
            <w:shd w:val="clear" w:color="auto" w:fill="auto"/>
            <w:vAlign w:val="center"/>
          </w:tcPr>
          <w:p w:rsidR="00C72D21" w:rsidRPr="00C72D21" w:rsidRDefault="00C72D21" w:rsidP="00C72D21">
            <w:r w:rsidRPr="00C72D21">
              <w:lastRenderedPageBreak/>
              <w:t>Обеспечение внутреннего правопорядка 8.3</w:t>
            </w:r>
          </w:p>
        </w:tc>
        <w:tc>
          <w:tcPr>
            <w:tcW w:w="4111" w:type="dxa"/>
            <w:shd w:val="clear" w:color="auto" w:fill="auto"/>
            <w:vAlign w:val="center"/>
          </w:tcPr>
          <w:p w:rsidR="00C72D21" w:rsidRPr="00C72D21" w:rsidRDefault="00C72D21" w:rsidP="00C72D21">
            <w:r w:rsidRPr="00C72D2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shd w:val="clear" w:color="auto" w:fill="auto"/>
            <w:vAlign w:val="center"/>
          </w:tcPr>
          <w:p w:rsidR="00C72D21" w:rsidRPr="00C72D21" w:rsidRDefault="00C72D21" w:rsidP="00C72D21">
            <w:r w:rsidRPr="00C72D21">
              <w:t>не подлежат установлению</w:t>
            </w:r>
          </w:p>
        </w:tc>
        <w:tc>
          <w:tcPr>
            <w:tcW w:w="1276" w:type="dxa"/>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Здание РОВД, ГИБДД, военные комиссариаты;</w:t>
            </w:r>
          </w:p>
          <w:p w:rsidR="00C72D21" w:rsidRPr="00C72D21" w:rsidRDefault="00C72D21" w:rsidP="00C72D21">
            <w:r w:rsidRPr="00C72D21">
              <w:t>- Здание, сооружение следственных органов;</w:t>
            </w:r>
          </w:p>
          <w:p w:rsidR="00C72D21" w:rsidRPr="00C72D21" w:rsidRDefault="00C72D21" w:rsidP="00C72D21">
            <w:r w:rsidRPr="00C72D21">
              <w:t xml:space="preserve">- Отделение, участковый </w:t>
            </w:r>
            <w:r w:rsidRPr="00C72D21">
              <w:lastRenderedPageBreak/>
              <w:t>пункт полиции;</w:t>
            </w:r>
          </w:p>
          <w:p w:rsidR="00C72D21" w:rsidRPr="00C72D21" w:rsidRDefault="00C72D21" w:rsidP="00C72D21">
            <w:r w:rsidRPr="00C72D21">
              <w:t>- Пожарное депо;</w:t>
            </w:r>
          </w:p>
          <w:p w:rsidR="00C72D21" w:rsidRPr="00C72D21" w:rsidRDefault="00C72D21" w:rsidP="00C72D21">
            <w:r w:rsidRPr="00C72D21">
              <w:t>- Пожарная часть;</w:t>
            </w:r>
          </w:p>
          <w:p w:rsidR="00C72D21" w:rsidRPr="00C72D21" w:rsidRDefault="00C72D21" w:rsidP="00C72D21">
            <w:r w:rsidRPr="00C72D21">
              <w:t>- Объект гражданской обороны;</w:t>
            </w:r>
          </w:p>
          <w:p w:rsidR="00C72D21" w:rsidRPr="00C72D21" w:rsidRDefault="00C72D21" w:rsidP="00C72D21">
            <w:r w:rsidRPr="00C72D21">
              <w:lastRenderedPageBreak/>
              <w:t>- Спасательная служба;</w:t>
            </w:r>
          </w:p>
          <w:p w:rsidR="00C72D21" w:rsidRPr="00C72D21" w:rsidRDefault="00C72D21" w:rsidP="00C72D21">
            <w:r w:rsidRPr="00C72D21">
              <w:t>- Гараж;</w:t>
            </w:r>
          </w:p>
        </w:tc>
      </w:tr>
    </w:tbl>
    <w:p w:rsidR="00C72D21" w:rsidRPr="00C72D21" w:rsidRDefault="00C72D21" w:rsidP="00C72D21"/>
    <w:p w:rsidR="00C72D21" w:rsidRPr="00C72D21" w:rsidRDefault="00C72D21" w:rsidP="00C72D21">
      <w:r w:rsidRPr="00C72D21">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C72D21" w:rsidRDefault="00C72D21" w:rsidP="00C72D21"/>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p w:rsidR="00C72D21" w:rsidRPr="00C72D21" w:rsidRDefault="00C72D21" w:rsidP="00C72D21">
      <w:r w:rsidRPr="00C72D21">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оператором аэродрома гражданской авиации и осуществляться в соответствии с воздушным законодательством Российской Федерации.</w:t>
      </w:r>
    </w:p>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И. ЗОНА ИНЖЕНЕРНОЙ ИНФРАСТРУКТУРЫ</w:t>
            </w:r>
          </w:p>
          <w:p w:rsidR="00C72D21" w:rsidRPr="00C72D21" w:rsidRDefault="00C72D21" w:rsidP="00C72D21">
            <w:r w:rsidRPr="00C72D21">
              <w:t>Зона инженерной инфраструктуры (И) предназначена для размещения объектов инженерной инфраструктуры.</w:t>
            </w:r>
          </w:p>
        </w:tc>
      </w:tr>
    </w:tbl>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134"/>
        <w:gridCol w:w="1987"/>
      </w:tblGrid>
      <w:tr w:rsidR="00C72D21" w:rsidRPr="00C72D21" w:rsidTr="00C54B44">
        <w:trPr>
          <w:trHeight w:val="131"/>
          <w:tblHeader/>
        </w:trPr>
        <w:tc>
          <w:tcPr>
            <w:tcW w:w="15026"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131"/>
          <w:tblHeader/>
        </w:trPr>
        <w:tc>
          <w:tcPr>
            <w:tcW w:w="1559" w:type="dxa"/>
            <w:vMerge w:val="restart"/>
            <w:shd w:val="clear" w:color="auto" w:fill="EAF1DD"/>
            <w:vAlign w:val="center"/>
          </w:tcPr>
          <w:p w:rsidR="00C72D21" w:rsidRPr="00C72D21" w:rsidRDefault="00C72D21" w:rsidP="00C72D21">
            <w:r w:rsidRPr="00C72D21">
              <w:lastRenderedPageBreak/>
              <w:t>Наименование и код ВРИ</w:t>
            </w:r>
          </w:p>
        </w:tc>
        <w:tc>
          <w:tcPr>
            <w:tcW w:w="4109"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134"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987"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80"/>
          <w:tblHeader/>
        </w:trPr>
        <w:tc>
          <w:tcPr>
            <w:tcW w:w="1559" w:type="dxa"/>
            <w:vMerge/>
            <w:shd w:val="clear" w:color="auto" w:fill="auto"/>
            <w:vAlign w:val="center"/>
          </w:tcPr>
          <w:p w:rsidR="00C72D21" w:rsidRPr="00C72D21" w:rsidRDefault="00C72D21" w:rsidP="00C72D21"/>
        </w:tc>
        <w:tc>
          <w:tcPr>
            <w:tcW w:w="4109"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134" w:type="dxa"/>
            <w:vMerge/>
            <w:shd w:val="clear" w:color="auto" w:fill="auto"/>
            <w:vAlign w:val="center"/>
          </w:tcPr>
          <w:p w:rsidR="00C72D21" w:rsidRPr="00C72D21" w:rsidRDefault="00C72D21" w:rsidP="00C72D21"/>
        </w:tc>
        <w:tc>
          <w:tcPr>
            <w:tcW w:w="1987" w:type="dxa"/>
            <w:vMerge/>
          </w:tcPr>
          <w:p w:rsidR="00C72D21" w:rsidRPr="00C72D21" w:rsidRDefault="00C72D21" w:rsidP="00C72D21"/>
        </w:tc>
      </w:tr>
      <w:tr w:rsidR="00C72D21" w:rsidRPr="00C72D21" w:rsidTr="00C54B44">
        <w:trPr>
          <w:trHeight w:val="77"/>
          <w:tblHeader/>
        </w:trPr>
        <w:tc>
          <w:tcPr>
            <w:tcW w:w="1559" w:type="dxa"/>
            <w:vMerge/>
            <w:shd w:val="clear" w:color="auto" w:fill="auto"/>
            <w:vAlign w:val="center"/>
          </w:tcPr>
          <w:p w:rsidR="00C72D21" w:rsidRPr="00C72D21" w:rsidRDefault="00C72D21" w:rsidP="00C72D21"/>
        </w:tc>
        <w:tc>
          <w:tcPr>
            <w:tcW w:w="4109"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134" w:type="dxa"/>
            <w:vMerge/>
            <w:shd w:val="clear" w:color="auto" w:fill="auto"/>
            <w:vAlign w:val="center"/>
          </w:tcPr>
          <w:p w:rsidR="00C72D21" w:rsidRPr="00C72D21" w:rsidRDefault="00C72D21" w:rsidP="00C72D21"/>
        </w:tc>
        <w:tc>
          <w:tcPr>
            <w:tcW w:w="1987" w:type="dxa"/>
            <w:vMerge/>
          </w:tcPr>
          <w:p w:rsidR="00C72D21" w:rsidRPr="00C72D21" w:rsidRDefault="00C72D21" w:rsidP="00C72D21"/>
        </w:tc>
      </w:tr>
      <w:tr w:rsidR="00C72D21" w:rsidRPr="00C72D21" w:rsidTr="00C54B44">
        <w:trPr>
          <w:trHeight w:val="502"/>
        </w:trPr>
        <w:tc>
          <w:tcPr>
            <w:tcW w:w="1559"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Энергетика 6.7</w:t>
            </w:r>
          </w:p>
        </w:tc>
        <w:tc>
          <w:tcPr>
            <w:tcW w:w="4109"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w:t>
            </w:r>
            <w:r w:rsidRPr="00C72D21">
              <w:lastRenderedPageBreak/>
              <w:t>использования с кодом 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5 000*</w:t>
            </w:r>
          </w:p>
          <w:p w:rsidR="00C72D21" w:rsidRPr="00C72D21" w:rsidRDefault="00C72D21" w:rsidP="00C72D21"/>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500 000*</w:t>
            </w:r>
          </w:p>
          <w:p w:rsidR="00C72D21" w:rsidRPr="00C72D21" w:rsidRDefault="00C72D21" w:rsidP="00C72D21"/>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для дымовых труб ТЭС, опор линий электропередач не подлежат установлению</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50 %</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w:t>
            </w:r>
          </w:p>
        </w:tc>
        <w:tc>
          <w:tcPr>
            <w:tcW w:w="1987"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Объекты гидроэнергетики, тепловых станций и электростанций;</w:t>
            </w:r>
          </w:p>
          <w:p w:rsidR="00C72D21" w:rsidRPr="00C72D21" w:rsidRDefault="00C72D21" w:rsidP="00C72D21">
            <w:r w:rsidRPr="00C72D21">
              <w:t xml:space="preserve">- Вспомогательные для электростанций сооружения (золоотвалы, гидротехнические </w:t>
            </w:r>
            <w:r w:rsidRPr="00C72D21">
              <w:lastRenderedPageBreak/>
              <w:t>сооружения);</w:t>
            </w:r>
          </w:p>
          <w:p w:rsidR="00C72D21" w:rsidRPr="00C72D21" w:rsidRDefault="00C72D21" w:rsidP="00C72D21">
            <w:r w:rsidRPr="00C72D21">
              <w:t>- Объекты электросетевого хозяйства;</w:t>
            </w:r>
          </w:p>
        </w:tc>
      </w:tr>
      <w:tr w:rsidR="00C72D21" w:rsidRPr="00C72D21" w:rsidTr="00C54B44">
        <w:trPr>
          <w:trHeight w:val="2469"/>
        </w:trPr>
        <w:tc>
          <w:tcPr>
            <w:tcW w:w="1559"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09"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 для линий электропередач не подлежат установ</w:t>
            </w:r>
            <w:r w:rsidRPr="00C72D21">
              <w:lastRenderedPageBreak/>
              <w:t>лению</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-для линий электропередач не подлежат установ</w:t>
            </w:r>
            <w:r w:rsidRPr="00C72D21">
              <w:lastRenderedPageBreak/>
              <w:t>лению</w:t>
            </w: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70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987"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1178"/>
        </w:trPr>
        <w:tc>
          <w:tcPr>
            <w:tcW w:w="1559"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Связь 6.8</w:t>
            </w:r>
          </w:p>
        </w:tc>
        <w:tc>
          <w:tcPr>
            <w:tcW w:w="4109"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C72D21">
              <w:lastRenderedPageBreak/>
              <w:t>содержанием видов разрешенного использования с кодами 3.1.1, 3.2.3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p w:rsidR="00C72D21" w:rsidRPr="00C72D21" w:rsidRDefault="00C72D21" w:rsidP="00C72D21"/>
          <w:p w:rsidR="00C72D21" w:rsidRPr="00C72D21" w:rsidRDefault="00C72D21" w:rsidP="00C72D21"/>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500 000*</w:t>
            </w:r>
          </w:p>
          <w:p w:rsidR="00C72D21" w:rsidRPr="00C72D21" w:rsidRDefault="00C72D21" w:rsidP="00C72D21"/>
          <w:p w:rsidR="00C72D21" w:rsidRPr="00C72D21" w:rsidRDefault="00C72D21" w:rsidP="00C72D21"/>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75 %</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Объект связи;</w:t>
            </w:r>
          </w:p>
          <w:p w:rsidR="00C72D21" w:rsidRPr="00C72D21" w:rsidRDefault="00C72D21" w:rsidP="00C72D21">
            <w:r w:rsidRPr="00C72D21">
              <w:t>- Антенное поле;</w:t>
            </w:r>
          </w:p>
          <w:p w:rsidR="00C72D21" w:rsidRPr="00C72D21" w:rsidRDefault="00C72D21" w:rsidP="00C72D21">
            <w:r w:rsidRPr="00C72D21">
              <w:t>- Объект спутниковой связи;</w:t>
            </w:r>
          </w:p>
          <w:p w:rsidR="00C72D21" w:rsidRPr="00C72D21" w:rsidRDefault="00C72D21" w:rsidP="00C72D21">
            <w:r w:rsidRPr="00C72D21">
              <w:t>- Вышка сотовой связи;</w:t>
            </w:r>
          </w:p>
          <w:p w:rsidR="00C72D21" w:rsidRPr="00C72D21" w:rsidRDefault="00C72D21" w:rsidP="00C72D21">
            <w:r w:rsidRPr="00C72D21">
              <w:t xml:space="preserve">- Телевизионная </w:t>
            </w:r>
            <w:r w:rsidRPr="00C72D21">
              <w:lastRenderedPageBreak/>
              <w:t>вышка</w:t>
            </w:r>
          </w:p>
        </w:tc>
      </w:tr>
      <w:tr w:rsidR="00C72D21" w:rsidRPr="00C72D21" w:rsidTr="00C54B44">
        <w:trPr>
          <w:trHeight w:val="1333"/>
        </w:trPr>
        <w:tc>
          <w:tcPr>
            <w:tcW w:w="1559"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09"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*для линий связи не </w:t>
            </w:r>
            <w:r w:rsidRPr="00C72D21">
              <w:lastRenderedPageBreak/>
              <w:t>подлежат установлению</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*для линий связи не </w:t>
            </w:r>
            <w:r w:rsidRPr="00C72D21">
              <w:lastRenderedPageBreak/>
              <w:t>подлежат установлению</w:t>
            </w: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70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987"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Гидротехнические сооружения 11.3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гидротехнических сооружений, необходимых для эксплуатации водохранилищ (плотин, водосбросов, водозаборных, водовыпускных и других </w:t>
            </w:r>
            <w:r w:rsidRPr="00C72D21">
              <w:lastRenderedPageBreak/>
              <w:t>гидротехнических сооружений, судопропускных сооружений, рыбозащитных и рыбопропускных сооружений, берегозащитных сооружений)</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Гидротехнические сооружения (плотины, водосбросы, </w:t>
            </w:r>
            <w:r w:rsidRPr="00C72D21">
              <w:lastRenderedPageBreak/>
              <w:t>водозаборные, водовыпускные и другие гидротехнические сооружения);</w:t>
            </w:r>
          </w:p>
          <w:p w:rsidR="00C72D21" w:rsidRPr="00C72D21" w:rsidRDefault="00C72D21" w:rsidP="00C72D21">
            <w:r w:rsidRPr="00C72D21">
              <w:t>- Судопропускные сооружения;</w:t>
            </w:r>
          </w:p>
          <w:p w:rsidR="00C72D21" w:rsidRPr="00C72D21" w:rsidRDefault="00C72D21" w:rsidP="00C72D21">
            <w:r w:rsidRPr="00C72D21">
              <w:t xml:space="preserve">-Рыбозащитные и рыбопропускные </w:t>
            </w:r>
            <w:r w:rsidRPr="00C72D21">
              <w:lastRenderedPageBreak/>
              <w:t>сооружения;</w:t>
            </w:r>
          </w:p>
          <w:p w:rsidR="00C72D21" w:rsidRPr="00C72D21" w:rsidRDefault="00C72D21" w:rsidP="00C72D21">
            <w:r w:rsidRPr="00C72D21">
              <w:t>- Берегозащитные сооружения;</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w:t>
            </w:r>
            <w:r w:rsidRPr="00C72D21">
              <w:lastRenderedPageBreak/>
              <w:t>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90 %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Размещение гаражей для собственных нужд</w:t>
            </w:r>
          </w:p>
          <w:p w:rsidR="00C72D21" w:rsidRPr="00C72D21" w:rsidRDefault="00C72D21" w:rsidP="00C72D21">
            <w:r w:rsidRPr="00C72D21">
              <w:t>2.7.2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не подлежат установлению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t>- Водопровод;</w:t>
            </w:r>
          </w:p>
          <w:p w:rsidR="00C72D21" w:rsidRPr="00C72D21" w:rsidRDefault="00C72D21" w:rsidP="00C72D21">
            <w:r w:rsidRPr="00C72D21">
              <w:t>- Канализационная насосная  станция;</w:t>
            </w:r>
          </w:p>
          <w:p w:rsidR="00C72D21" w:rsidRPr="00C72D21" w:rsidRDefault="00C72D21" w:rsidP="00C72D21">
            <w:r w:rsidRPr="00C72D21">
              <w:lastRenderedPageBreak/>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t>- Кабель связи;</w:t>
            </w:r>
          </w:p>
          <w:p w:rsidR="00C72D21" w:rsidRPr="00C72D21" w:rsidRDefault="00C72D21" w:rsidP="00C72D21">
            <w:r w:rsidRPr="00C72D21">
              <w:t>- Кабель силовой;</w:t>
            </w:r>
          </w:p>
          <w:p w:rsidR="00C72D21" w:rsidRPr="00C72D21" w:rsidRDefault="00C72D21" w:rsidP="00C72D21">
            <w:r w:rsidRPr="00C72D21">
              <w:lastRenderedPageBreak/>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t>- Тепловой пункт;</w:t>
            </w:r>
          </w:p>
          <w:p w:rsidR="00C72D21" w:rsidRPr="00C72D21" w:rsidRDefault="00C72D21" w:rsidP="00C72D21">
            <w:r w:rsidRPr="00C72D21">
              <w:t>- Дождевая канализация;</w:t>
            </w:r>
          </w:p>
          <w:p w:rsidR="00C72D21" w:rsidRPr="00C72D21" w:rsidRDefault="00C72D21" w:rsidP="00C72D21">
            <w:r w:rsidRPr="00C72D21">
              <w:lastRenderedPageBreak/>
              <w:t>- Котельная;</w:t>
            </w:r>
          </w:p>
          <w:p w:rsidR="00C72D21" w:rsidRPr="00C72D21" w:rsidRDefault="00C72D21" w:rsidP="00C72D21">
            <w:r w:rsidRPr="00C72D21">
              <w:t>- Насосная станция;</w:t>
            </w:r>
          </w:p>
          <w:p w:rsidR="00C72D21" w:rsidRPr="00C72D21" w:rsidRDefault="00C72D21" w:rsidP="00C72D21">
            <w:r w:rsidRPr="00C72D21">
              <w:t>- Трансформаторная подстанция;</w:t>
            </w:r>
          </w:p>
          <w:p w:rsidR="00C72D21" w:rsidRPr="00C72D21" w:rsidRDefault="00C72D21" w:rsidP="00C72D21">
            <w:r w:rsidRPr="00C72D21">
              <w:t>- Телефонная станция;</w:t>
            </w:r>
          </w:p>
          <w:p w:rsidR="00C72D21" w:rsidRPr="00C72D21" w:rsidRDefault="00C72D21" w:rsidP="00C72D21">
            <w:r w:rsidRPr="00C72D21">
              <w:lastRenderedPageBreak/>
              <w:t>- Станция, антенна сотовой связи;</w:t>
            </w:r>
          </w:p>
          <w:p w:rsidR="00C72D21" w:rsidRPr="00C72D21" w:rsidRDefault="00C72D21" w:rsidP="00C72D21">
            <w:r w:rsidRPr="00C72D21">
              <w:t>- Водозаборное 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t xml:space="preserve">- Площадка для </w:t>
            </w:r>
            <w:r w:rsidRPr="00C72D21">
              <w:lastRenderedPageBreak/>
              <w:t>сбора мусора;</w:t>
            </w:r>
          </w:p>
        </w:tc>
      </w:tr>
      <w:tr w:rsidR="00C72D21" w:rsidRPr="00C72D21" w:rsidTr="00C54B44">
        <w:trPr>
          <w:trHeight w:val="2559"/>
        </w:trPr>
        <w:tc>
          <w:tcPr>
            <w:tcW w:w="1559"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Магазины 4.4</w:t>
            </w:r>
          </w:p>
        </w:tc>
        <w:tc>
          <w:tcPr>
            <w:tcW w:w="4109"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20 </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3/15</w:t>
            </w:r>
          </w:p>
        </w:tc>
        <w:tc>
          <w:tcPr>
            <w:tcW w:w="1701"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90 %</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right w:val="single" w:sz="4" w:space="0" w:color="auto"/>
            </w:tcBorders>
            <w:vAlign w:val="center"/>
          </w:tcPr>
          <w:p w:rsidR="00C72D21" w:rsidRPr="00C72D21" w:rsidRDefault="00C72D21" w:rsidP="00C72D21">
            <w:r w:rsidRPr="00C72D21">
              <w:t>- Магазин;</w:t>
            </w:r>
          </w:p>
          <w:p w:rsidR="00C72D21" w:rsidRPr="00C72D21" w:rsidRDefault="00C72D21" w:rsidP="00C72D21">
            <w:r w:rsidRPr="00C72D21">
              <w:t>- Аптека</w:t>
            </w:r>
          </w:p>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Общественное питание 4.6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Ресторан;</w:t>
            </w:r>
          </w:p>
          <w:p w:rsidR="00C72D21" w:rsidRPr="00C72D21" w:rsidRDefault="00C72D21" w:rsidP="00C72D21">
            <w:r w:rsidRPr="00C72D21">
              <w:t>- Кафе;</w:t>
            </w:r>
          </w:p>
          <w:p w:rsidR="00C72D21" w:rsidRPr="00C72D21" w:rsidRDefault="00C72D21" w:rsidP="00C72D21">
            <w:r w:rsidRPr="00C72D21">
              <w:t>- Столовая</w:t>
            </w:r>
          </w:p>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Гостиничное обслуживание 4.7</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Гостиница;</w:t>
            </w:r>
          </w:p>
          <w:p w:rsidR="00C72D21" w:rsidRPr="00C72D21" w:rsidRDefault="00C72D21" w:rsidP="00C72D21">
            <w:r w:rsidRPr="00C72D21">
              <w:t>- Гостевой дом</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Земельные участки общего пользования.</w:t>
            </w:r>
          </w:p>
          <w:p w:rsidR="00C72D21" w:rsidRPr="00C72D21" w:rsidRDefault="00C72D21" w:rsidP="00C72D21">
            <w:r w:rsidRPr="00C72D21">
              <w:t>Содержание данного вида разрешенного использования включает 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Автомобильные дороги;</w:t>
            </w:r>
          </w:p>
          <w:p w:rsidR="00C72D21" w:rsidRPr="00C72D21" w:rsidRDefault="00C72D21" w:rsidP="00C72D21">
            <w:r w:rsidRPr="00C72D21">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lastRenderedPageBreak/>
              <w:t>- Велодорожки;</w:t>
            </w:r>
          </w:p>
          <w:p w:rsidR="00C72D21" w:rsidRPr="00C72D21" w:rsidRDefault="00C72D21" w:rsidP="00C72D21">
            <w:r w:rsidRPr="00C72D21">
              <w:t>- Площади;</w:t>
            </w:r>
          </w:p>
          <w:p w:rsidR="00C72D21" w:rsidRPr="00C72D21" w:rsidRDefault="00C72D21" w:rsidP="00C72D21">
            <w:r w:rsidRPr="00C72D21">
              <w:t>- Малые архитектурные формы;</w:t>
            </w:r>
          </w:p>
          <w:p w:rsidR="00C72D21" w:rsidRPr="00C72D21" w:rsidRDefault="00C72D21" w:rsidP="00C72D21">
            <w:r w:rsidRPr="00C72D21">
              <w:t>- Памятники;</w:t>
            </w:r>
          </w:p>
          <w:p w:rsidR="00C72D21" w:rsidRPr="00C72D21" w:rsidRDefault="00C72D21" w:rsidP="00C72D21">
            <w:r w:rsidRPr="00C72D21">
              <w:t xml:space="preserve">- Общественные </w:t>
            </w:r>
            <w:r w:rsidRPr="00C72D21">
              <w:lastRenderedPageBreak/>
              <w:t>туалеты</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2"/>
      </w:tblGrid>
      <w:tr w:rsidR="00C72D21" w:rsidRPr="00C72D21" w:rsidTr="00C54B44">
        <w:trPr>
          <w:trHeight w:val="77"/>
          <w:tblHeader/>
        </w:trPr>
        <w:tc>
          <w:tcPr>
            <w:tcW w:w="15026" w:type="dxa"/>
            <w:gridSpan w:val="9"/>
            <w:shd w:val="clear" w:color="auto" w:fill="C6D9F1"/>
            <w:vAlign w:val="center"/>
          </w:tcPr>
          <w:p w:rsidR="00C72D21" w:rsidRPr="00C72D21" w:rsidRDefault="00C72D21" w:rsidP="00C72D21">
            <w:r w:rsidRPr="00C72D21">
              <w:t>Условно разрешенные виды использования</w:t>
            </w:r>
          </w:p>
        </w:tc>
      </w:tr>
      <w:tr w:rsidR="00C72D21" w:rsidRPr="00C72D21" w:rsidTr="00C54B44">
        <w:trPr>
          <w:trHeight w:val="77"/>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 xml:space="preserve">Предельное количество </w:t>
            </w:r>
            <w:r w:rsidRPr="00C72D21">
              <w:lastRenderedPageBreak/>
              <w:t>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lastRenderedPageBreak/>
              <w:t xml:space="preserve">Максимальный процент </w:t>
            </w:r>
            <w:r w:rsidRPr="00C72D21">
              <w:lastRenderedPageBreak/>
              <w:t>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lastRenderedPageBreak/>
              <w:t xml:space="preserve">Min отступы от </w:t>
            </w:r>
            <w:r w:rsidRPr="00C72D21">
              <w:lastRenderedPageBreak/>
              <w:t>границ земельного участка (м.)</w:t>
            </w:r>
          </w:p>
        </w:tc>
        <w:tc>
          <w:tcPr>
            <w:tcW w:w="1842" w:type="dxa"/>
            <w:vMerge w:val="restart"/>
            <w:shd w:val="clear" w:color="auto" w:fill="EAF1DD"/>
            <w:vAlign w:val="center"/>
          </w:tcPr>
          <w:p w:rsidR="00C72D21" w:rsidRPr="00C72D21" w:rsidRDefault="00C72D21" w:rsidP="00C72D21">
            <w:r w:rsidRPr="00C72D21">
              <w:lastRenderedPageBreak/>
              <w:t xml:space="preserve">Наименование ВРИ объекта </w:t>
            </w:r>
            <w:r w:rsidRPr="00C72D21">
              <w:lastRenderedPageBreak/>
              <w:t>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365"/>
        </w:trPr>
        <w:tc>
          <w:tcPr>
            <w:tcW w:w="1560" w:type="dxa"/>
            <w:shd w:val="clear" w:color="auto" w:fill="auto"/>
            <w:vAlign w:val="center"/>
          </w:tcPr>
          <w:p w:rsidR="00C72D21" w:rsidRPr="00C72D21" w:rsidRDefault="00C72D21" w:rsidP="00C72D21">
            <w:r w:rsidRPr="00C72D21">
              <w:t>Деловое управление 4.1</w:t>
            </w:r>
          </w:p>
        </w:tc>
        <w:tc>
          <w:tcPr>
            <w:tcW w:w="4111" w:type="dxa"/>
            <w:shd w:val="clear" w:color="auto" w:fill="auto"/>
            <w:vAlign w:val="center"/>
          </w:tcPr>
          <w:p w:rsidR="00C72D21" w:rsidRPr="00C72D21" w:rsidRDefault="00C72D21" w:rsidP="00C72D21">
            <w:r w:rsidRPr="00C72D21">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vAlign w:val="center"/>
          </w:tcPr>
          <w:p w:rsidR="00C72D21" w:rsidRPr="00C72D21" w:rsidRDefault="00C72D21" w:rsidP="00C72D21">
            <w:r w:rsidRPr="00C72D21">
              <w:t>50</w:t>
            </w:r>
          </w:p>
        </w:tc>
        <w:tc>
          <w:tcPr>
            <w:tcW w:w="993" w:type="dxa"/>
            <w:shd w:val="clear" w:color="auto" w:fill="auto"/>
            <w:vAlign w:val="center"/>
          </w:tcPr>
          <w:p w:rsidR="00C72D21" w:rsidRPr="00C72D21" w:rsidRDefault="00C72D21" w:rsidP="00C72D21">
            <w:r w:rsidRPr="00C72D21">
              <w:t>30000</w:t>
            </w:r>
          </w:p>
        </w:tc>
        <w:tc>
          <w:tcPr>
            <w:tcW w:w="1134" w:type="dxa"/>
            <w:shd w:val="clear" w:color="auto" w:fill="auto"/>
            <w:vAlign w:val="center"/>
          </w:tcPr>
          <w:p w:rsidR="00C72D21" w:rsidRPr="00C72D21" w:rsidRDefault="00C72D21" w:rsidP="00C72D21">
            <w:r w:rsidRPr="00C72D21">
              <w:t>не подлежат установлению</w:t>
            </w:r>
          </w:p>
        </w:tc>
        <w:tc>
          <w:tcPr>
            <w:tcW w:w="1417" w:type="dxa"/>
            <w:shd w:val="clear" w:color="auto" w:fill="auto"/>
            <w:vAlign w:val="center"/>
          </w:tcPr>
          <w:p w:rsidR="00C72D21" w:rsidRPr="00C72D21" w:rsidRDefault="00C72D21" w:rsidP="00C72D21">
            <w:r w:rsidRPr="00C72D21">
              <w:t>10/40</w:t>
            </w:r>
          </w:p>
        </w:tc>
        <w:tc>
          <w:tcPr>
            <w:tcW w:w="1701" w:type="dxa"/>
            <w:shd w:val="clear" w:color="auto" w:fill="auto"/>
            <w:vAlign w:val="center"/>
          </w:tcPr>
          <w:p w:rsidR="00C72D21" w:rsidRPr="00C72D21" w:rsidRDefault="00C72D21" w:rsidP="00C72D21">
            <w:r w:rsidRPr="00C72D21">
              <w:t>49 %</w:t>
            </w:r>
          </w:p>
        </w:tc>
        <w:tc>
          <w:tcPr>
            <w:tcW w:w="1276" w:type="dxa"/>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Деловой центр;</w:t>
            </w:r>
          </w:p>
          <w:p w:rsidR="00C72D21" w:rsidRPr="00C72D21" w:rsidRDefault="00C72D21" w:rsidP="00C72D21">
            <w:r w:rsidRPr="00C72D21">
              <w:t>- Офисный центр;</w:t>
            </w:r>
          </w:p>
          <w:p w:rsidR="00C72D21" w:rsidRPr="00C72D21" w:rsidRDefault="00C72D21" w:rsidP="00C72D21">
            <w:r w:rsidRPr="00C72D21">
              <w:t>- Биржа ценных бумаг;</w:t>
            </w:r>
          </w:p>
          <w:p w:rsidR="00C72D21" w:rsidRPr="00C72D21" w:rsidRDefault="00C72D21" w:rsidP="00C72D21">
            <w:r w:rsidRPr="00C72D21">
              <w:t>- Административное здание</w:t>
            </w:r>
          </w:p>
        </w:tc>
      </w:tr>
      <w:tr w:rsidR="00C72D21" w:rsidRPr="00C72D21" w:rsidTr="00C54B44">
        <w:trPr>
          <w:trHeight w:val="365"/>
        </w:trPr>
        <w:tc>
          <w:tcPr>
            <w:tcW w:w="1560" w:type="dxa"/>
            <w:shd w:val="clear" w:color="auto" w:fill="auto"/>
            <w:vAlign w:val="center"/>
          </w:tcPr>
          <w:p w:rsidR="00C72D21" w:rsidRPr="00C72D21" w:rsidRDefault="00C72D21" w:rsidP="00C72D21">
            <w:r w:rsidRPr="00C72D21">
              <w:t xml:space="preserve">Обеспечение внутреннего </w:t>
            </w:r>
            <w:r w:rsidRPr="00C72D21">
              <w:lastRenderedPageBreak/>
              <w:t>правопорядка 8.3</w:t>
            </w:r>
          </w:p>
        </w:tc>
        <w:tc>
          <w:tcPr>
            <w:tcW w:w="4111" w:type="dxa"/>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необходимых для </w:t>
            </w:r>
            <w:r w:rsidRPr="00C72D21">
              <w:lastRenderedPageBreak/>
              <w:t>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shd w:val="clear" w:color="auto" w:fill="auto"/>
            <w:vAlign w:val="center"/>
          </w:tcPr>
          <w:p w:rsidR="00C72D21" w:rsidRPr="00C72D21" w:rsidRDefault="00C72D21" w:rsidP="00C72D21">
            <w:r w:rsidRPr="00C72D21">
              <w:lastRenderedPageBreak/>
              <w:t>не подлежат установлению</w:t>
            </w:r>
          </w:p>
        </w:tc>
        <w:tc>
          <w:tcPr>
            <w:tcW w:w="1276" w:type="dxa"/>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xml:space="preserve">- Здание РОВД, ГИБДД, военные </w:t>
            </w:r>
            <w:r w:rsidRPr="00C72D21">
              <w:lastRenderedPageBreak/>
              <w:t>комиссариаты;</w:t>
            </w:r>
          </w:p>
          <w:p w:rsidR="00C72D21" w:rsidRPr="00C72D21" w:rsidRDefault="00C72D21" w:rsidP="00C72D21">
            <w:r w:rsidRPr="00C72D21">
              <w:t>- Здание, сооружение следственных органов;</w:t>
            </w:r>
          </w:p>
          <w:p w:rsidR="00C72D21" w:rsidRPr="00C72D21" w:rsidRDefault="00C72D21" w:rsidP="00C72D21">
            <w:r w:rsidRPr="00C72D21">
              <w:t>- Отделение, участковый пункт полиции;</w:t>
            </w:r>
          </w:p>
          <w:p w:rsidR="00C72D21" w:rsidRPr="00C72D21" w:rsidRDefault="00C72D21" w:rsidP="00C72D21">
            <w:r w:rsidRPr="00C72D21">
              <w:lastRenderedPageBreak/>
              <w:t>- Пожарное депо;</w:t>
            </w:r>
          </w:p>
          <w:p w:rsidR="00C72D21" w:rsidRPr="00C72D21" w:rsidRDefault="00C72D21" w:rsidP="00C72D21">
            <w:r w:rsidRPr="00C72D21">
              <w:t>- Пожарная часть;</w:t>
            </w:r>
          </w:p>
          <w:p w:rsidR="00C72D21" w:rsidRPr="00C72D21" w:rsidRDefault="00C72D21" w:rsidP="00C72D21">
            <w:r w:rsidRPr="00C72D21">
              <w:t>- Объект гражданской обороны;</w:t>
            </w:r>
          </w:p>
          <w:p w:rsidR="00C72D21" w:rsidRPr="00C72D21" w:rsidRDefault="00C72D21" w:rsidP="00C72D21">
            <w:r w:rsidRPr="00C72D21">
              <w:t xml:space="preserve">- Спасательная </w:t>
            </w:r>
            <w:r w:rsidRPr="00C72D21">
              <w:lastRenderedPageBreak/>
              <w:t>служба;</w:t>
            </w:r>
          </w:p>
          <w:p w:rsidR="00C72D21" w:rsidRPr="00C72D21" w:rsidRDefault="00C72D21" w:rsidP="00C72D21">
            <w:r w:rsidRPr="00C72D21">
              <w:t>- Гараж;</w:t>
            </w:r>
          </w:p>
        </w:tc>
      </w:tr>
    </w:tbl>
    <w:p w:rsidR="00C72D21" w:rsidRPr="00C72D21" w:rsidRDefault="00C72D21" w:rsidP="00C72D21"/>
    <w:p w:rsidR="00C72D21" w:rsidRPr="00C72D21" w:rsidRDefault="00C72D21" w:rsidP="00C72D21">
      <w:r w:rsidRPr="00C72D21">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C72D21" w:rsidRDefault="00C72D21" w:rsidP="00C72D21"/>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p w:rsidR="00C72D21" w:rsidRPr="00C72D21" w:rsidRDefault="00C72D21" w:rsidP="00C72D21">
      <w:bookmarkStart w:id="188" w:name="СТАТЬЯ40"/>
    </w:p>
    <w:p w:rsidR="00C72D21" w:rsidRPr="00A37311" w:rsidRDefault="00C72D21" w:rsidP="00C72D21">
      <w:pPr>
        <w:rPr>
          <w:b/>
        </w:rPr>
      </w:pPr>
      <w:r w:rsidRPr="00C72D21">
        <w:br w:type="page"/>
      </w:r>
      <w:r w:rsidRPr="00A37311">
        <w:rPr>
          <w:b/>
        </w:rPr>
        <w:lastRenderedPageBreak/>
        <w:t>СТАТЬЯ 30. ГРАДОСТРОИТЕЛЬНЫЕ РЕГЛАМЕНТЫ ДЛЯ ЗОН СЕЛЬСКОХОЗЯЙСТВЕННОГО ИСПОЛЬЗОВАНИЯ</w:t>
      </w:r>
      <w:bookmarkEnd w:id="188"/>
    </w:p>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Сх2. ПРОИЗВОДСТВЕННАЯ ЗОНА СЕЛЬСКОХОЗЯЙСТВЕННЫХ ПРЕДПРИЯТИЙ</w:t>
            </w:r>
          </w:p>
          <w:p w:rsidR="00C72D21" w:rsidRPr="00C72D21" w:rsidRDefault="00C72D21" w:rsidP="00C72D21">
            <w:r w:rsidRPr="00C72D21">
              <w:t>Производственная зона сельскохозяйственных предприятий (Сх2) выделена для обеспечения правовых условий формирования территорий сельскохозяйственного производства с правом возведения объектов капитального строительства.</w:t>
            </w:r>
          </w:p>
        </w:tc>
      </w:tr>
    </w:tbl>
    <w:p w:rsidR="00C72D21" w:rsidRPr="00C72D21" w:rsidRDefault="00C72D21" w:rsidP="00C72D21"/>
    <w:tbl>
      <w:tblPr>
        <w:tblW w:w="150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3"/>
      </w:tblGrid>
      <w:tr w:rsidR="00C72D21" w:rsidRPr="00C72D21" w:rsidTr="00C54B44">
        <w:trPr>
          <w:trHeight w:val="77"/>
          <w:tblHeader/>
        </w:trPr>
        <w:tc>
          <w:tcPr>
            <w:tcW w:w="15027"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77"/>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43"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3" w:type="dxa"/>
            <w:vMerge/>
          </w:tcPr>
          <w:p w:rsidR="00C72D21" w:rsidRPr="00C72D21" w:rsidRDefault="00C72D21" w:rsidP="00C72D21"/>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3" w:type="dxa"/>
            <w:vMerge/>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Животноводство 1.7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w:t>
            </w:r>
            <w:r w:rsidRPr="00C72D21">
              <w:lastRenderedPageBreak/>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C72D21" w:rsidRPr="00C72D21" w:rsidRDefault="00C72D21" w:rsidP="00C72D21">
            <w:r w:rsidRPr="00C72D21">
              <w:t xml:space="preserve">Содержание данного вида разрешенного использования включает в себя содержание видов разрешенного использования с кодами 1.8-1.11,1.15, </w:t>
            </w:r>
            <w:r w:rsidRPr="00C72D21">
              <w:lastRenderedPageBreak/>
              <w:t>1.19, 1.20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Ферма;</w:t>
            </w:r>
          </w:p>
          <w:p w:rsidR="00C72D21" w:rsidRPr="00C72D21" w:rsidRDefault="00C72D21" w:rsidP="00C72D21">
            <w:r w:rsidRPr="00C72D21">
              <w:t>- Технологическое здание;</w:t>
            </w:r>
          </w:p>
          <w:p w:rsidR="00C72D21" w:rsidRPr="00C72D21" w:rsidRDefault="00C72D21" w:rsidP="00C72D21">
            <w:r w:rsidRPr="00C72D21">
              <w:t>- Свиноводческий комплекс;</w:t>
            </w:r>
          </w:p>
          <w:p w:rsidR="00C72D21" w:rsidRPr="00C72D21" w:rsidRDefault="00C72D21" w:rsidP="00C72D21">
            <w:r w:rsidRPr="00C72D21">
              <w:t xml:space="preserve"> - Птицефабрика;</w:t>
            </w:r>
          </w:p>
          <w:p w:rsidR="00C72D21" w:rsidRPr="00C72D21" w:rsidRDefault="00C72D21" w:rsidP="00C72D21">
            <w:r w:rsidRPr="00C72D21">
              <w:lastRenderedPageBreak/>
              <w:t>- Объекты для содержания и разведения животных</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Скотоводство 1.8*</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C72D21" w:rsidRPr="00C72D21" w:rsidRDefault="00C72D21" w:rsidP="00C72D21">
            <w:r w:rsidRPr="00C72D21">
              <w:t xml:space="preserve">сенокошение, выпас </w:t>
            </w:r>
            <w:r w:rsidRPr="00C72D21">
              <w:lastRenderedPageBreak/>
              <w:t>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C72D21" w:rsidRPr="00C72D21" w:rsidRDefault="00C72D21" w:rsidP="00C72D21">
            <w:r w:rsidRPr="00C72D21">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Ферма;</w:t>
            </w:r>
          </w:p>
          <w:p w:rsidR="00C72D21" w:rsidRPr="00C72D21" w:rsidRDefault="00C72D21" w:rsidP="00C72D21">
            <w:r w:rsidRPr="00C72D21">
              <w:t>- Технологическое здание</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Звероводство 1.9</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связанной с разведением в неволе ценных пушных зверей;</w:t>
            </w:r>
          </w:p>
          <w:p w:rsidR="00C72D21" w:rsidRPr="00C72D21" w:rsidRDefault="00C72D21" w:rsidP="00C72D21">
            <w:r w:rsidRPr="00C72D21">
              <w:t>размещение зданий, сооружений, используемых для содержания и разведения животных, производства, хранения и первичной переработки продукции;</w:t>
            </w:r>
          </w:p>
          <w:p w:rsidR="00C72D21" w:rsidRPr="00C72D21" w:rsidRDefault="00C72D21" w:rsidP="00C72D21">
            <w:r w:rsidRPr="00C72D21">
              <w:t xml:space="preserve">разведение племенных животных, </w:t>
            </w:r>
            <w:r w:rsidRPr="00C72D21">
              <w:lastRenderedPageBreak/>
              <w:t>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Объекты для содержания и разведения животных</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Птицеводство 1.10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связанной с разведением домашних пород птиц, в том числе водоплавающих;</w:t>
            </w:r>
          </w:p>
          <w:p w:rsidR="00C72D21" w:rsidRPr="00C72D21" w:rsidRDefault="00C72D21" w:rsidP="00C72D21">
            <w:r w:rsidRPr="00C72D21">
              <w:t xml:space="preserve">размещение зданий, сооружений, используемых для содержания и разведения животных, производства, </w:t>
            </w:r>
            <w:r w:rsidRPr="00C72D21">
              <w:lastRenderedPageBreak/>
              <w:t>хранения и первичной переработки продукции птицеводства;</w:t>
            </w:r>
          </w:p>
          <w:p w:rsidR="00C72D21" w:rsidRPr="00C72D21" w:rsidRDefault="00C72D21" w:rsidP="00C72D21">
            <w:r w:rsidRPr="00C72D21">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Ферма;</w:t>
            </w:r>
          </w:p>
          <w:p w:rsidR="00C72D21" w:rsidRPr="00C72D21" w:rsidRDefault="00C72D21" w:rsidP="00C72D21">
            <w:r w:rsidRPr="00C72D21">
              <w:t>- Птицефабрика;</w:t>
            </w:r>
          </w:p>
          <w:p w:rsidR="00C72D21" w:rsidRPr="00C72D21" w:rsidRDefault="00C72D21" w:rsidP="00C72D21">
            <w:r w:rsidRPr="00C72D21">
              <w:t>- Технологическое здание</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Свиноводство 1.11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связанной с разведением свиней;</w:t>
            </w:r>
          </w:p>
          <w:p w:rsidR="00C72D21" w:rsidRPr="00C72D21" w:rsidRDefault="00C72D21" w:rsidP="00C72D21">
            <w:r w:rsidRPr="00C72D21">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C72D21" w:rsidRPr="00C72D21" w:rsidRDefault="00C72D21" w:rsidP="00C72D21">
            <w:r w:rsidRPr="00C72D21">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Ферма;</w:t>
            </w:r>
          </w:p>
          <w:p w:rsidR="00C72D21" w:rsidRPr="00C72D21" w:rsidRDefault="00C72D21" w:rsidP="00C72D21">
            <w:r w:rsidRPr="00C72D21">
              <w:t xml:space="preserve">- Свиноводческий </w:t>
            </w:r>
            <w:r w:rsidRPr="00C72D21">
              <w:lastRenderedPageBreak/>
              <w:t>комплекс</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Пчеловодство 1.12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C72D21" w:rsidRPr="00C72D21" w:rsidRDefault="00C72D21" w:rsidP="00C72D21">
            <w:r w:rsidRPr="00C72D21">
              <w:t xml:space="preserve">размещение ульев, иных объектов и оборудования, необходимого для пчеловодства и разведениях иных </w:t>
            </w:r>
            <w:r w:rsidRPr="00C72D21">
              <w:lastRenderedPageBreak/>
              <w:t>полезных насекомых;</w:t>
            </w:r>
          </w:p>
          <w:p w:rsidR="00C72D21" w:rsidRPr="00C72D21" w:rsidRDefault="00C72D21" w:rsidP="00C72D21">
            <w:r w:rsidRPr="00C72D21">
              <w:t>размещение сооружений используемых для хранения и первичной переработки продукции пчеловодства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Здание для хранения и первичной переработки продукции пчеловодства</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Рыбоводство 1.13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связанной с разведением и (или) содержанием, выращиванием объектов рыбоводства (аквакультуры);</w:t>
            </w:r>
          </w:p>
          <w:p w:rsidR="00C72D21" w:rsidRPr="00C72D21" w:rsidRDefault="00C72D21" w:rsidP="00C72D21">
            <w:r w:rsidRPr="00C72D21">
              <w:lastRenderedPageBreak/>
              <w:t>размещение зданий, сооружений, оборудования, необходимых для осуществления рыбоводства (аквакультуры)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Рыбоводческий комплекс</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Научное обеспечение сельского хозяйства 1.14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w:t>
            </w:r>
            <w:r w:rsidRPr="00C72D21">
              <w:lastRenderedPageBreak/>
              <w:t>коллекций генетических ресурсов растений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Научный центр;</w:t>
            </w:r>
          </w:p>
          <w:p w:rsidR="00C72D21" w:rsidRPr="00C72D21" w:rsidRDefault="00C72D21" w:rsidP="00C72D21">
            <w:r w:rsidRPr="00C72D21">
              <w:t>- Селекционный центр;</w:t>
            </w:r>
          </w:p>
          <w:p w:rsidR="00C72D21" w:rsidRPr="00C72D21" w:rsidRDefault="00C72D21" w:rsidP="00C72D21">
            <w:r w:rsidRPr="00C72D21">
              <w:lastRenderedPageBreak/>
              <w:t>- Хранилище образцов растительного и животного мира</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Хранение и переработка сельскохозяйственной продукции </w:t>
            </w:r>
            <w:r w:rsidRPr="00C72D21">
              <w:lastRenderedPageBreak/>
              <w:t>1.15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Склад;</w:t>
            </w:r>
          </w:p>
          <w:p w:rsidR="00C72D21" w:rsidRPr="00C72D21" w:rsidRDefault="00C72D21" w:rsidP="00C72D21">
            <w:r w:rsidRPr="00C72D21">
              <w:t>- Зернохранилище;</w:t>
            </w:r>
          </w:p>
          <w:p w:rsidR="00C72D21" w:rsidRPr="00C72D21" w:rsidRDefault="00C72D21" w:rsidP="00C72D21">
            <w:r w:rsidRPr="00C72D21">
              <w:lastRenderedPageBreak/>
              <w:t>- Овощехранилище;</w:t>
            </w:r>
          </w:p>
          <w:p w:rsidR="00C72D21" w:rsidRPr="00C72D21" w:rsidRDefault="00C72D21" w:rsidP="00C72D21">
            <w:r w:rsidRPr="00C72D21">
              <w:t>- Здание для переработки сельскохозяйственной продукции</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Ведение личного подсобного хозяйства на полевых участках 1.16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Производство сельскохозяйственной продукции без права возведения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Питомники 1.17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Выращивание и реализация подроста деревьев и кустарников, используемых в сельском хозяйстве, а также иных </w:t>
            </w:r>
            <w:r w:rsidRPr="00C72D21">
              <w:lastRenderedPageBreak/>
              <w:t>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1/20</w:t>
            </w:r>
          </w:p>
        </w:tc>
        <w:tc>
          <w:tcPr>
            <w:tcW w:w="1701"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38 %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Питомник;</w:t>
            </w:r>
          </w:p>
          <w:p w:rsidR="00C72D21" w:rsidRPr="00C72D21" w:rsidRDefault="00C72D21" w:rsidP="00C72D21">
            <w:r w:rsidRPr="00C72D21">
              <w:t>- Хранилище</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Обеспечение сельскохозяйственного производства </w:t>
            </w:r>
            <w:r w:rsidRPr="00C72D21">
              <w:lastRenderedPageBreak/>
              <w:t xml:space="preserve">1.18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машинно-транспортных и ремонтных станций, ангаров и гаражей для сельскохозяйственной техники, амбаров, водонапорных башен, </w:t>
            </w:r>
            <w:r w:rsidRPr="00C72D21">
              <w:lastRenderedPageBreak/>
              <w:t>трансформаторных станций и иного технического оборудования, используемого для ведения сельского хозяйства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1/20, для водонапорных башен - 30 м</w:t>
            </w:r>
          </w:p>
        </w:tc>
        <w:tc>
          <w:tcPr>
            <w:tcW w:w="1701"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Машино-транспортная и ремонтная станция;</w:t>
            </w:r>
          </w:p>
          <w:p w:rsidR="00C72D21" w:rsidRPr="00C72D21" w:rsidRDefault="00C72D21" w:rsidP="00C72D21">
            <w:r w:rsidRPr="00C72D21">
              <w:lastRenderedPageBreak/>
              <w:t>- Ангар, гараж для сельскохозяйственной техники;</w:t>
            </w:r>
          </w:p>
          <w:p w:rsidR="00C72D21" w:rsidRPr="00C72D21" w:rsidRDefault="00C72D21" w:rsidP="00C72D21">
            <w:r w:rsidRPr="00C72D21">
              <w:t>- Амбар;</w:t>
            </w:r>
          </w:p>
          <w:p w:rsidR="00C72D21" w:rsidRPr="00C72D21" w:rsidRDefault="00C72D21" w:rsidP="00C72D21">
            <w:r w:rsidRPr="00C72D21">
              <w:t>- Водонапорная башня;</w:t>
            </w:r>
          </w:p>
          <w:p w:rsidR="00C72D21" w:rsidRPr="00C72D21" w:rsidRDefault="00C72D21" w:rsidP="00C72D21">
            <w:r w:rsidRPr="00C72D21">
              <w:t xml:space="preserve">- </w:t>
            </w:r>
            <w:r w:rsidRPr="00C72D21">
              <w:lastRenderedPageBreak/>
              <w:t>Трансформаторная станция;</w:t>
            </w:r>
          </w:p>
          <w:p w:rsidR="00C72D21" w:rsidRPr="00C72D21" w:rsidRDefault="00C72D21" w:rsidP="00C72D21">
            <w:r w:rsidRPr="00C72D21">
              <w:t>- Артезианская скважина;</w:t>
            </w:r>
          </w:p>
          <w:p w:rsidR="00C72D21" w:rsidRPr="00C72D21" w:rsidRDefault="00C72D21" w:rsidP="00C72D21">
            <w:r w:rsidRPr="00C72D21">
              <w:t>- Силосное хранилище;</w:t>
            </w:r>
          </w:p>
          <w:p w:rsidR="00C72D21" w:rsidRPr="00C72D21" w:rsidRDefault="00C72D21" w:rsidP="00C72D21">
            <w:r w:rsidRPr="00C72D21">
              <w:t>- Проезд</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Коммунальное обслуживание 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701"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t>- Водопровод;</w:t>
            </w:r>
          </w:p>
          <w:p w:rsidR="00C72D21" w:rsidRPr="00C72D21" w:rsidRDefault="00C72D21" w:rsidP="00C72D21">
            <w:r w:rsidRPr="00C72D21">
              <w:t>- Канализационна</w:t>
            </w:r>
            <w:r w:rsidRPr="00C72D21">
              <w:lastRenderedPageBreak/>
              <w:t>я насосная  станция;</w:t>
            </w:r>
          </w:p>
          <w:p w:rsidR="00C72D21" w:rsidRPr="00C72D21" w:rsidRDefault="00C72D21" w:rsidP="00C72D21">
            <w:r w:rsidRPr="00C72D21">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lastRenderedPageBreak/>
              <w:t>- Кабель связи;</w:t>
            </w:r>
          </w:p>
          <w:p w:rsidR="00C72D21" w:rsidRPr="00C72D21" w:rsidRDefault="00C72D21" w:rsidP="00C72D21">
            <w:r w:rsidRPr="00C72D21">
              <w:t>- Кабель силовой;</w:t>
            </w:r>
          </w:p>
          <w:p w:rsidR="00C72D21" w:rsidRPr="00C72D21" w:rsidRDefault="00C72D21" w:rsidP="00C72D21">
            <w:r w:rsidRPr="00C72D21">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lastRenderedPageBreak/>
              <w:t>- Тепловой пункт;</w:t>
            </w:r>
          </w:p>
          <w:p w:rsidR="00C72D21" w:rsidRPr="00C72D21" w:rsidRDefault="00C72D21" w:rsidP="00C72D21">
            <w:r w:rsidRPr="00C72D21">
              <w:t>- Дождевая канализация;</w:t>
            </w:r>
          </w:p>
          <w:p w:rsidR="00C72D21" w:rsidRPr="00C72D21" w:rsidRDefault="00C72D21" w:rsidP="00C72D21">
            <w:r w:rsidRPr="00C72D21">
              <w:t>- Котельная;</w:t>
            </w:r>
          </w:p>
          <w:p w:rsidR="00C72D21" w:rsidRPr="00C72D21" w:rsidRDefault="00C72D21" w:rsidP="00C72D21">
            <w:r w:rsidRPr="00C72D21">
              <w:t>- Насосная станция;</w:t>
            </w:r>
          </w:p>
          <w:p w:rsidR="00C72D21" w:rsidRPr="00C72D21" w:rsidRDefault="00C72D21" w:rsidP="00C72D21">
            <w:r w:rsidRPr="00C72D21">
              <w:t xml:space="preserve">- </w:t>
            </w:r>
            <w:r w:rsidRPr="00C72D21">
              <w:lastRenderedPageBreak/>
              <w:t>Трансформаторная подстанция;</w:t>
            </w:r>
          </w:p>
          <w:p w:rsidR="00C72D21" w:rsidRPr="00C72D21" w:rsidRDefault="00C72D21" w:rsidP="00C72D21">
            <w:r w:rsidRPr="00C72D21">
              <w:t>- Телефонная станция;</w:t>
            </w:r>
          </w:p>
          <w:p w:rsidR="00C72D21" w:rsidRPr="00C72D21" w:rsidRDefault="00C72D21" w:rsidP="00C72D21">
            <w:r w:rsidRPr="00C72D21">
              <w:t>- Станция, антенна сотовой связи;</w:t>
            </w:r>
          </w:p>
          <w:p w:rsidR="00C72D21" w:rsidRPr="00C72D21" w:rsidRDefault="00C72D21" w:rsidP="00C72D21">
            <w:r w:rsidRPr="00C72D21">
              <w:t xml:space="preserve">- Водозаборное </w:t>
            </w:r>
            <w:r w:rsidRPr="00C72D21">
              <w:lastRenderedPageBreak/>
              <w:t>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t>- Площадка для сбора мусора;</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Земельные </w:t>
            </w:r>
            <w:r w:rsidRPr="00C72D21">
              <w:lastRenderedPageBreak/>
              <w:t>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общего пользования.</w:t>
            </w:r>
          </w:p>
          <w:p w:rsidR="00C72D21" w:rsidRPr="00C72D21" w:rsidRDefault="00C72D21" w:rsidP="00C72D21">
            <w:r w:rsidRPr="00C72D21">
              <w:lastRenderedPageBreak/>
              <w:t>Содержание данного вида разрешенного использования включает в себя содержание видов разрешенного использования с кодами 12.0.1 - 12.0.2</w:t>
            </w:r>
          </w:p>
        </w:tc>
        <w:tc>
          <w:tcPr>
            <w:tcW w:w="751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 </w:t>
            </w:r>
            <w:r w:rsidRPr="00C72D21">
              <w:lastRenderedPageBreak/>
              <w:t>Автомобильные дороги;</w:t>
            </w:r>
          </w:p>
          <w:p w:rsidR="00C72D21" w:rsidRPr="00C72D21" w:rsidRDefault="00C72D21" w:rsidP="00C72D21">
            <w:r w:rsidRPr="00C72D21">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t>- Велодорожки;</w:t>
            </w:r>
          </w:p>
          <w:p w:rsidR="00C72D21" w:rsidRPr="00C72D21" w:rsidRDefault="00C72D21" w:rsidP="00C72D21">
            <w:r w:rsidRPr="00C72D21">
              <w:lastRenderedPageBreak/>
              <w:t>- Площади;</w:t>
            </w:r>
          </w:p>
          <w:p w:rsidR="00C72D21" w:rsidRPr="00C72D21" w:rsidRDefault="00C72D21" w:rsidP="00C72D21">
            <w:r w:rsidRPr="00C72D21">
              <w:t>- Малые архитектурные формы;</w:t>
            </w:r>
          </w:p>
          <w:p w:rsidR="00C72D21" w:rsidRPr="00C72D21" w:rsidRDefault="00C72D21" w:rsidP="00C72D21">
            <w:r w:rsidRPr="00C72D21">
              <w:t>- Памятники;</w:t>
            </w:r>
          </w:p>
          <w:p w:rsidR="00C72D21" w:rsidRPr="00C72D21" w:rsidRDefault="00C72D21" w:rsidP="00C72D21">
            <w:r w:rsidRPr="00C72D21">
              <w:t>- Общественные туалеты</w:t>
            </w:r>
          </w:p>
        </w:tc>
      </w:tr>
    </w:tbl>
    <w:p w:rsidR="00C72D21" w:rsidRPr="00C72D21" w:rsidRDefault="00C72D21" w:rsidP="00C72D21"/>
    <w:p w:rsidR="00C72D21" w:rsidRPr="00C72D21" w:rsidRDefault="00C72D21" w:rsidP="00C72D21"/>
    <w:tbl>
      <w:tblPr>
        <w:tblW w:w="150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3"/>
      </w:tblGrid>
      <w:tr w:rsidR="00C72D21" w:rsidRPr="00C72D21" w:rsidTr="00C54B44">
        <w:trPr>
          <w:trHeight w:val="77"/>
          <w:tblHeader/>
        </w:trPr>
        <w:tc>
          <w:tcPr>
            <w:tcW w:w="15027" w:type="dxa"/>
            <w:gridSpan w:val="9"/>
            <w:shd w:val="clear" w:color="auto" w:fill="C6D9F1"/>
            <w:vAlign w:val="center"/>
          </w:tcPr>
          <w:p w:rsidR="00C72D21" w:rsidRPr="00C72D21" w:rsidRDefault="00C72D21" w:rsidP="00C72D21">
            <w:r w:rsidRPr="00C72D21">
              <w:t>Условно разрешенные виды использования</w:t>
            </w:r>
          </w:p>
        </w:tc>
      </w:tr>
      <w:tr w:rsidR="00C72D21" w:rsidRPr="00C72D21" w:rsidTr="00C54B44">
        <w:trPr>
          <w:trHeight w:val="77"/>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43"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3" w:type="dxa"/>
            <w:vMerge/>
          </w:tcPr>
          <w:p w:rsidR="00C72D21" w:rsidRPr="00C72D21" w:rsidRDefault="00C72D21" w:rsidP="00C72D21"/>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3" w:type="dxa"/>
            <w:vMerge/>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Растениеводство 1.1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Выращивание зерновых и иных сельскохозяйственных культур 1.2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Овощеводство 1.3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Осуществление хозяйственной деятельности на сельскохозяйственных </w:t>
            </w:r>
            <w:r w:rsidRPr="00C72D21">
              <w:lastRenderedPageBreak/>
              <w:t>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Выращивание тонизирующих, лекарственны</w:t>
            </w:r>
            <w:r w:rsidRPr="00C72D21">
              <w:lastRenderedPageBreak/>
              <w:t>х, цветочных культур 1.4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Осуществление хозяйственной деятельности, в том числе на сельскохозяйственных угодьях, связанной с производством чая, </w:t>
            </w:r>
            <w:r w:rsidRPr="00C72D21">
              <w:lastRenderedPageBreak/>
              <w:t>лекарственных и цветочных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Садоводство 1.5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Выращивание льна и конопли 1.6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в том числе на сельскохозяйственных угодьях, связанной с выращиванием льна, конопли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365"/>
        </w:trPr>
        <w:tc>
          <w:tcPr>
            <w:tcW w:w="1560" w:type="dxa"/>
            <w:shd w:val="clear" w:color="auto" w:fill="auto"/>
            <w:vAlign w:val="center"/>
          </w:tcPr>
          <w:p w:rsidR="00C72D21" w:rsidRPr="00C72D21" w:rsidRDefault="00C72D21" w:rsidP="00C72D21">
            <w:r w:rsidRPr="00C72D21">
              <w:t>Деловое управление 4.1</w:t>
            </w:r>
          </w:p>
        </w:tc>
        <w:tc>
          <w:tcPr>
            <w:tcW w:w="4111" w:type="dxa"/>
            <w:shd w:val="clear" w:color="auto" w:fill="auto"/>
            <w:vAlign w:val="center"/>
          </w:tcPr>
          <w:p w:rsidR="00C72D21" w:rsidRPr="00C72D21" w:rsidRDefault="00C72D21" w:rsidP="00C72D21">
            <w:r w:rsidRPr="00C72D21">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C72D21">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vAlign w:val="center"/>
          </w:tcPr>
          <w:p w:rsidR="00C72D21" w:rsidRPr="00C72D21" w:rsidRDefault="00C72D21" w:rsidP="00C72D21">
            <w:r w:rsidRPr="00C72D21">
              <w:lastRenderedPageBreak/>
              <w:t>50</w:t>
            </w:r>
          </w:p>
        </w:tc>
        <w:tc>
          <w:tcPr>
            <w:tcW w:w="993" w:type="dxa"/>
            <w:shd w:val="clear" w:color="auto" w:fill="auto"/>
            <w:vAlign w:val="center"/>
          </w:tcPr>
          <w:p w:rsidR="00C72D21" w:rsidRPr="00C72D21" w:rsidRDefault="00C72D21" w:rsidP="00C72D21">
            <w:r w:rsidRPr="00C72D21">
              <w:t>30000</w:t>
            </w:r>
          </w:p>
        </w:tc>
        <w:tc>
          <w:tcPr>
            <w:tcW w:w="1134" w:type="dxa"/>
            <w:shd w:val="clear" w:color="auto" w:fill="auto"/>
            <w:vAlign w:val="center"/>
          </w:tcPr>
          <w:p w:rsidR="00C72D21" w:rsidRPr="00C72D21" w:rsidRDefault="00C72D21" w:rsidP="00C72D21">
            <w:r w:rsidRPr="00C72D21">
              <w:t>не подлежат установлению</w:t>
            </w:r>
          </w:p>
        </w:tc>
        <w:tc>
          <w:tcPr>
            <w:tcW w:w="1417" w:type="dxa"/>
            <w:shd w:val="clear" w:color="auto" w:fill="auto"/>
            <w:vAlign w:val="center"/>
          </w:tcPr>
          <w:p w:rsidR="00C72D21" w:rsidRPr="00C72D21" w:rsidRDefault="00C72D21" w:rsidP="00C72D21">
            <w:r w:rsidRPr="00C72D21">
              <w:t>10/40</w:t>
            </w:r>
          </w:p>
        </w:tc>
        <w:tc>
          <w:tcPr>
            <w:tcW w:w="1701" w:type="dxa"/>
            <w:vAlign w:val="center"/>
          </w:tcPr>
          <w:p w:rsidR="00C72D21" w:rsidRPr="00C72D21" w:rsidRDefault="00C72D21" w:rsidP="00C72D21">
            <w:r w:rsidRPr="00C72D21">
              <w:t>49 %</w:t>
            </w:r>
          </w:p>
        </w:tc>
        <w:tc>
          <w:tcPr>
            <w:tcW w:w="1276" w:type="dxa"/>
            <w:shd w:val="clear" w:color="auto" w:fill="auto"/>
            <w:vAlign w:val="center"/>
          </w:tcPr>
          <w:p w:rsidR="00C72D21" w:rsidRPr="00C72D21" w:rsidRDefault="00C72D21" w:rsidP="00C72D21">
            <w:r w:rsidRPr="00C72D21">
              <w:t>1</w:t>
            </w:r>
          </w:p>
        </w:tc>
        <w:tc>
          <w:tcPr>
            <w:tcW w:w="1843" w:type="dxa"/>
            <w:shd w:val="clear" w:color="auto" w:fill="auto"/>
            <w:vAlign w:val="center"/>
          </w:tcPr>
          <w:p w:rsidR="00C72D21" w:rsidRPr="00C72D21" w:rsidRDefault="00C72D21" w:rsidP="00C72D21">
            <w:r w:rsidRPr="00C72D21">
              <w:t>- Деловой центр;</w:t>
            </w:r>
          </w:p>
          <w:p w:rsidR="00C72D21" w:rsidRPr="00C72D21" w:rsidRDefault="00C72D21" w:rsidP="00C72D21">
            <w:r w:rsidRPr="00C72D21">
              <w:t>- Офисный центр;</w:t>
            </w:r>
          </w:p>
          <w:p w:rsidR="00C72D21" w:rsidRPr="00C72D21" w:rsidRDefault="00C72D21" w:rsidP="00C72D21">
            <w:r w:rsidRPr="00C72D21">
              <w:lastRenderedPageBreak/>
              <w:t>- Биржа ценных бумаг;</w:t>
            </w:r>
          </w:p>
          <w:p w:rsidR="00C72D21" w:rsidRPr="00C72D21" w:rsidRDefault="00C72D21" w:rsidP="00C72D21">
            <w:r w:rsidRPr="00C72D21">
              <w:t>- Административное здание</w:t>
            </w:r>
          </w:p>
        </w:tc>
      </w:tr>
    </w:tbl>
    <w:p w:rsidR="00C72D21" w:rsidRPr="00C72D21" w:rsidRDefault="00C72D21" w:rsidP="00C72D21"/>
    <w:p w:rsidR="00C72D21" w:rsidRPr="00C72D21" w:rsidRDefault="00C72D21" w:rsidP="00C72D21">
      <w:r w:rsidRPr="00C72D21">
        <w:lastRenderedPageBreak/>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A37311" w:rsidRDefault="00C72D21" w:rsidP="00C72D21">
      <w:pPr>
        <w:rPr>
          <w:b/>
        </w:rPr>
      </w:pPr>
    </w:p>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*Согласно статье 65 Водного Кодекса РФ в границах прибрежных защитных полос запрещен выпас сельскохозяйственных животных и организация для них летних лагерей, ванн.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bookmarkStart w:id="189" w:name="СТАТЬЯ41"/>
    </w:p>
    <w:bookmarkEnd w:id="189"/>
    <w:p w:rsidR="00C72D21" w:rsidRPr="00C72D21" w:rsidRDefault="00C72D21" w:rsidP="00C72D21"/>
    <w:p w:rsidR="00C72D21" w:rsidRPr="00A37311" w:rsidRDefault="00C72D21" w:rsidP="00C72D21">
      <w:pPr>
        <w:rPr>
          <w:b/>
        </w:rPr>
      </w:pPr>
      <w:bookmarkStart w:id="190" w:name="СТАТЬЯ42"/>
      <w:r w:rsidRPr="00C72D21">
        <w:br w:type="page"/>
      </w:r>
      <w:r w:rsidRPr="00A37311">
        <w:rPr>
          <w:b/>
        </w:rPr>
        <w:lastRenderedPageBreak/>
        <w:t>СТАТЬЯ 31. ГРАДОСТРОИТЕЛЬНЫЕ РЕГЛАМЕНТЫ ДЛЯ ЗОН СПЕЦИАЛЬНОГО НАЗНАЧЕНИЯ</w:t>
      </w:r>
      <w:bookmarkEnd w:id="190"/>
    </w:p>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Сп1. ЗОНА КЛАДБИЩ</w:t>
            </w:r>
          </w:p>
          <w:p w:rsidR="00C72D21" w:rsidRPr="00C72D21" w:rsidRDefault="00C72D21" w:rsidP="00C72D21">
            <w:r w:rsidRPr="00C72D21">
              <w:t>Зона кладбищ (Сп1) выделена для обеспечения правовых условий использования территорий, связанных с ритуальной деятельностью и размещением объектов капитального строительства, предназначенных для отправления религиозных обрядов.</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4105"/>
        <w:gridCol w:w="991"/>
        <w:gridCol w:w="992"/>
        <w:gridCol w:w="1133"/>
        <w:gridCol w:w="1429"/>
        <w:gridCol w:w="1700"/>
        <w:gridCol w:w="1275"/>
        <w:gridCol w:w="1843"/>
      </w:tblGrid>
      <w:tr w:rsidR="00C72D21" w:rsidRPr="00C72D21" w:rsidTr="00C54B44">
        <w:trPr>
          <w:trHeight w:val="92"/>
          <w:tblHeader/>
        </w:trPr>
        <w:tc>
          <w:tcPr>
            <w:tcW w:w="15026"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92"/>
          <w:tblHeader/>
        </w:trPr>
        <w:tc>
          <w:tcPr>
            <w:tcW w:w="1558" w:type="dxa"/>
            <w:vMerge w:val="restart"/>
            <w:shd w:val="clear" w:color="auto" w:fill="EAF1DD"/>
            <w:vAlign w:val="center"/>
          </w:tcPr>
          <w:p w:rsidR="00C72D21" w:rsidRPr="00C72D21" w:rsidRDefault="00C72D21" w:rsidP="00C72D21">
            <w:r w:rsidRPr="00C72D21">
              <w:t>Наименование и код ВРИ</w:t>
            </w:r>
          </w:p>
        </w:tc>
        <w:tc>
          <w:tcPr>
            <w:tcW w:w="4105" w:type="dxa"/>
            <w:vMerge w:val="restart"/>
            <w:shd w:val="clear" w:color="auto" w:fill="EAF1DD"/>
            <w:noWrap/>
            <w:vAlign w:val="center"/>
          </w:tcPr>
          <w:p w:rsidR="00C72D21" w:rsidRPr="00C72D21" w:rsidRDefault="00C72D21" w:rsidP="00C72D21">
            <w:r w:rsidRPr="00C72D21">
              <w:t>Описание ВРИ</w:t>
            </w:r>
          </w:p>
        </w:tc>
        <w:tc>
          <w:tcPr>
            <w:tcW w:w="3116"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29"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0"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5"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43"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58" w:type="dxa"/>
            <w:vMerge/>
            <w:shd w:val="clear" w:color="auto" w:fill="auto"/>
            <w:vAlign w:val="center"/>
          </w:tcPr>
          <w:p w:rsidR="00C72D21" w:rsidRPr="00C72D21" w:rsidRDefault="00C72D21" w:rsidP="00C72D21"/>
        </w:tc>
        <w:tc>
          <w:tcPr>
            <w:tcW w:w="4105" w:type="dxa"/>
            <w:vMerge/>
            <w:shd w:val="clear" w:color="auto" w:fill="auto"/>
            <w:vAlign w:val="center"/>
          </w:tcPr>
          <w:p w:rsidR="00C72D21" w:rsidRPr="00C72D21" w:rsidRDefault="00C72D21" w:rsidP="00C72D21"/>
        </w:tc>
        <w:tc>
          <w:tcPr>
            <w:tcW w:w="1983" w:type="dxa"/>
            <w:gridSpan w:val="2"/>
            <w:shd w:val="clear" w:color="auto" w:fill="EAF1DD"/>
            <w:noWrap/>
            <w:vAlign w:val="center"/>
          </w:tcPr>
          <w:p w:rsidR="00C72D21" w:rsidRPr="00C72D21" w:rsidRDefault="00C72D21" w:rsidP="00C72D21">
            <w:r w:rsidRPr="00C72D21">
              <w:t>Площадь (кв. м.)</w:t>
            </w:r>
          </w:p>
        </w:tc>
        <w:tc>
          <w:tcPr>
            <w:tcW w:w="1133"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29" w:type="dxa"/>
            <w:vMerge/>
            <w:shd w:val="clear" w:color="auto" w:fill="auto"/>
            <w:vAlign w:val="center"/>
          </w:tcPr>
          <w:p w:rsidR="00C72D21" w:rsidRPr="00C72D21" w:rsidRDefault="00C72D21" w:rsidP="00C72D21"/>
        </w:tc>
        <w:tc>
          <w:tcPr>
            <w:tcW w:w="1700" w:type="dxa"/>
            <w:vMerge/>
            <w:shd w:val="clear" w:color="auto" w:fill="auto"/>
            <w:vAlign w:val="center"/>
          </w:tcPr>
          <w:p w:rsidR="00C72D21" w:rsidRPr="00C72D21" w:rsidRDefault="00C72D21" w:rsidP="00C72D21"/>
        </w:tc>
        <w:tc>
          <w:tcPr>
            <w:tcW w:w="1275" w:type="dxa"/>
            <w:vMerge/>
            <w:shd w:val="clear" w:color="auto" w:fill="auto"/>
            <w:vAlign w:val="center"/>
          </w:tcPr>
          <w:p w:rsidR="00C72D21" w:rsidRPr="00C72D21" w:rsidRDefault="00C72D21" w:rsidP="00C72D21"/>
        </w:tc>
        <w:tc>
          <w:tcPr>
            <w:tcW w:w="1843" w:type="dxa"/>
            <w:vMerge/>
          </w:tcPr>
          <w:p w:rsidR="00C72D21" w:rsidRPr="00C72D21" w:rsidRDefault="00C72D21" w:rsidP="00C72D21"/>
        </w:tc>
      </w:tr>
      <w:tr w:rsidR="00C72D21" w:rsidRPr="00C72D21" w:rsidTr="00C54B44">
        <w:trPr>
          <w:trHeight w:val="77"/>
          <w:tblHeader/>
        </w:trPr>
        <w:tc>
          <w:tcPr>
            <w:tcW w:w="1558" w:type="dxa"/>
            <w:vMerge/>
            <w:shd w:val="clear" w:color="auto" w:fill="auto"/>
            <w:vAlign w:val="center"/>
          </w:tcPr>
          <w:p w:rsidR="00C72D21" w:rsidRPr="00C72D21" w:rsidRDefault="00C72D21" w:rsidP="00C72D21"/>
        </w:tc>
        <w:tc>
          <w:tcPr>
            <w:tcW w:w="4105" w:type="dxa"/>
            <w:vMerge/>
            <w:shd w:val="clear" w:color="auto" w:fill="auto"/>
            <w:vAlign w:val="center"/>
          </w:tcPr>
          <w:p w:rsidR="00C72D21" w:rsidRPr="00C72D21" w:rsidRDefault="00C72D21" w:rsidP="00C72D21"/>
        </w:tc>
        <w:tc>
          <w:tcPr>
            <w:tcW w:w="991" w:type="dxa"/>
            <w:shd w:val="clear" w:color="auto" w:fill="EAF1DD"/>
            <w:noWrap/>
            <w:vAlign w:val="center"/>
          </w:tcPr>
          <w:p w:rsidR="00C72D21" w:rsidRPr="00C72D21" w:rsidRDefault="00C72D21" w:rsidP="00C72D21">
            <w:r w:rsidRPr="00C72D21">
              <w:t>min</w:t>
            </w:r>
          </w:p>
        </w:tc>
        <w:tc>
          <w:tcPr>
            <w:tcW w:w="992" w:type="dxa"/>
            <w:shd w:val="clear" w:color="auto" w:fill="EAF1DD"/>
            <w:vAlign w:val="center"/>
          </w:tcPr>
          <w:p w:rsidR="00C72D21" w:rsidRPr="00C72D21" w:rsidRDefault="00C72D21" w:rsidP="00C72D21">
            <w:r w:rsidRPr="00C72D21">
              <w:t>max</w:t>
            </w:r>
          </w:p>
        </w:tc>
        <w:tc>
          <w:tcPr>
            <w:tcW w:w="1133" w:type="dxa"/>
            <w:shd w:val="clear" w:color="auto" w:fill="EAF1DD"/>
            <w:vAlign w:val="center"/>
          </w:tcPr>
          <w:p w:rsidR="00C72D21" w:rsidRPr="00C72D21" w:rsidRDefault="00C72D21" w:rsidP="00C72D21">
            <w:r w:rsidRPr="00C72D21">
              <w:t>min / max</w:t>
            </w:r>
          </w:p>
        </w:tc>
        <w:tc>
          <w:tcPr>
            <w:tcW w:w="1429" w:type="dxa"/>
            <w:vMerge/>
            <w:shd w:val="clear" w:color="auto" w:fill="auto"/>
            <w:vAlign w:val="center"/>
          </w:tcPr>
          <w:p w:rsidR="00C72D21" w:rsidRPr="00C72D21" w:rsidRDefault="00C72D21" w:rsidP="00C72D21"/>
        </w:tc>
        <w:tc>
          <w:tcPr>
            <w:tcW w:w="1700" w:type="dxa"/>
            <w:vMerge/>
            <w:shd w:val="clear" w:color="auto" w:fill="auto"/>
            <w:vAlign w:val="center"/>
          </w:tcPr>
          <w:p w:rsidR="00C72D21" w:rsidRPr="00C72D21" w:rsidRDefault="00C72D21" w:rsidP="00C72D21"/>
        </w:tc>
        <w:tc>
          <w:tcPr>
            <w:tcW w:w="1275" w:type="dxa"/>
            <w:vMerge/>
            <w:shd w:val="clear" w:color="auto" w:fill="auto"/>
            <w:vAlign w:val="center"/>
          </w:tcPr>
          <w:p w:rsidR="00C72D21" w:rsidRPr="00C72D21" w:rsidRDefault="00C72D21" w:rsidP="00C72D21"/>
        </w:tc>
        <w:tc>
          <w:tcPr>
            <w:tcW w:w="1843" w:type="dxa"/>
            <w:vMerge/>
          </w:tcPr>
          <w:p w:rsidR="00C72D21" w:rsidRPr="00C72D21" w:rsidRDefault="00C72D21" w:rsidP="00C72D21"/>
        </w:tc>
      </w:tr>
      <w:tr w:rsidR="00C72D21" w:rsidRPr="00C72D21" w:rsidTr="00C54B44">
        <w:trPr>
          <w:trHeight w:val="28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Ритуальная деятельность 12.1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кладбищ, крематориев и мест захоронения; размещение соответствующих культовых сооружений; дополнить абзацем третьим следующего содержания: "осуществление деятельности по производству продукции ритуально-обрядового назначения</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-/20, для культовых сооружений </w:t>
            </w:r>
          </w:p>
          <w:p w:rsidR="00C72D21" w:rsidRPr="00C72D21" w:rsidRDefault="00C72D21" w:rsidP="00C72D21">
            <w:r w:rsidRPr="00C72D21">
              <w:t>-/50</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Кладбище;</w:t>
            </w:r>
          </w:p>
          <w:p w:rsidR="00C72D21" w:rsidRPr="00C72D21" w:rsidRDefault="00C72D21" w:rsidP="00C72D21">
            <w:r w:rsidRPr="00C72D21">
              <w:t>- Крематорий;</w:t>
            </w:r>
          </w:p>
          <w:p w:rsidR="00C72D21" w:rsidRPr="00C72D21" w:rsidRDefault="00C72D21" w:rsidP="00C72D21">
            <w:r w:rsidRPr="00C72D21">
              <w:t>- Культовое сооружение</w:t>
            </w:r>
          </w:p>
        </w:tc>
      </w:tr>
      <w:tr w:rsidR="00C72D21" w:rsidRPr="00C72D21" w:rsidTr="00C54B44">
        <w:trPr>
          <w:trHeight w:val="692"/>
        </w:trPr>
        <w:tc>
          <w:tcPr>
            <w:tcW w:w="1558"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Религиозное использование 3.7</w:t>
            </w:r>
          </w:p>
        </w:tc>
        <w:tc>
          <w:tcPr>
            <w:tcW w:w="4105"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100 </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3/12*</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50 %*</w:t>
            </w:r>
          </w:p>
        </w:tc>
        <w:tc>
          <w:tcPr>
            <w:tcW w:w="1275"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1843"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Церковь;</w:t>
            </w:r>
          </w:p>
          <w:p w:rsidR="00C72D21" w:rsidRPr="00C72D21" w:rsidRDefault="00C72D21" w:rsidP="00C72D21">
            <w:r w:rsidRPr="00C72D21">
              <w:t>- Собор;</w:t>
            </w:r>
          </w:p>
          <w:p w:rsidR="00C72D21" w:rsidRPr="00C72D21" w:rsidRDefault="00C72D21" w:rsidP="00C72D21">
            <w:r w:rsidRPr="00C72D21">
              <w:t>- Храм;</w:t>
            </w:r>
          </w:p>
          <w:p w:rsidR="00C72D21" w:rsidRPr="00C72D21" w:rsidRDefault="00C72D21" w:rsidP="00C72D21">
            <w:r w:rsidRPr="00C72D21">
              <w:t>- Часовня;</w:t>
            </w:r>
          </w:p>
          <w:p w:rsidR="00C72D21" w:rsidRPr="00C72D21" w:rsidRDefault="00C72D21" w:rsidP="00C72D21">
            <w:r w:rsidRPr="00C72D21">
              <w:t>- Монастырь;</w:t>
            </w:r>
          </w:p>
          <w:p w:rsidR="00C72D21" w:rsidRPr="00C72D21" w:rsidRDefault="00C72D21" w:rsidP="00C72D21">
            <w:r w:rsidRPr="00C72D21">
              <w:t>- Воскресная школа;</w:t>
            </w:r>
          </w:p>
          <w:p w:rsidR="00C72D21" w:rsidRPr="00C72D21" w:rsidRDefault="00C72D21" w:rsidP="00C72D21">
            <w:r w:rsidRPr="00C72D21">
              <w:t>- Семинария;</w:t>
            </w:r>
          </w:p>
          <w:p w:rsidR="00C72D21" w:rsidRPr="00C72D21" w:rsidRDefault="00C72D21" w:rsidP="00C72D21">
            <w:r w:rsidRPr="00C72D21">
              <w:t>- Духовное училище</w:t>
            </w:r>
          </w:p>
          <w:p w:rsidR="00C72D21" w:rsidRPr="00C72D21" w:rsidRDefault="00C72D21" w:rsidP="00C72D21">
            <w:r w:rsidRPr="00C72D21">
              <w:t>- Мечеть</w:t>
            </w:r>
          </w:p>
          <w:p w:rsidR="00C72D21" w:rsidRPr="00C72D21" w:rsidRDefault="00C72D21" w:rsidP="00C72D21">
            <w:r w:rsidRPr="00C72D21">
              <w:lastRenderedPageBreak/>
              <w:t>- Медресе</w:t>
            </w:r>
          </w:p>
          <w:p w:rsidR="00C72D21" w:rsidRPr="00C72D21" w:rsidRDefault="00C72D21" w:rsidP="00C72D21">
            <w:r w:rsidRPr="00C72D21">
              <w:t>-Минарет</w:t>
            </w:r>
          </w:p>
          <w:p w:rsidR="00C72D21" w:rsidRPr="00C72D21" w:rsidRDefault="00C72D21" w:rsidP="00C72D21">
            <w:r w:rsidRPr="00C72D21">
              <w:t xml:space="preserve">- Синагога </w:t>
            </w:r>
          </w:p>
        </w:tc>
      </w:tr>
      <w:tr w:rsidR="00C72D21" w:rsidRPr="00C72D21" w:rsidTr="00C54B44">
        <w:trPr>
          <w:trHeight w:val="2739"/>
        </w:trPr>
        <w:tc>
          <w:tcPr>
            <w:tcW w:w="1558"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05"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31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5"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843"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739"/>
        </w:trPr>
        <w:tc>
          <w:tcPr>
            <w:tcW w:w="1558" w:type="dxa"/>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Коммунальное обслуживание 3.1</w:t>
            </w:r>
          </w:p>
        </w:tc>
        <w:tc>
          <w:tcPr>
            <w:tcW w:w="4105" w:type="dxa"/>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C72D21" w:rsidRDefault="00C72D21" w:rsidP="00C72D21"/>
        </w:tc>
        <w:tc>
          <w:tcPr>
            <w:tcW w:w="991" w:type="dxa"/>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w:t>
            </w:r>
          </w:p>
        </w:tc>
        <w:tc>
          <w:tcPr>
            <w:tcW w:w="992" w:type="dxa"/>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3" w:type="dxa"/>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275" w:type="dxa"/>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left w:val="single" w:sz="4" w:space="0" w:color="auto"/>
              <w:bottom w:val="single" w:sz="4" w:space="0" w:color="auto"/>
              <w:right w:val="single" w:sz="4" w:space="0" w:color="auto"/>
            </w:tcBorders>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t>- Водопровод;</w:t>
            </w:r>
          </w:p>
          <w:p w:rsidR="00C72D21" w:rsidRPr="00C72D21" w:rsidRDefault="00C72D21" w:rsidP="00C72D21">
            <w:r w:rsidRPr="00C72D21">
              <w:t>- Канализационна</w:t>
            </w:r>
            <w:r w:rsidRPr="00C72D21">
              <w:lastRenderedPageBreak/>
              <w:t>я насосная  станция;</w:t>
            </w:r>
          </w:p>
          <w:p w:rsidR="00C72D21" w:rsidRPr="00C72D21" w:rsidRDefault="00C72D21" w:rsidP="00C72D21">
            <w:r w:rsidRPr="00C72D21">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lastRenderedPageBreak/>
              <w:t>- Кабель связи;</w:t>
            </w:r>
          </w:p>
          <w:p w:rsidR="00C72D21" w:rsidRPr="00C72D21" w:rsidRDefault="00C72D21" w:rsidP="00C72D21">
            <w:r w:rsidRPr="00C72D21">
              <w:t>- Кабель силовой;</w:t>
            </w:r>
          </w:p>
          <w:p w:rsidR="00C72D21" w:rsidRPr="00C72D21" w:rsidRDefault="00C72D21" w:rsidP="00C72D21">
            <w:r w:rsidRPr="00C72D21">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lastRenderedPageBreak/>
              <w:t>- Тепловой пункт;</w:t>
            </w:r>
          </w:p>
          <w:p w:rsidR="00C72D21" w:rsidRPr="00C72D21" w:rsidRDefault="00C72D21" w:rsidP="00C72D21">
            <w:r w:rsidRPr="00C72D21">
              <w:t>- Дождевая канализация;</w:t>
            </w:r>
          </w:p>
          <w:p w:rsidR="00C72D21" w:rsidRPr="00C72D21" w:rsidRDefault="00C72D21" w:rsidP="00C72D21">
            <w:r w:rsidRPr="00C72D21">
              <w:t>- Котельная;</w:t>
            </w:r>
          </w:p>
          <w:p w:rsidR="00C72D21" w:rsidRPr="00C72D21" w:rsidRDefault="00C72D21" w:rsidP="00C72D21">
            <w:r w:rsidRPr="00C72D21">
              <w:t>- Насосная станция;</w:t>
            </w:r>
          </w:p>
          <w:p w:rsidR="00C72D21" w:rsidRPr="00C72D21" w:rsidRDefault="00C72D21" w:rsidP="00C72D21">
            <w:r w:rsidRPr="00C72D21">
              <w:t xml:space="preserve">- </w:t>
            </w:r>
            <w:r w:rsidRPr="00C72D21">
              <w:lastRenderedPageBreak/>
              <w:t>Трансформаторная подстанция;</w:t>
            </w:r>
          </w:p>
          <w:p w:rsidR="00C72D21" w:rsidRPr="00C72D21" w:rsidRDefault="00C72D21" w:rsidP="00C72D21">
            <w:r w:rsidRPr="00C72D21">
              <w:t>- Телефонная станция;</w:t>
            </w:r>
          </w:p>
          <w:p w:rsidR="00C72D21" w:rsidRPr="00C72D21" w:rsidRDefault="00C72D21" w:rsidP="00C72D21">
            <w:r w:rsidRPr="00C72D21">
              <w:t>- Станция, антенна сотовой связи;</w:t>
            </w:r>
          </w:p>
          <w:p w:rsidR="00C72D21" w:rsidRPr="00C72D21" w:rsidRDefault="00C72D21" w:rsidP="00C72D21">
            <w:r w:rsidRPr="00C72D21">
              <w:t xml:space="preserve">- Водозаборное </w:t>
            </w:r>
            <w:r w:rsidRPr="00C72D21">
              <w:lastRenderedPageBreak/>
              <w:t>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t>- Площадка для сбора мусора;</w:t>
            </w:r>
          </w:p>
        </w:tc>
      </w:tr>
      <w:tr w:rsidR="00C72D21" w:rsidRPr="00C72D21" w:rsidTr="00C54B44">
        <w:trPr>
          <w:trHeight w:val="28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Земельные </w:t>
            </w:r>
            <w:r w:rsidRPr="00C72D21">
              <w:lastRenderedPageBreak/>
              <w:t>участки (территории) общего пользования 12.0</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общего пользования.</w:t>
            </w:r>
          </w:p>
          <w:p w:rsidR="00C72D21" w:rsidRPr="00C72D21" w:rsidRDefault="00C72D21" w:rsidP="00C72D21">
            <w:r w:rsidRPr="00C72D21">
              <w:lastRenderedPageBreak/>
              <w:t>Содержание данного вида разрешенного использования включает в себя содержание видов разрешенного использования с кодами 12.0.1 - 12.0.2</w:t>
            </w:r>
          </w:p>
        </w:tc>
        <w:tc>
          <w:tcPr>
            <w:tcW w:w="75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 </w:t>
            </w:r>
            <w:r w:rsidRPr="00C72D21">
              <w:lastRenderedPageBreak/>
              <w:t>Автомобильные дороги;</w:t>
            </w:r>
          </w:p>
          <w:p w:rsidR="00C72D21" w:rsidRPr="00C72D21" w:rsidRDefault="00C72D21" w:rsidP="00C72D21">
            <w:r w:rsidRPr="00C72D21">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t>- Велодорожки;</w:t>
            </w:r>
          </w:p>
          <w:p w:rsidR="00C72D21" w:rsidRPr="00C72D21" w:rsidRDefault="00C72D21" w:rsidP="00C72D21">
            <w:r w:rsidRPr="00C72D21">
              <w:lastRenderedPageBreak/>
              <w:t>- Площади;</w:t>
            </w:r>
          </w:p>
          <w:p w:rsidR="00C72D21" w:rsidRPr="00C72D21" w:rsidRDefault="00C72D21" w:rsidP="00C72D21">
            <w:r w:rsidRPr="00C72D21">
              <w:t>- Малые архитектурные формы;</w:t>
            </w:r>
          </w:p>
          <w:p w:rsidR="00C72D21" w:rsidRPr="00C72D21" w:rsidRDefault="00C72D21" w:rsidP="00C72D21">
            <w:r w:rsidRPr="00C72D21">
              <w:t>- Памятники;</w:t>
            </w:r>
          </w:p>
          <w:p w:rsidR="00C72D21" w:rsidRPr="00C72D21" w:rsidRDefault="00C72D21" w:rsidP="00C72D21">
            <w:r w:rsidRPr="00C72D21">
              <w:t>- Общественные туалеты</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276"/>
        <w:gridCol w:w="1845"/>
      </w:tblGrid>
      <w:tr w:rsidR="00C72D21" w:rsidRPr="00C72D21" w:rsidTr="00C54B44">
        <w:trPr>
          <w:trHeight w:val="86"/>
          <w:tblHeader/>
        </w:trPr>
        <w:tc>
          <w:tcPr>
            <w:tcW w:w="15026" w:type="dxa"/>
            <w:gridSpan w:val="9"/>
            <w:shd w:val="clear" w:color="auto" w:fill="C6D9F1"/>
            <w:vAlign w:val="center"/>
          </w:tcPr>
          <w:p w:rsidR="00C72D21" w:rsidRPr="00C72D21" w:rsidRDefault="00C72D21" w:rsidP="00C72D21">
            <w:r w:rsidRPr="00C72D21">
              <w:t>Условно разрешенные виды использования</w:t>
            </w:r>
          </w:p>
        </w:tc>
      </w:tr>
      <w:tr w:rsidR="00C72D21" w:rsidRPr="00C72D21" w:rsidTr="00C54B44">
        <w:trPr>
          <w:trHeight w:val="86"/>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42"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365"/>
        </w:trPr>
        <w:tc>
          <w:tcPr>
            <w:tcW w:w="1560" w:type="dxa"/>
            <w:shd w:val="clear" w:color="auto" w:fill="auto"/>
            <w:vAlign w:val="center"/>
          </w:tcPr>
          <w:p w:rsidR="00C72D21" w:rsidRPr="00C72D21" w:rsidRDefault="00C72D21" w:rsidP="00C72D21">
            <w:r w:rsidRPr="00C72D21">
              <w:t>Обеспечение внутреннего правопорядка 8.3</w:t>
            </w:r>
          </w:p>
        </w:tc>
        <w:tc>
          <w:tcPr>
            <w:tcW w:w="4111" w:type="dxa"/>
            <w:shd w:val="clear" w:color="auto" w:fill="auto"/>
            <w:vAlign w:val="center"/>
          </w:tcPr>
          <w:p w:rsidR="00C72D21" w:rsidRPr="00C72D21" w:rsidRDefault="00C72D21" w:rsidP="00C72D21">
            <w:r w:rsidRPr="00C72D21">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w:t>
            </w:r>
            <w:r w:rsidRPr="00C72D21">
              <w:lastRenderedPageBreak/>
              <w:t>частями производственных зданий</w:t>
            </w:r>
          </w:p>
        </w:tc>
        <w:tc>
          <w:tcPr>
            <w:tcW w:w="4536" w:type="dxa"/>
            <w:gridSpan w:val="4"/>
            <w:shd w:val="clear" w:color="auto" w:fill="auto"/>
            <w:vAlign w:val="center"/>
          </w:tcPr>
          <w:p w:rsidR="00C72D21" w:rsidRPr="00C72D21" w:rsidRDefault="00C72D21" w:rsidP="00C72D21">
            <w:r w:rsidRPr="00C72D21">
              <w:lastRenderedPageBreak/>
              <w:t>не подлежат установлению</w:t>
            </w:r>
          </w:p>
        </w:tc>
        <w:tc>
          <w:tcPr>
            <w:tcW w:w="2977" w:type="dxa"/>
            <w:gridSpan w:val="2"/>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Здание РОВД, ГИБДД, военные комиссариаты;</w:t>
            </w:r>
          </w:p>
          <w:p w:rsidR="00C72D21" w:rsidRPr="00C72D21" w:rsidRDefault="00C72D21" w:rsidP="00C72D21">
            <w:r w:rsidRPr="00C72D21">
              <w:t>- Здание, сооружение следственных органов;</w:t>
            </w:r>
          </w:p>
          <w:p w:rsidR="00C72D21" w:rsidRPr="00C72D21" w:rsidRDefault="00C72D21" w:rsidP="00C72D21">
            <w:r w:rsidRPr="00C72D21">
              <w:lastRenderedPageBreak/>
              <w:t>- Отделение, участковый пункт полиции;</w:t>
            </w:r>
          </w:p>
          <w:p w:rsidR="00C72D21" w:rsidRPr="00C72D21" w:rsidRDefault="00C72D21" w:rsidP="00C72D21">
            <w:r w:rsidRPr="00C72D21">
              <w:t>- Пожарное депо;</w:t>
            </w:r>
          </w:p>
          <w:p w:rsidR="00C72D21" w:rsidRPr="00C72D21" w:rsidRDefault="00C72D21" w:rsidP="00C72D21">
            <w:r w:rsidRPr="00C72D21">
              <w:t>- Пожарная часть;</w:t>
            </w:r>
          </w:p>
          <w:p w:rsidR="00C72D21" w:rsidRPr="00C72D21" w:rsidRDefault="00C72D21" w:rsidP="00C72D21">
            <w:r w:rsidRPr="00C72D21">
              <w:t xml:space="preserve">- Объект </w:t>
            </w:r>
            <w:r w:rsidRPr="00C72D21">
              <w:lastRenderedPageBreak/>
              <w:t>гражданской обороны;</w:t>
            </w:r>
          </w:p>
          <w:p w:rsidR="00C72D21" w:rsidRPr="00C72D21" w:rsidRDefault="00C72D21" w:rsidP="00C72D21">
            <w:r w:rsidRPr="00C72D21">
              <w:t>- Спасательная служба;</w:t>
            </w:r>
          </w:p>
          <w:p w:rsidR="00C72D21" w:rsidRPr="00C72D21" w:rsidRDefault="00C72D21" w:rsidP="00C72D21">
            <w:r w:rsidRPr="00C72D21">
              <w:t>- Гараж;</w:t>
            </w:r>
          </w:p>
        </w:tc>
      </w:tr>
      <w:tr w:rsidR="00C72D21" w:rsidRPr="00C72D21" w:rsidTr="00C54B44">
        <w:trPr>
          <w:trHeight w:val="365"/>
        </w:trPr>
        <w:tc>
          <w:tcPr>
            <w:tcW w:w="1560" w:type="dxa"/>
            <w:shd w:val="clear" w:color="auto" w:fill="auto"/>
            <w:vAlign w:val="center"/>
          </w:tcPr>
          <w:p w:rsidR="00C72D21" w:rsidRPr="00C72D21" w:rsidRDefault="00C72D21" w:rsidP="00C72D21">
            <w:r w:rsidRPr="00C72D21">
              <w:lastRenderedPageBreak/>
              <w:t>Специальная деятельность 12.2</w:t>
            </w:r>
          </w:p>
        </w:tc>
        <w:tc>
          <w:tcPr>
            <w:tcW w:w="4111" w:type="dxa"/>
            <w:shd w:val="clear" w:color="auto" w:fill="auto"/>
          </w:tcPr>
          <w:p w:rsidR="00C72D21" w:rsidRPr="00C72D21" w:rsidRDefault="00C72D21" w:rsidP="00C72D21">
            <w:r w:rsidRPr="00C72D21">
              <w:t xml:space="preserve">Размещение, хранение, захоронение, утилизация, накопление, обработка, обезвреживание отходов производства </w:t>
            </w:r>
            <w:r w:rsidRPr="00C72D21">
              <w:lastRenderedPageBreak/>
              <w:t xml:space="preserve">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w:t>
            </w:r>
            <w:r w:rsidRPr="00C72D21">
              <w:lastRenderedPageBreak/>
              <w:t>бытового мусора и отходов, мест сбора вещей для их вторичной переработки)</w:t>
            </w:r>
          </w:p>
        </w:tc>
        <w:tc>
          <w:tcPr>
            <w:tcW w:w="992" w:type="dxa"/>
            <w:shd w:val="clear" w:color="auto" w:fill="auto"/>
            <w:vAlign w:val="center"/>
          </w:tcPr>
          <w:p w:rsidR="00C72D21" w:rsidRPr="00C72D21" w:rsidRDefault="00C72D21" w:rsidP="00C72D21">
            <w:r w:rsidRPr="00C72D21">
              <w:lastRenderedPageBreak/>
              <w:t>2500</w:t>
            </w:r>
          </w:p>
        </w:tc>
        <w:tc>
          <w:tcPr>
            <w:tcW w:w="993" w:type="dxa"/>
            <w:shd w:val="clear" w:color="auto" w:fill="auto"/>
            <w:vAlign w:val="center"/>
          </w:tcPr>
          <w:p w:rsidR="00C72D21" w:rsidRPr="00C72D21" w:rsidRDefault="00C72D21" w:rsidP="00C72D21">
            <w:r w:rsidRPr="00C72D21">
              <w:t>500000</w:t>
            </w:r>
          </w:p>
        </w:tc>
        <w:tc>
          <w:tcPr>
            <w:tcW w:w="1134" w:type="dxa"/>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shd w:val="clear" w:color="auto" w:fill="auto"/>
            <w:vAlign w:val="center"/>
          </w:tcPr>
          <w:p w:rsidR="00C72D21" w:rsidRPr="00C72D21" w:rsidRDefault="00C72D21" w:rsidP="00C72D21">
            <w:r w:rsidRPr="00C72D21">
              <w:lastRenderedPageBreak/>
              <w:t>-/30, для труб -/50</w:t>
            </w:r>
          </w:p>
        </w:tc>
        <w:tc>
          <w:tcPr>
            <w:tcW w:w="2974" w:type="dxa"/>
            <w:gridSpan w:val="2"/>
            <w:shd w:val="clear" w:color="auto" w:fill="auto"/>
            <w:vAlign w:val="center"/>
          </w:tcPr>
          <w:p w:rsidR="00C72D21" w:rsidRPr="00C72D21" w:rsidRDefault="00C72D21" w:rsidP="00C72D21">
            <w:r w:rsidRPr="00C72D21">
              <w:t>не подлежат установлению</w:t>
            </w:r>
          </w:p>
        </w:tc>
        <w:tc>
          <w:tcPr>
            <w:tcW w:w="1845" w:type="dxa"/>
            <w:shd w:val="clear" w:color="auto" w:fill="auto"/>
            <w:vAlign w:val="center"/>
          </w:tcPr>
          <w:p w:rsidR="00C72D21" w:rsidRPr="00C72D21" w:rsidRDefault="00C72D21" w:rsidP="00C72D21">
            <w:r w:rsidRPr="00C72D21">
              <w:t>- Полигон ТКО;</w:t>
            </w:r>
          </w:p>
          <w:p w:rsidR="00C72D21" w:rsidRPr="00C72D21" w:rsidRDefault="00C72D21" w:rsidP="00C72D21">
            <w:r w:rsidRPr="00C72D21">
              <w:t xml:space="preserve">- Колодец для </w:t>
            </w:r>
            <w:r w:rsidRPr="00C72D21">
              <w:lastRenderedPageBreak/>
              <w:t>сбора фильтрата;</w:t>
            </w:r>
          </w:p>
          <w:p w:rsidR="00C72D21" w:rsidRPr="00C72D21" w:rsidRDefault="00C72D21" w:rsidP="00C72D21">
            <w:r w:rsidRPr="00C72D21">
              <w:t>- Мусоросортировочное завод;</w:t>
            </w:r>
          </w:p>
          <w:p w:rsidR="00C72D21" w:rsidRPr="00C72D21" w:rsidRDefault="00C72D21" w:rsidP="00C72D21">
            <w:r w:rsidRPr="00C72D21">
              <w:t>- Мусороперерабатывающий завод;</w:t>
            </w:r>
          </w:p>
          <w:p w:rsidR="00C72D21" w:rsidRPr="00C72D21" w:rsidRDefault="00C72D21" w:rsidP="00C72D21">
            <w:r w:rsidRPr="00C72D21">
              <w:lastRenderedPageBreak/>
              <w:t>- Биотермическая яма;</w:t>
            </w:r>
          </w:p>
          <w:p w:rsidR="00C72D21" w:rsidRPr="00C72D21" w:rsidRDefault="00C72D21" w:rsidP="00C72D21">
            <w:r w:rsidRPr="00C72D21">
              <w:t>- Площадка для сбора мусора;</w:t>
            </w:r>
          </w:p>
          <w:p w:rsidR="00C72D21" w:rsidRPr="00C72D21" w:rsidRDefault="00C72D21" w:rsidP="00C72D21">
            <w:r w:rsidRPr="00C72D21">
              <w:t>- Приходная</w:t>
            </w:r>
          </w:p>
        </w:tc>
      </w:tr>
    </w:tbl>
    <w:p w:rsidR="00C72D21" w:rsidRPr="00C72D21" w:rsidRDefault="00C72D21" w:rsidP="00C72D21"/>
    <w:p w:rsidR="00C72D21" w:rsidRPr="00C72D21" w:rsidRDefault="00C72D21" w:rsidP="00C72D21">
      <w:r w:rsidRPr="00C72D21">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A37311" w:rsidRDefault="00C72D21" w:rsidP="00C72D21">
      <w:pPr>
        <w:rPr>
          <w:b/>
        </w:rPr>
      </w:pPr>
    </w:p>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p w:rsidR="00C72D21" w:rsidRPr="00C72D21" w:rsidRDefault="00C72D21" w:rsidP="00C72D21">
      <w:r w:rsidRPr="00C72D21">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Сп2. ЗОНА СКЛАДИРОВАНИЯ И ЗАХОРОНЕНИЯ ОТХОДОВ</w:t>
            </w:r>
          </w:p>
          <w:p w:rsidR="00C72D21" w:rsidRPr="00C72D21" w:rsidRDefault="00C72D21" w:rsidP="00C72D21">
            <w:r w:rsidRPr="00C72D21">
              <w:t>Зона складирования и захоронения отходов (Сп2) выделена для обеспечения правовых условий формирования территорий, предназначенных для хранения, захоронения, утилизации, накопления, обработки, обезвреживания отходов, а также скотомогильников, мусоросжигательных и мусороперерабатывающих заводов, полигонов по захоронению и сортировке бытового мусора и отходов.</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6"/>
        <w:gridCol w:w="4096"/>
        <w:gridCol w:w="990"/>
        <w:gridCol w:w="991"/>
        <w:gridCol w:w="1131"/>
        <w:gridCol w:w="1412"/>
        <w:gridCol w:w="1695"/>
        <w:gridCol w:w="1319"/>
        <w:gridCol w:w="1836"/>
      </w:tblGrid>
      <w:tr w:rsidR="00C72D21" w:rsidRPr="00C72D21" w:rsidTr="00C54B44">
        <w:trPr>
          <w:trHeight w:val="291"/>
          <w:tblHeader/>
        </w:trPr>
        <w:tc>
          <w:tcPr>
            <w:tcW w:w="15026"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291"/>
          <w:tblHeader/>
        </w:trPr>
        <w:tc>
          <w:tcPr>
            <w:tcW w:w="1556" w:type="dxa"/>
            <w:vMerge w:val="restart"/>
            <w:shd w:val="clear" w:color="auto" w:fill="EAF1DD"/>
            <w:vAlign w:val="center"/>
          </w:tcPr>
          <w:p w:rsidR="00C72D21" w:rsidRPr="00C72D21" w:rsidRDefault="00C72D21" w:rsidP="00C72D21">
            <w:r w:rsidRPr="00C72D21">
              <w:t>Наименование и код ВРИ</w:t>
            </w:r>
          </w:p>
        </w:tc>
        <w:tc>
          <w:tcPr>
            <w:tcW w:w="4096" w:type="dxa"/>
            <w:vMerge w:val="restart"/>
            <w:shd w:val="clear" w:color="auto" w:fill="EAF1DD"/>
            <w:noWrap/>
            <w:vAlign w:val="center"/>
          </w:tcPr>
          <w:p w:rsidR="00C72D21" w:rsidRPr="00C72D21" w:rsidRDefault="00C72D21" w:rsidP="00C72D21">
            <w:r w:rsidRPr="00C72D21">
              <w:t>Описание ВРИ</w:t>
            </w:r>
          </w:p>
        </w:tc>
        <w:tc>
          <w:tcPr>
            <w:tcW w:w="3112"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2"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695"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319"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36"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56" w:type="dxa"/>
            <w:vMerge/>
            <w:shd w:val="clear" w:color="auto" w:fill="auto"/>
            <w:vAlign w:val="center"/>
          </w:tcPr>
          <w:p w:rsidR="00C72D21" w:rsidRPr="00C72D21" w:rsidRDefault="00C72D21" w:rsidP="00C72D21"/>
        </w:tc>
        <w:tc>
          <w:tcPr>
            <w:tcW w:w="4096" w:type="dxa"/>
            <w:vMerge/>
            <w:shd w:val="clear" w:color="auto" w:fill="auto"/>
            <w:vAlign w:val="center"/>
          </w:tcPr>
          <w:p w:rsidR="00C72D21" w:rsidRPr="00C72D21" w:rsidRDefault="00C72D21" w:rsidP="00C72D21"/>
        </w:tc>
        <w:tc>
          <w:tcPr>
            <w:tcW w:w="1981" w:type="dxa"/>
            <w:gridSpan w:val="2"/>
            <w:shd w:val="clear" w:color="auto" w:fill="EAF1DD"/>
            <w:noWrap/>
            <w:vAlign w:val="center"/>
          </w:tcPr>
          <w:p w:rsidR="00C72D21" w:rsidRPr="00C72D21" w:rsidRDefault="00C72D21" w:rsidP="00C72D21">
            <w:r w:rsidRPr="00C72D21">
              <w:t>Площадь (кв. м.)</w:t>
            </w:r>
          </w:p>
        </w:tc>
        <w:tc>
          <w:tcPr>
            <w:tcW w:w="1131"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2" w:type="dxa"/>
            <w:vMerge/>
            <w:shd w:val="clear" w:color="auto" w:fill="auto"/>
            <w:vAlign w:val="center"/>
          </w:tcPr>
          <w:p w:rsidR="00C72D21" w:rsidRPr="00C72D21" w:rsidRDefault="00C72D21" w:rsidP="00C72D21"/>
        </w:tc>
        <w:tc>
          <w:tcPr>
            <w:tcW w:w="1695" w:type="dxa"/>
            <w:vMerge/>
            <w:shd w:val="clear" w:color="auto" w:fill="auto"/>
            <w:vAlign w:val="center"/>
          </w:tcPr>
          <w:p w:rsidR="00C72D21" w:rsidRPr="00C72D21" w:rsidRDefault="00C72D21" w:rsidP="00C72D21"/>
        </w:tc>
        <w:tc>
          <w:tcPr>
            <w:tcW w:w="1319" w:type="dxa"/>
            <w:vMerge/>
            <w:shd w:val="clear" w:color="auto" w:fill="auto"/>
            <w:vAlign w:val="center"/>
          </w:tcPr>
          <w:p w:rsidR="00C72D21" w:rsidRPr="00C72D21" w:rsidRDefault="00C72D21" w:rsidP="00C72D21"/>
        </w:tc>
        <w:tc>
          <w:tcPr>
            <w:tcW w:w="1836" w:type="dxa"/>
            <w:vMerge/>
          </w:tcPr>
          <w:p w:rsidR="00C72D21" w:rsidRPr="00C72D21" w:rsidRDefault="00C72D21" w:rsidP="00C72D21"/>
        </w:tc>
      </w:tr>
      <w:tr w:rsidR="00C72D21" w:rsidRPr="00C72D21" w:rsidTr="00C54B44">
        <w:trPr>
          <w:trHeight w:val="77"/>
          <w:tblHeader/>
        </w:trPr>
        <w:tc>
          <w:tcPr>
            <w:tcW w:w="1556" w:type="dxa"/>
            <w:vMerge/>
            <w:shd w:val="clear" w:color="auto" w:fill="auto"/>
            <w:vAlign w:val="center"/>
          </w:tcPr>
          <w:p w:rsidR="00C72D21" w:rsidRPr="00C72D21" w:rsidRDefault="00C72D21" w:rsidP="00C72D21"/>
        </w:tc>
        <w:tc>
          <w:tcPr>
            <w:tcW w:w="4096" w:type="dxa"/>
            <w:vMerge/>
            <w:shd w:val="clear" w:color="auto" w:fill="auto"/>
            <w:vAlign w:val="center"/>
          </w:tcPr>
          <w:p w:rsidR="00C72D21" w:rsidRPr="00C72D21" w:rsidRDefault="00C72D21" w:rsidP="00C72D21"/>
        </w:tc>
        <w:tc>
          <w:tcPr>
            <w:tcW w:w="990" w:type="dxa"/>
            <w:shd w:val="clear" w:color="auto" w:fill="EAF1DD"/>
            <w:noWrap/>
            <w:vAlign w:val="center"/>
          </w:tcPr>
          <w:p w:rsidR="00C72D21" w:rsidRPr="00C72D21" w:rsidRDefault="00C72D21" w:rsidP="00C72D21">
            <w:r w:rsidRPr="00C72D21">
              <w:t>min</w:t>
            </w:r>
          </w:p>
        </w:tc>
        <w:tc>
          <w:tcPr>
            <w:tcW w:w="991" w:type="dxa"/>
            <w:shd w:val="clear" w:color="auto" w:fill="EAF1DD"/>
            <w:vAlign w:val="center"/>
          </w:tcPr>
          <w:p w:rsidR="00C72D21" w:rsidRPr="00C72D21" w:rsidRDefault="00C72D21" w:rsidP="00C72D21">
            <w:r w:rsidRPr="00C72D21">
              <w:t>max</w:t>
            </w:r>
          </w:p>
        </w:tc>
        <w:tc>
          <w:tcPr>
            <w:tcW w:w="1131" w:type="dxa"/>
            <w:shd w:val="clear" w:color="auto" w:fill="EAF1DD"/>
            <w:vAlign w:val="center"/>
          </w:tcPr>
          <w:p w:rsidR="00C72D21" w:rsidRPr="00C72D21" w:rsidRDefault="00C72D21" w:rsidP="00C72D21">
            <w:r w:rsidRPr="00C72D21">
              <w:t>min / max</w:t>
            </w:r>
          </w:p>
        </w:tc>
        <w:tc>
          <w:tcPr>
            <w:tcW w:w="1412" w:type="dxa"/>
            <w:vMerge/>
            <w:shd w:val="clear" w:color="auto" w:fill="auto"/>
            <w:vAlign w:val="center"/>
          </w:tcPr>
          <w:p w:rsidR="00C72D21" w:rsidRPr="00C72D21" w:rsidRDefault="00C72D21" w:rsidP="00C72D21"/>
        </w:tc>
        <w:tc>
          <w:tcPr>
            <w:tcW w:w="1695" w:type="dxa"/>
            <w:vMerge/>
            <w:shd w:val="clear" w:color="auto" w:fill="auto"/>
            <w:vAlign w:val="center"/>
          </w:tcPr>
          <w:p w:rsidR="00C72D21" w:rsidRPr="00C72D21" w:rsidRDefault="00C72D21" w:rsidP="00C72D21"/>
        </w:tc>
        <w:tc>
          <w:tcPr>
            <w:tcW w:w="1319" w:type="dxa"/>
            <w:vMerge/>
            <w:shd w:val="clear" w:color="auto" w:fill="auto"/>
            <w:vAlign w:val="center"/>
          </w:tcPr>
          <w:p w:rsidR="00C72D21" w:rsidRPr="00C72D21" w:rsidRDefault="00C72D21" w:rsidP="00C72D21"/>
        </w:tc>
        <w:tc>
          <w:tcPr>
            <w:tcW w:w="1836" w:type="dxa"/>
            <w:vMerge/>
          </w:tcPr>
          <w:p w:rsidR="00C72D21" w:rsidRPr="00C72D21" w:rsidRDefault="00C72D21" w:rsidP="00C72D21"/>
        </w:tc>
      </w:tr>
      <w:tr w:rsidR="00C72D21" w:rsidRPr="00C72D21" w:rsidTr="00C54B44">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Коммунальное обслуживание 3.1</w:t>
            </w:r>
          </w:p>
        </w:tc>
        <w:tc>
          <w:tcPr>
            <w:tcW w:w="409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C72D21">
              <w:lastRenderedPageBreak/>
              <w:t>использования с кодами 3.1.1-3.1.2</w:t>
            </w:r>
          </w:p>
          <w:p w:rsidR="00C72D21" w:rsidRPr="00C72D21" w:rsidRDefault="00C72D21" w:rsidP="00C72D21"/>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lastRenderedPageBreak/>
              <w:t>- Водопровод;</w:t>
            </w:r>
          </w:p>
          <w:p w:rsidR="00C72D21" w:rsidRPr="00C72D21" w:rsidRDefault="00C72D21" w:rsidP="00C72D21">
            <w:r w:rsidRPr="00C72D21">
              <w:t>- Канализационная насосная  станция;</w:t>
            </w:r>
          </w:p>
          <w:p w:rsidR="00C72D21" w:rsidRPr="00C72D21" w:rsidRDefault="00C72D21" w:rsidP="00C72D21">
            <w:r w:rsidRPr="00C72D21">
              <w:t>- Канализация;</w:t>
            </w:r>
          </w:p>
          <w:p w:rsidR="00C72D21" w:rsidRPr="00C72D21" w:rsidRDefault="00C72D21" w:rsidP="00C72D21">
            <w:r w:rsidRPr="00C72D21">
              <w:t>- Газопровод;</w:t>
            </w:r>
          </w:p>
          <w:p w:rsidR="00C72D21" w:rsidRPr="00C72D21" w:rsidRDefault="00C72D21" w:rsidP="00C72D21">
            <w:r w:rsidRPr="00C72D21">
              <w:t xml:space="preserve">- </w:t>
            </w:r>
            <w:r w:rsidRPr="00C72D21">
              <w:lastRenderedPageBreak/>
              <w:t>Газорегуляторный пункт;</w:t>
            </w:r>
          </w:p>
          <w:p w:rsidR="00C72D21" w:rsidRPr="00C72D21" w:rsidRDefault="00C72D21" w:rsidP="00C72D21">
            <w:r w:rsidRPr="00C72D21">
              <w:t>- Кабель связи;</w:t>
            </w:r>
          </w:p>
          <w:p w:rsidR="00C72D21" w:rsidRPr="00C72D21" w:rsidRDefault="00C72D21" w:rsidP="00C72D21">
            <w:r w:rsidRPr="00C72D21">
              <w:t>- Кабель силовой;</w:t>
            </w:r>
          </w:p>
          <w:p w:rsidR="00C72D21" w:rsidRPr="00C72D21" w:rsidRDefault="00C72D21" w:rsidP="00C72D21">
            <w:r w:rsidRPr="00C72D21">
              <w:t>- Тепловая сеть;</w:t>
            </w:r>
          </w:p>
          <w:p w:rsidR="00C72D21" w:rsidRPr="00C72D21" w:rsidRDefault="00C72D21" w:rsidP="00C72D21">
            <w:r w:rsidRPr="00C72D21">
              <w:t xml:space="preserve">- Воздушная линия </w:t>
            </w:r>
            <w:r w:rsidRPr="00C72D21">
              <w:lastRenderedPageBreak/>
              <w:t>электропередачи;</w:t>
            </w:r>
          </w:p>
          <w:p w:rsidR="00C72D21" w:rsidRPr="00C72D21" w:rsidRDefault="00C72D21" w:rsidP="00C72D21">
            <w:r w:rsidRPr="00C72D21">
              <w:t>- Тепловой пункт;</w:t>
            </w:r>
          </w:p>
          <w:p w:rsidR="00C72D21" w:rsidRPr="00C72D21" w:rsidRDefault="00C72D21" w:rsidP="00C72D21">
            <w:r w:rsidRPr="00C72D21">
              <w:t>- Дождевая канализация;</w:t>
            </w:r>
          </w:p>
          <w:p w:rsidR="00C72D21" w:rsidRPr="00C72D21" w:rsidRDefault="00C72D21" w:rsidP="00C72D21">
            <w:r w:rsidRPr="00C72D21">
              <w:t>- Котельная;</w:t>
            </w:r>
          </w:p>
          <w:p w:rsidR="00C72D21" w:rsidRPr="00C72D21" w:rsidRDefault="00C72D21" w:rsidP="00C72D21">
            <w:r w:rsidRPr="00C72D21">
              <w:t xml:space="preserve">- Насосная </w:t>
            </w:r>
            <w:r w:rsidRPr="00C72D21">
              <w:lastRenderedPageBreak/>
              <w:t>станция;</w:t>
            </w:r>
          </w:p>
          <w:p w:rsidR="00C72D21" w:rsidRPr="00C72D21" w:rsidRDefault="00C72D21" w:rsidP="00C72D21">
            <w:r w:rsidRPr="00C72D21">
              <w:t>- Трансформаторная подстанция;</w:t>
            </w:r>
          </w:p>
          <w:p w:rsidR="00C72D21" w:rsidRPr="00C72D21" w:rsidRDefault="00C72D21" w:rsidP="00C72D21">
            <w:r w:rsidRPr="00C72D21">
              <w:t>- Телефонная станция;</w:t>
            </w:r>
          </w:p>
          <w:p w:rsidR="00C72D21" w:rsidRPr="00C72D21" w:rsidRDefault="00C72D21" w:rsidP="00C72D21">
            <w:r w:rsidRPr="00C72D21">
              <w:t xml:space="preserve">- Станция, антенна сотовой </w:t>
            </w:r>
            <w:r w:rsidRPr="00C72D21">
              <w:lastRenderedPageBreak/>
              <w:t>связи;</w:t>
            </w:r>
          </w:p>
          <w:p w:rsidR="00C72D21" w:rsidRPr="00C72D21" w:rsidRDefault="00C72D21" w:rsidP="00C72D21">
            <w:r w:rsidRPr="00C72D21">
              <w:t>- Водозаборное 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t xml:space="preserve">- Площадка для </w:t>
            </w:r>
            <w:r w:rsidRPr="00C72D21">
              <w:lastRenderedPageBreak/>
              <w:t>сбора мусора;</w:t>
            </w:r>
          </w:p>
        </w:tc>
      </w:tr>
      <w:tr w:rsidR="00C72D21" w:rsidRPr="00C72D21" w:rsidTr="00C54B44">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Специальная деятельность 12.2</w:t>
            </w:r>
          </w:p>
        </w:tc>
        <w:tc>
          <w:tcPr>
            <w:tcW w:w="4096" w:type="dxa"/>
            <w:tcBorders>
              <w:top w:val="single" w:sz="4" w:space="0" w:color="auto"/>
              <w:left w:val="single" w:sz="4" w:space="0" w:color="auto"/>
              <w:bottom w:val="single" w:sz="4" w:space="0" w:color="auto"/>
              <w:right w:val="single" w:sz="4" w:space="0" w:color="auto"/>
            </w:tcBorders>
            <w:shd w:val="clear" w:color="auto" w:fill="auto"/>
          </w:tcPr>
          <w:p w:rsidR="00C72D21" w:rsidRPr="00C72D21" w:rsidRDefault="00C72D21" w:rsidP="00C72D21">
            <w:r w:rsidRPr="00C72D21">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w:t>
            </w:r>
            <w:r w:rsidRPr="00C72D21">
              <w:lastRenderedPageBreak/>
              <w:t>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C72D21" w:rsidRPr="00C72D21" w:rsidRDefault="00C72D21" w:rsidP="00C72D21"/>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2500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 для труб -/50</w:t>
            </w:r>
          </w:p>
        </w:tc>
        <w:tc>
          <w:tcPr>
            <w:tcW w:w="30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Полигон ТКО;</w:t>
            </w:r>
          </w:p>
          <w:p w:rsidR="00C72D21" w:rsidRPr="00C72D21" w:rsidRDefault="00C72D21" w:rsidP="00C72D21">
            <w:r w:rsidRPr="00C72D21">
              <w:t>- Колодец для сбора фильтрата;</w:t>
            </w:r>
          </w:p>
          <w:p w:rsidR="00C72D21" w:rsidRPr="00C72D21" w:rsidRDefault="00C72D21" w:rsidP="00C72D21">
            <w:r w:rsidRPr="00C72D21">
              <w:t>- Мусоросортировочное завод;</w:t>
            </w:r>
          </w:p>
          <w:p w:rsidR="00C72D21" w:rsidRPr="00C72D21" w:rsidRDefault="00C72D21" w:rsidP="00C72D21">
            <w:r w:rsidRPr="00C72D21">
              <w:lastRenderedPageBreak/>
              <w:t>- Мусороперерабатывающий завод;</w:t>
            </w:r>
          </w:p>
          <w:p w:rsidR="00C72D21" w:rsidRPr="00C72D21" w:rsidRDefault="00C72D21" w:rsidP="00C72D21">
            <w:r w:rsidRPr="00C72D21">
              <w:t>- Биотермическая яма;</w:t>
            </w:r>
          </w:p>
          <w:p w:rsidR="00C72D21" w:rsidRPr="00C72D21" w:rsidRDefault="00C72D21" w:rsidP="00C72D21">
            <w:r w:rsidRPr="00C72D21">
              <w:t xml:space="preserve">- Площадка для </w:t>
            </w:r>
            <w:r w:rsidRPr="00C72D21">
              <w:lastRenderedPageBreak/>
              <w:t>сбора мусора;</w:t>
            </w:r>
          </w:p>
          <w:p w:rsidR="00C72D21" w:rsidRPr="00C72D21" w:rsidRDefault="00C72D21" w:rsidP="00C72D21">
            <w:r w:rsidRPr="00C72D21">
              <w:t>- Приходная</w:t>
            </w:r>
          </w:p>
        </w:tc>
      </w:tr>
      <w:tr w:rsidR="00C72D21" w:rsidRPr="00C72D21" w:rsidTr="00C54B44">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(территории) общего пользования 12.0</w:t>
            </w:r>
          </w:p>
        </w:tc>
        <w:tc>
          <w:tcPr>
            <w:tcW w:w="409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Земельные участки общего пользования.</w:t>
            </w:r>
          </w:p>
          <w:p w:rsidR="00C72D21" w:rsidRPr="00C72D21" w:rsidRDefault="00C72D21" w:rsidP="00C72D21">
            <w:r w:rsidRPr="00C72D21">
              <w:t>Содержание данного вида разрешенного использования включает в себя содержание видов разрешенного использования с кодами 12.0.1 - 12.0.2</w:t>
            </w:r>
          </w:p>
        </w:tc>
        <w:tc>
          <w:tcPr>
            <w:tcW w:w="753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Автомобильные дороги;</w:t>
            </w:r>
          </w:p>
          <w:p w:rsidR="00C72D21" w:rsidRPr="00C72D21" w:rsidRDefault="00C72D21" w:rsidP="00C72D21">
            <w:r w:rsidRPr="00C72D21">
              <w:t>- Набережные;</w:t>
            </w:r>
          </w:p>
          <w:p w:rsidR="00C72D21" w:rsidRPr="00C72D21" w:rsidRDefault="00C72D21" w:rsidP="00C72D21">
            <w:r w:rsidRPr="00C72D21">
              <w:t xml:space="preserve">- Скверы; </w:t>
            </w:r>
          </w:p>
          <w:p w:rsidR="00C72D21" w:rsidRPr="00C72D21" w:rsidRDefault="00C72D21" w:rsidP="00C72D21">
            <w:r w:rsidRPr="00C72D21">
              <w:lastRenderedPageBreak/>
              <w:t>- Бульвары;</w:t>
            </w:r>
          </w:p>
          <w:p w:rsidR="00C72D21" w:rsidRPr="00C72D21" w:rsidRDefault="00C72D21" w:rsidP="00C72D21">
            <w:r w:rsidRPr="00C72D21">
              <w:t>- Велодорожки;</w:t>
            </w:r>
          </w:p>
          <w:p w:rsidR="00C72D21" w:rsidRPr="00C72D21" w:rsidRDefault="00C72D21" w:rsidP="00C72D21">
            <w:r w:rsidRPr="00C72D21">
              <w:t>- Площади;</w:t>
            </w:r>
          </w:p>
          <w:p w:rsidR="00C72D21" w:rsidRPr="00C72D21" w:rsidRDefault="00C72D21" w:rsidP="00C72D21">
            <w:r w:rsidRPr="00C72D21">
              <w:t>- Малые архитектурные формы;</w:t>
            </w:r>
          </w:p>
          <w:p w:rsidR="00C72D21" w:rsidRPr="00C72D21" w:rsidRDefault="00C72D21" w:rsidP="00C72D21">
            <w:r w:rsidRPr="00C72D21">
              <w:t>- Памятники;</w:t>
            </w:r>
          </w:p>
          <w:p w:rsidR="00C72D21" w:rsidRPr="00C72D21" w:rsidRDefault="00C72D21" w:rsidP="00C72D21">
            <w:r w:rsidRPr="00C72D21">
              <w:lastRenderedPageBreak/>
              <w:t>- Общественные туалеты</w:t>
            </w:r>
          </w:p>
        </w:tc>
      </w:tr>
    </w:tbl>
    <w:p w:rsidR="00C72D21" w:rsidRPr="00C72D21" w:rsidRDefault="00C72D21" w:rsidP="00C72D21"/>
    <w:p w:rsidR="00C72D21" w:rsidRPr="00C72D21" w:rsidRDefault="00C72D21" w:rsidP="00C72D21"/>
    <w:p w:rsidR="00C72D21" w:rsidRPr="00C72D21" w:rsidRDefault="00C72D21" w:rsidP="00C72D21"/>
    <w:p w:rsidR="00C72D21" w:rsidRPr="00C72D21" w:rsidRDefault="00C72D21" w:rsidP="00C72D21"/>
    <w:p w:rsidR="00C72D21" w:rsidRPr="00C72D21" w:rsidRDefault="00C72D21" w:rsidP="00C72D21"/>
    <w:p w:rsidR="00C72D21" w:rsidRPr="00C72D21" w:rsidRDefault="00C72D21" w:rsidP="00C72D21"/>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276"/>
        <w:gridCol w:w="1845"/>
      </w:tblGrid>
      <w:tr w:rsidR="00C72D21" w:rsidRPr="00C72D21" w:rsidTr="00C54B44">
        <w:trPr>
          <w:trHeight w:val="77"/>
          <w:tblHeader/>
        </w:trPr>
        <w:tc>
          <w:tcPr>
            <w:tcW w:w="15026" w:type="dxa"/>
            <w:gridSpan w:val="9"/>
            <w:shd w:val="clear" w:color="auto" w:fill="C6D9F1"/>
            <w:vAlign w:val="center"/>
          </w:tcPr>
          <w:p w:rsidR="00C72D21" w:rsidRPr="00C72D21" w:rsidRDefault="00C72D21" w:rsidP="00C72D21">
            <w:r w:rsidRPr="00C72D21">
              <w:t>Условно разрешенные виды использования</w:t>
            </w:r>
          </w:p>
        </w:tc>
      </w:tr>
      <w:tr w:rsidR="00C72D21" w:rsidRPr="00C72D21" w:rsidTr="00C54B44">
        <w:trPr>
          <w:trHeight w:val="77"/>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42"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365"/>
        </w:trPr>
        <w:tc>
          <w:tcPr>
            <w:tcW w:w="1560" w:type="dxa"/>
            <w:shd w:val="clear" w:color="auto" w:fill="auto"/>
            <w:vAlign w:val="center"/>
          </w:tcPr>
          <w:p w:rsidR="00C72D21" w:rsidRPr="00C72D21" w:rsidRDefault="00C72D21" w:rsidP="00C72D21">
            <w:r w:rsidRPr="00C72D21">
              <w:t>Ритуальная деятельность 12.1</w:t>
            </w:r>
          </w:p>
        </w:tc>
        <w:tc>
          <w:tcPr>
            <w:tcW w:w="4111" w:type="dxa"/>
            <w:shd w:val="clear" w:color="auto" w:fill="auto"/>
            <w:vAlign w:val="center"/>
          </w:tcPr>
          <w:p w:rsidR="00C72D21" w:rsidRPr="00C72D21" w:rsidRDefault="00C72D21" w:rsidP="00C72D21">
            <w:r w:rsidRPr="00C72D21">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w:t>
            </w:r>
            <w:r w:rsidRPr="00C72D21">
              <w:lastRenderedPageBreak/>
              <w:t>продукции ритуально-обрядового назначения</w:t>
            </w:r>
          </w:p>
          <w:p w:rsidR="00C72D21" w:rsidRPr="00C72D21" w:rsidRDefault="00C72D21" w:rsidP="00C72D21"/>
        </w:tc>
        <w:tc>
          <w:tcPr>
            <w:tcW w:w="992" w:type="dxa"/>
            <w:shd w:val="clear" w:color="auto" w:fill="auto"/>
            <w:vAlign w:val="center"/>
          </w:tcPr>
          <w:p w:rsidR="00C72D21" w:rsidRPr="00C72D21" w:rsidRDefault="00C72D21" w:rsidP="00C72D21">
            <w:r w:rsidRPr="00C72D21">
              <w:lastRenderedPageBreak/>
              <w:t>2500</w:t>
            </w:r>
          </w:p>
        </w:tc>
        <w:tc>
          <w:tcPr>
            <w:tcW w:w="993" w:type="dxa"/>
            <w:shd w:val="clear" w:color="auto" w:fill="auto"/>
            <w:vAlign w:val="center"/>
          </w:tcPr>
          <w:p w:rsidR="00C72D21" w:rsidRPr="00C72D21" w:rsidRDefault="00C72D21" w:rsidP="00C72D21">
            <w:r w:rsidRPr="00C72D21">
              <w:t>500000</w:t>
            </w:r>
          </w:p>
        </w:tc>
        <w:tc>
          <w:tcPr>
            <w:tcW w:w="1134" w:type="dxa"/>
            <w:shd w:val="clear" w:color="auto" w:fill="auto"/>
            <w:vAlign w:val="center"/>
          </w:tcPr>
          <w:p w:rsidR="00C72D21" w:rsidRPr="00C72D21" w:rsidRDefault="00C72D21" w:rsidP="00C72D21">
            <w:r w:rsidRPr="00C72D21">
              <w:t>не подлежат установлению</w:t>
            </w:r>
          </w:p>
        </w:tc>
        <w:tc>
          <w:tcPr>
            <w:tcW w:w="1417" w:type="dxa"/>
            <w:shd w:val="clear" w:color="auto" w:fill="auto"/>
            <w:vAlign w:val="center"/>
          </w:tcPr>
          <w:p w:rsidR="00C72D21" w:rsidRPr="00C72D21" w:rsidRDefault="00C72D21" w:rsidP="00C72D21">
            <w:r w:rsidRPr="00C72D21">
              <w:t xml:space="preserve">-/20, для культовых сооружений </w:t>
            </w:r>
          </w:p>
          <w:p w:rsidR="00C72D21" w:rsidRPr="00C72D21" w:rsidRDefault="00C72D21" w:rsidP="00C72D21">
            <w:r w:rsidRPr="00C72D21">
              <w:t>-/50</w:t>
            </w:r>
          </w:p>
        </w:tc>
        <w:tc>
          <w:tcPr>
            <w:tcW w:w="2974" w:type="dxa"/>
            <w:gridSpan w:val="2"/>
            <w:shd w:val="clear" w:color="auto" w:fill="auto"/>
            <w:vAlign w:val="center"/>
          </w:tcPr>
          <w:p w:rsidR="00C72D21" w:rsidRPr="00C72D21" w:rsidRDefault="00C72D21" w:rsidP="00C72D21">
            <w:r w:rsidRPr="00C72D21">
              <w:t>не подлежат установлению</w:t>
            </w:r>
          </w:p>
        </w:tc>
        <w:tc>
          <w:tcPr>
            <w:tcW w:w="1845" w:type="dxa"/>
            <w:shd w:val="clear" w:color="auto" w:fill="auto"/>
            <w:vAlign w:val="center"/>
          </w:tcPr>
          <w:p w:rsidR="00C72D21" w:rsidRPr="00C72D21" w:rsidRDefault="00C72D21" w:rsidP="00C72D21">
            <w:r w:rsidRPr="00C72D21">
              <w:t>- Кладбище;</w:t>
            </w:r>
          </w:p>
          <w:p w:rsidR="00C72D21" w:rsidRPr="00C72D21" w:rsidRDefault="00C72D21" w:rsidP="00C72D21">
            <w:r w:rsidRPr="00C72D21">
              <w:t>- Крематорий;</w:t>
            </w:r>
          </w:p>
          <w:p w:rsidR="00C72D21" w:rsidRPr="00C72D21" w:rsidRDefault="00C72D21" w:rsidP="00C72D21">
            <w:r w:rsidRPr="00C72D21">
              <w:t xml:space="preserve">- Культовое </w:t>
            </w:r>
            <w:r w:rsidRPr="00C72D21">
              <w:lastRenderedPageBreak/>
              <w:t>сооружение</w:t>
            </w:r>
          </w:p>
        </w:tc>
      </w:tr>
      <w:tr w:rsidR="00C72D21" w:rsidRPr="00C72D21" w:rsidTr="00C54B44">
        <w:trPr>
          <w:trHeight w:val="365"/>
        </w:trPr>
        <w:tc>
          <w:tcPr>
            <w:tcW w:w="1560" w:type="dxa"/>
            <w:shd w:val="clear" w:color="auto" w:fill="auto"/>
            <w:vAlign w:val="center"/>
          </w:tcPr>
          <w:p w:rsidR="00C72D21" w:rsidRPr="00C72D21" w:rsidRDefault="00C72D21" w:rsidP="00C72D21">
            <w:r w:rsidRPr="00C72D21">
              <w:lastRenderedPageBreak/>
              <w:t>Обеспечение внутреннего правопорядка 8.3</w:t>
            </w:r>
          </w:p>
        </w:tc>
        <w:tc>
          <w:tcPr>
            <w:tcW w:w="4111" w:type="dxa"/>
            <w:shd w:val="clear" w:color="auto" w:fill="auto"/>
            <w:vAlign w:val="center"/>
          </w:tcPr>
          <w:p w:rsidR="00C72D21" w:rsidRPr="00C72D21" w:rsidRDefault="00C72D21" w:rsidP="00C72D21">
            <w:r w:rsidRPr="00C72D21">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w:t>
            </w:r>
            <w:r w:rsidRPr="00C72D21">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shd w:val="clear" w:color="auto" w:fill="auto"/>
            <w:vAlign w:val="center"/>
          </w:tcPr>
          <w:p w:rsidR="00C72D21" w:rsidRPr="00C72D21" w:rsidRDefault="00C72D21" w:rsidP="00C72D21">
            <w:r w:rsidRPr="00C72D21">
              <w:lastRenderedPageBreak/>
              <w:t>не подлежат установлению</w:t>
            </w:r>
          </w:p>
        </w:tc>
        <w:tc>
          <w:tcPr>
            <w:tcW w:w="1276" w:type="dxa"/>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Здание РОВД, ГИБДД, военные комиссариаты;</w:t>
            </w:r>
          </w:p>
          <w:p w:rsidR="00C72D21" w:rsidRPr="00C72D21" w:rsidRDefault="00C72D21" w:rsidP="00C72D21">
            <w:r w:rsidRPr="00C72D21">
              <w:t xml:space="preserve">- Здание, сооружение </w:t>
            </w:r>
            <w:r w:rsidRPr="00C72D21">
              <w:lastRenderedPageBreak/>
              <w:t>следственных органов;</w:t>
            </w:r>
          </w:p>
          <w:p w:rsidR="00C72D21" w:rsidRPr="00C72D21" w:rsidRDefault="00C72D21" w:rsidP="00C72D21">
            <w:r w:rsidRPr="00C72D21">
              <w:t>- Отделение, участковый пункт полиции;</w:t>
            </w:r>
          </w:p>
          <w:p w:rsidR="00C72D21" w:rsidRPr="00C72D21" w:rsidRDefault="00C72D21" w:rsidP="00C72D21">
            <w:r w:rsidRPr="00C72D21">
              <w:t>- Пожарное депо;</w:t>
            </w:r>
          </w:p>
          <w:p w:rsidR="00C72D21" w:rsidRPr="00C72D21" w:rsidRDefault="00C72D21" w:rsidP="00C72D21">
            <w:r w:rsidRPr="00C72D21">
              <w:t xml:space="preserve">- Пожарная </w:t>
            </w:r>
            <w:r w:rsidRPr="00C72D21">
              <w:lastRenderedPageBreak/>
              <w:t>часть;</w:t>
            </w:r>
          </w:p>
          <w:p w:rsidR="00C72D21" w:rsidRPr="00C72D21" w:rsidRDefault="00C72D21" w:rsidP="00C72D21">
            <w:r w:rsidRPr="00C72D21">
              <w:t>- Объект гражданской обороны;</w:t>
            </w:r>
          </w:p>
          <w:p w:rsidR="00C72D21" w:rsidRPr="00C72D21" w:rsidRDefault="00C72D21" w:rsidP="00C72D21">
            <w:r w:rsidRPr="00C72D21">
              <w:t>- Спасательная служба;</w:t>
            </w:r>
          </w:p>
          <w:p w:rsidR="00C72D21" w:rsidRPr="00C72D21" w:rsidRDefault="00C72D21" w:rsidP="00C72D21">
            <w:r w:rsidRPr="00C72D21">
              <w:t>- Гараж;</w:t>
            </w:r>
          </w:p>
        </w:tc>
      </w:tr>
    </w:tbl>
    <w:p w:rsidR="00C72D21" w:rsidRPr="00C72D21" w:rsidRDefault="00C72D21" w:rsidP="00C72D21"/>
    <w:p w:rsidR="00C72D21" w:rsidRPr="00C72D21" w:rsidRDefault="00C72D21" w:rsidP="00C72D21">
      <w:r w:rsidRPr="00C72D21">
        <w:lastRenderedPageBreak/>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A37311" w:rsidRDefault="00C72D21" w:rsidP="00C72D21">
      <w:pPr>
        <w:rPr>
          <w:b/>
        </w:rPr>
      </w:pPr>
    </w:p>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p w:rsidR="00C72D21" w:rsidRPr="00C72D21" w:rsidRDefault="00C72D21" w:rsidP="00C72D21">
      <w:r w:rsidRPr="00C72D21">
        <w:t>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w:t>
      </w:r>
    </w:p>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p w:rsidR="00C72D21" w:rsidRPr="00C72D21" w:rsidRDefault="00C72D21" w:rsidP="00C72D21"/>
    <w:p w:rsidR="00C72D21" w:rsidRPr="00A37311" w:rsidRDefault="00C72D21" w:rsidP="00C72D21">
      <w:pPr>
        <w:rPr>
          <w:b/>
        </w:rPr>
      </w:pPr>
      <w:r w:rsidRPr="00A37311">
        <w:rPr>
          <w:b/>
        </w:rPr>
        <w:t>СТАТЬЯ 32. ИНЫЕ ПРЕДЕЛЬНЫЕ ПАРАМЕТРЫ РАЗРЕШЕННОГО СТРОИТЕЛЬСТВА, РЕКОНСТРУКЦИИ ОБЪЕКТОВ КАПИТАЛЬНОГО СТРОИТЕЛЬСТВА</w:t>
      </w:r>
    </w:p>
    <w:bookmarkEnd w:id="179"/>
    <w:p w:rsidR="00C72D21" w:rsidRPr="00C72D21" w:rsidRDefault="00C72D21" w:rsidP="00C72D21">
      <w:r w:rsidRPr="00C72D21">
        <w:t>Жилые зоны</w:t>
      </w:r>
    </w:p>
    <w:p w:rsidR="00C72D21" w:rsidRPr="00C72D21" w:rsidRDefault="00C72D21" w:rsidP="00C72D21"/>
    <w:p w:rsidR="00C72D21" w:rsidRPr="00C72D21" w:rsidRDefault="00C72D21" w:rsidP="00C72D21">
      <w:r w:rsidRPr="00C72D21">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rsidR="00C72D21" w:rsidRPr="00C72D21" w:rsidRDefault="00C72D21" w:rsidP="00C72D21">
      <w:r w:rsidRPr="00C72D21">
        <w:t>Индивидуальный жилой дом, многоквартирный жилой дом, жилой дом блокированной застройки должны отстоять от границы земельного участка со стороны красной линии улиц не менее, чем на 5 метров,  со стороны красной линии проездов не менее чем на 3 метра.  В районах сложившейся жилой застройки жилые дома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 метров.</w:t>
      </w:r>
    </w:p>
    <w:p w:rsidR="00C72D21" w:rsidRPr="00C72D21" w:rsidRDefault="00C72D21" w:rsidP="00C72D2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9"/>
        <w:gridCol w:w="8357"/>
      </w:tblGrid>
      <w:tr w:rsidR="00C72D21" w:rsidRPr="00C72D21" w:rsidTr="00C54B44">
        <w:trPr>
          <w:trHeight w:val="113"/>
        </w:trPr>
        <w:tc>
          <w:tcPr>
            <w:tcW w:w="2174" w:type="pct"/>
          </w:tcPr>
          <w:p w:rsidR="00C72D21" w:rsidRPr="00C72D21" w:rsidRDefault="00C72D21" w:rsidP="00C72D21">
            <w:r w:rsidRPr="00C72D21">
              <w:t>Иные показатели:</w:t>
            </w:r>
          </w:p>
        </w:tc>
        <w:tc>
          <w:tcPr>
            <w:tcW w:w="2826" w:type="pct"/>
          </w:tcPr>
          <w:p w:rsidR="00C72D21" w:rsidRPr="00C72D21" w:rsidRDefault="00C72D21" w:rsidP="00C72D21"/>
        </w:tc>
      </w:tr>
      <w:tr w:rsidR="00C72D21" w:rsidRPr="00C72D21" w:rsidTr="00C54B44">
        <w:tc>
          <w:tcPr>
            <w:tcW w:w="2174" w:type="pct"/>
          </w:tcPr>
          <w:p w:rsidR="00C72D21" w:rsidRPr="00C72D21" w:rsidRDefault="00C72D21" w:rsidP="00C72D21">
            <w:r w:rsidRPr="00C72D21">
              <w:t>максимальная высота оград вдоль улиц</w:t>
            </w:r>
          </w:p>
        </w:tc>
        <w:tc>
          <w:tcPr>
            <w:tcW w:w="2826" w:type="pct"/>
          </w:tcPr>
          <w:p w:rsidR="00C72D21" w:rsidRPr="00C72D21" w:rsidRDefault="00C72D21" w:rsidP="00C72D21">
            <w:r w:rsidRPr="00C72D21">
              <w:t>1,8 м</w:t>
            </w:r>
          </w:p>
          <w:p w:rsidR="00C72D21" w:rsidRPr="00C72D21" w:rsidRDefault="00C72D21" w:rsidP="00C72D21"/>
        </w:tc>
      </w:tr>
      <w:tr w:rsidR="00C72D21" w:rsidRPr="00C72D21" w:rsidTr="00C54B44">
        <w:tc>
          <w:tcPr>
            <w:tcW w:w="2174" w:type="pct"/>
          </w:tcPr>
          <w:p w:rsidR="00C72D21" w:rsidRPr="00C72D21" w:rsidRDefault="00C72D21" w:rsidP="00C72D21">
            <w:r w:rsidRPr="00C72D21">
              <w:t>максимальная высота оград между соседними участками</w:t>
            </w:r>
          </w:p>
        </w:tc>
        <w:tc>
          <w:tcPr>
            <w:tcW w:w="2826" w:type="pct"/>
          </w:tcPr>
          <w:p w:rsidR="00C72D21" w:rsidRPr="00C72D21" w:rsidRDefault="00C72D21" w:rsidP="00C72D21">
            <w:r w:rsidRPr="00C72D21">
              <w:t>1,8 м</w:t>
            </w:r>
          </w:p>
          <w:p w:rsidR="00C72D21" w:rsidRPr="00C72D21" w:rsidRDefault="00C72D21" w:rsidP="00C72D21">
            <w:r w:rsidRPr="00C72D21">
              <w:t>Проветриваемые на высоту не менее 0,5 м от уровня земли</w:t>
            </w:r>
          </w:p>
        </w:tc>
      </w:tr>
      <w:tr w:rsidR="00C72D21" w:rsidRPr="00C72D21" w:rsidTr="00C54B44">
        <w:tc>
          <w:tcPr>
            <w:tcW w:w="2174" w:type="pct"/>
          </w:tcPr>
          <w:p w:rsidR="00C72D21" w:rsidRPr="00C72D21" w:rsidRDefault="00C72D21" w:rsidP="00C72D21">
            <w:r w:rsidRPr="00C72D21">
              <w:t>отступ застройки от фронтальной границы участка</w:t>
            </w:r>
          </w:p>
        </w:tc>
        <w:tc>
          <w:tcPr>
            <w:tcW w:w="2826" w:type="pct"/>
          </w:tcPr>
          <w:p w:rsidR="00C72D21" w:rsidRPr="00C72D21" w:rsidRDefault="00C72D21" w:rsidP="00C72D21">
            <w:r w:rsidRPr="00C72D21">
              <w:t>5м</w:t>
            </w:r>
          </w:p>
          <w:p w:rsidR="00C72D21" w:rsidRPr="00C72D21" w:rsidRDefault="00C72D21" w:rsidP="00C72D21">
            <w:r w:rsidRPr="00C72D21">
              <w:t>Допускается размещение жилых домов по линии сложившейся застройки. По  согласованию  с органом  местного  самоуправления.</w:t>
            </w:r>
          </w:p>
        </w:tc>
      </w:tr>
      <w:tr w:rsidR="00C72D21" w:rsidRPr="00C72D21" w:rsidTr="00C54B44">
        <w:trPr>
          <w:trHeight w:val="413"/>
        </w:trPr>
        <w:tc>
          <w:tcPr>
            <w:tcW w:w="2174" w:type="pct"/>
          </w:tcPr>
          <w:p w:rsidR="00C72D21" w:rsidRPr="00C72D21" w:rsidRDefault="00C72D21" w:rsidP="00C72D21">
            <w:r w:rsidRPr="00C72D21">
              <w:t>отступ основных строений от границ соседних земельных участков</w:t>
            </w:r>
          </w:p>
        </w:tc>
        <w:tc>
          <w:tcPr>
            <w:tcW w:w="2826" w:type="pct"/>
          </w:tcPr>
          <w:p w:rsidR="00C72D21" w:rsidRPr="00C72D21" w:rsidRDefault="00C72D21" w:rsidP="00C72D21">
            <w:r w:rsidRPr="00C72D21">
              <w:t>3 м</w:t>
            </w:r>
          </w:p>
          <w:p w:rsidR="00C72D21" w:rsidRPr="00C72D21" w:rsidRDefault="00C72D21" w:rsidP="00C72D21"/>
        </w:tc>
      </w:tr>
      <w:tr w:rsidR="00C72D21" w:rsidRPr="00C72D21" w:rsidTr="00C54B44">
        <w:trPr>
          <w:trHeight w:val="126"/>
        </w:trPr>
        <w:tc>
          <w:tcPr>
            <w:tcW w:w="2174" w:type="pct"/>
          </w:tcPr>
          <w:p w:rsidR="00C72D21" w:rsidRPr="00C72D21" w:rsidRDefault="00C72D21" w:rsidP="00C72D21">
            <w:r w:rsidRPr="00C72D21">
              <w:lastRenderedPageBreak/>
              <w:t>Минимальный процент озеленения</w:t>
            </w:r>
          </w:p>
        </w:tc>
        <w:tc>
          <w:tcPr>
            <w:tcW w:w="2826" w:type="pct"/>
          </w:tcPr>
          <w:p w:rsidR="00C72D21" w:rsidRPr="00C72D21" w:rsidRDefault="00C72D21" w:rsidP="00C72D21">
            <w:r w:rsidRPr="00C72D21">
              <w:t>10 % от площади земельного участка.</w:t>
            </w:r>
          </w:p>
        </w:tc>
      </w:tr>
    </w:tbl>
    <w:p w:rsidR="00C72D21" w:rsidRPr="00C72D21" w:rsidRDefault="00C72D21" w:rsidP="00C72D21"/>
    <w:p w:rsidR="00C72D21" w:rsidRPr="00C72D21" w:rsidRDefault="00C72D21" w:rsidP="00C72D21">
      <w:r w:rsidRPr="00C72D21">
        <w:t>Особенности использования земельных участков и объектов капитального строительства участков в жилых зонах:</w:t>
      </w:r>
    </w:p>
    <w:p w:rsidR="00C72D21" w:rsidRPr="00C72D21" w:rsidRDefault="00C72D21" w:rsidP="00C72D2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0"/>
        <w:gridCol w:w="13426"/>
      </w:tblGrid>
      <w:tr w:rsidR="00C72D21" w:rsidRPr="00C72D21" w:rsidTr="00C54B44">
        <w:trPr>
          <w:tblHeader/>
        </w:trPr>
        <w:tc>
          <w:tcPr>
            <w:tcW w:w="460" w:type="pct"/>
            <w:shd w:val="clear" w:color="auto" w:fill="auto"/>
          </w:tcPr>
          <w:p w:rsidR="00C72D21" w:rsidRPr="00C72D21" w:rsidRDefault="00C72D21" w:rsidP="00C72D21">
            <w:r w:rsidRPr="00C72D21">
              <w:t>№ пп</w:t>
            </w:r>
          </w:p>
        </w:tc>
        <w:tc>
          <w:tcPr>
            <w:tcW w:w="4540" w:type="pct"/>
            <w:shd w:val="clear" w:color="auto" w:fill="auto"/>
          </w:tcPr>
          <w:p w:rsidR="00C72D21" w:rsidRPr="00C72D21" w:rsidRDefault="00C72D21" w:rsidP="00C72D21">
            <w:r w:rsidRPr="00C72D21">
              <w:t>Описание</w:t>
            </w:r>
          </w:p>
        </w:tc>
      </w:tr>
      <w:tr w:rsidR="00C72D21" w:rsidRPr="00C72D21" w:rsidTr="00C54B44">
        <w:trPr>
          <w:trHeight w:val="141"/>
        </w:trPr>
        <w:tc>
          <w:tcPr>
            <w:tcW w:w="460" w:type="pct"/>
          </w:tcPr>
          <w:p w:rsidR="00C72D21" w:rsidRPr="00C72D21" w:rsidRDefault="00C72D21" w:rsidP="00C72D21">
            <w:r w:rsidRPr="00C72D21">
              <w:t>1.1</w:t>
            </w:r>
          </w:p>
        </w:tc>
        <w:tc>
          <w:tcPr>
            <w:tcW w:w="4540" w:type="pct"/>
          </w:tcPr>
          <w:p w:rsidR="00C72D21" w:rsidRPr="00C72D21" w:rsidRDefault="00C72D21" w:rsidP="00C72D21">
            <w:r w:rsidRPr="00C72D21">
              <w:t>Минимальное расстояние от границ участка до строений, а также между строениями:</w:t>
            </w:r>
          </w:p>
          <w:p w:rsidR="00C72D21" w:rsidRPr="00C72D21" w:rsidRDefault="00C72D21" w:rsidP="00C72D21">
            <w:r w:rsidRPr="00C72D21">
              <w:t>от постройки для содержания скота и птицы - 4м, при условии соблюдения  технических  регламентов;</w:t>
            </w:r>
          </w:p>
          <w:p w:rsidR="00C72D21" w:rsidRPr="00C72D21" w:rsidRDefault="00C72D21" w:rsidP="00C72D21">
            <w:r w:rsidRPr="00C72D21">
              <w:t>от других построек (баня, гараж и другие) - 1 м, при условии соблюдения  технических  регламентов;</w:t>
            </w:r>
          </w:p>
          <w:p w:rsidR="00C72D21" w:rsidRPr="00C72D21" w:rsidRDefault="00C72D21" w:rsidP="00C72D21">
            <w:r w:rsidRPr="00C72D21">
              <w:t xml:space="preserve">от границ соседнего участка до открытой стоянки – 1 м.; </w:t>
            </w:r>
          </w:p>
          <w:p w:rsidR="00C72D21" w:rsidRPr="00C72D21" w:rsidRDefault="00C72D21" w:rsidP="00C72D21">
            <w:r w:rsidRPr="00C72D21">
              <w:t>от септиков до фундаментов зданий, строений, сооружений – не менее 5м., от фильтрующих колодцев – не менее 8 м.;</w:t>
            </w:r>
          </w:p>
          <w:p w:rsidR="00C72D21" w:rsidRPr="00C72D21" w:rsidRDefault="00C72D21" w:rsidP="00C72D21">
            <w:r w:rsidRPr="00C72D21">
              <w:t>от септиков и фильтрующих колодцев до границы соседнего земельного участка не менее 4 м и красной линии не менее 7 м, расстояние от красной линии допускается сокращать до 1 м при соблюдении технических регламентов и других действующих норм;</w:t>
            </w:r>
          </w:p>
          <w:p w:rsidR="00C72D21" w:rsidRPr="00C72D21" w:rsidRDefault="00C72D21" w:rsidP="00C72D21">
            <w:r w:rsidRPr="00C72D21">
              <w:t>от границ соседнего участка до стволов высокорослых деревьев - 4 м;</w:t>
            </w:r>
          </w:p>
          <w:p w:rsidR="00C72D21" w:rsidRPr="00C72D21" w:rsidRDefault="00C72D21" w:rsidP="00C72D21">
            <w:r w:rsidRPr="00C72D21">
              <w:t>от границ соседнего участка до стволов среднерослых деревьев - 2 м;</w:t>
            </w:r>
          </w:p>
          <w:p w:rsidR="00C72D21" w:rsidRPr="00C72D21" w:rsidRDefault="00C72D21" w:rsidP="00C72D21">
            <w:r w:rsidRPr="00C72D21">
              <w:t>от границ соседнего участка до кустарника - 1 м;</w:t>
            </w:r>
          </w:p>
          <w:p w:rsidR="00C72D21" w:rsidRPr="00C72D21" w:rsidRDefault="00C72D21" w:rsidP="00C72D21">
            <w:r w:rsidRPr="00C72D21">
              <w:t>от окон жилых комнат до стен соседнего дома и стен вспомогательных (хозяйственных) строений, сооружений и бани расположенных на соседних земельных участках - не менее 6 м;</w:t>
            </w:r>
          </w:p>
          <w:p w:rsidR="00C72D21" w:rsidRPr="00C72D21" w:rsidRDefault="00C72D21" w:rsidP="00C72D21">
            <w:r w:rsidRPr="00C72D21">
              <w:lastRenderedPageBreak/>
              <w:t>от туалета до стен соседнего дома при отсутствии централизованной канализации - не менее 12 м, до источника водоснабжения (колодца) - не менее 25 м.</w:t>
            </w:r>
          </w:p>
        </w:tc>
      </w:tr>
      <w:tr w:rsidR="00C72D21" w:rsidRPr="00C72D21" w:rsidTr="00C54B44">
        <w:trPr>
          <w:trHeight w:val="557"/>
        </w:trPr>
        <w:tc>
          <w:tcPr>
            <w:tcW w:w="460" w:type="pct"/>
          </w:tcPr>
          <w:p w:rsidR="00C72D21" w:rsidRPr="00C72D21" w:rsidRDefault="00C72D21" w:rsidP="00C72D21">
            <w:r w:rsidRPr="00C72D21">
              <w:lastRenderedPageBreak/>
              <w:t>1.2</w:t>
            </w:r>
          </w:p>
        </w:tc>
        <w:tc>
          <w:tcPr>
            <w:tcW w:w="4540" w:type="pct"/>
          </w:tcPr>
          <w:p w:rsidR="00C72D21" w:rsidRPr="00C72D21" w:rsidRDefault="00C72D21" w:rsidP="00C72D21">
            <w:r w:rsidRPr="00C72D21">
              <w:t>На придомовых земельных участках содержание скота и птицы допускается лишь в районах усадебной застройки с размером участка не менее 0,1 гектара.</w:t>
            </w:r>
          </w:p>
        </w:tc>
      </w:tr>
      <w:tr w:rsidR="00C72D21" w:rsidRPr="00C72D21" w:rsidTr="00C54B44">
        <w:trPr>
          <w:trHeight w:val="138"/>
        </w:trPr>
        <w:tc>
          <w:tcPr>
            <w:tcW w:w="460" w:type="pct"/>
          </w:tcPr>
          <w:p w:rsidR="00C72D21" w:rsidRPr="00C72D21" w:rsidRDefault="00C72D21" w:rsidP="00C72D21">
            <w:r w:rsidRPr="00C72D21">
              <w:t>1.3</w:t>
            </w:r>
          </w:p>
        </w:tc>
        <w:tc>
          <w:tcPr>
            <w:tcW w:w="4540" w:type="pct"/>
          </w:tcPr>
          <w:p w:rsidR="00C72D21" w:rsidRPr="00C72D21" w:rsidRDefault="00C72D21" w:rsidP="00C72D21">
            <w:r w:rsidRPr="00C72D21">
              <w:t>Минимально допустимое расстояние от окон жилых и общественных зданий до площадок:</w:t>
            </w:r>
          </w:p>
          <w:p w:rsidR="00C72D21" w:rsidRPr="00C72D21" w:rsidRDefault="00C72D21" w:rsidP="00C72D21">
            <w:r w:rsidRPr="00C72D21">
              <w:t>- для игр детей дошкольного и младшего школьного возраста - не менее 12 м;</w:t>
            </w:r>
          </w:p>
          <w:p w:rsidR="00C72D21" w:rsidRPr="00C72D21" w:rsidRDefault="00C72D21" w:rsidP="00C72D21">
            <w:r w:rsidRPr="00C72D21">
              <w:t>- для отдыха взрослого населения - не менее 10 м;</w:t>
            </w:r>
          </w:p>
          <w:p w:rsidR="00C72D21" w:rsidRPr="00C72D21" w:rsidRDefault="00C72D21" w:rsidP="00C72D21">
            <w:r w:rsidRPr="00C72D21">
              <w:t>- для хозяйственных целей - не менее 20 м;</w:t>
            </w:r>
          </w:p>
          <w:p w:rsidR="00C72D21" w:rsidRPr="00C72D21" w:rsidRDefault="00C72D21" w:rsidP="00C72D21">
            <w:r w:rsidRPr="00C72D21">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C72D21" w:rsidRPr="00C72D21" w:rsidRDefault="00C72D21" w:rsidP="00C72D21">
            <w:r w:rsidRPr="00C72D21">
              <w:t>для выгула собак - не менее 40 м.</w:t>
            </w:r>
          </w:p>
        </w:tc>
      </w:tr>
      <w:tr w:rsidR="00C72D21" w:rsidRPr="00C72D21" w:rsidTr="00C54B44">
        <w:trPr>
          <w:trHeight w:val="413"/>
        </w:trPr>
        <w:tc>
          <w:tcPr>
            <w:tcW w:w="460" w:type="pct"/>
          </w:tcPr>
          <w:p w:rsidR="00C72D21" w:rsidRPr="00C72D21" w:rsidRDefault="00C72D21" w:rsidP="00C72D21">
            <w:r w:rsidRPr="00C72D21">
              <w:t>1.4</w:t>
            </w:r>
          </w:p>
        </w:tc>
        <w:tc>
          <w:tcPr>
            <w:tcW w:w="4540" w:type="pct"/>
          </w:tcPr>
          <w:p w:rsidR="00C72D21" w:rsidRPr="00C72D21" w:rsidRDefault="00C72D21" w:rsidP="00C72D21">
            <w:r w:rsidRPr="00C72D21">
              <w:t>Вспомогательные строения, за исключением гаражей, размещать со стороны улиц не допускается.</w:t>
            </w:r>
          </w:p>
        </w:tc>
      </w:tr>
      <w:tr w:rsidR="00C72D21" w:rsidRPr="00C72D21" w:rsidTr="00C54B44">
        <w:trPr>
          <w:trHeight w:val="901"/>
        </w:trPr>
        <w:tc>
          <w:tcPr>
            <w:tcW w:w="460" w:type="pct"/>
          </w:tcPr>
          <w:p w:rsidR="00C72D21" w:rsidRPr="00C72D21" w:rsidRDefault="00C72D21" w:rsidP="00C72D21">
            <w:r w:rsidRPr="00C72D21">
              <w:t>1.5</w:t>
            </w:r>
          </w:p>
        </w:tc>
        <w:tc>
          <w:tcPr>
            <w:tcW w:w="4540" w:type="pct"/>
          </w:tcPr>
          <w:p w:rsidR="00C72D21" w:rsidRPr="00C72D21" w:rsidRDefault="00C72D21" w:rsidP="00C72D21">
            <w:r w:rsidRPr="00C72D21">
              <w:t>На территории малоэтажной застройки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тонны.</w:t>
            </w:r>
          </w:p>
        </w:tc>
      </w:tr>
      <w:tr w:rsidR="00C72D21" w:rsidRPr="00C72D21" w:rsidTr="00C54B44">
        <w:trPr>
          <w:trHeight w:val="98"/>
        </w:trPr>
        <w:tc>
          <w:tcPr>
            <w:tcW w:w="460" w:type="pct"/>
          </w:tcPr>
          <w:p w:rsidR="00C72D21" w:rsidRPr="00C72D21" w:rsidRDefault="00C72D21" w:rsidP="00C72D21">
            <w:r w:rsidRPr="00C72D21">
              <w:t>1.6</w:t>
            </w:r>
          </w:p>
        </w:tc>
        <w:tc>
          <w:tcPr>
            <w:tcW w:w="4540" w:type="pct"/>
          </w:tcPr>
          <w:p w:rsidR="00C72D21" w:rsidRPr="00C72D21" w:rsidRDefault="00C72D21" w:rsidP="00C72D21">
            <w:r w:rsidRPr="00C72D21">
              <w:t>Отдельно стоящие, встроенные или пристроенные в жилые дома гаражи 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rsidR="00C72D21" w:rsidRPr="00C72D21" w:rsidRDefault="00C72D21" w:rsidP="00C72D21">
            <w:r w:rsidRPr="00C72D21">
              <w:t>Максимальная высота – до 7 м.</w:t>
            </w:r>
          </w:p>
          <w:p w:rsidR="00C72D21" w:rsidRPr="00C72D21" w:rsidRDefault="00C72D21" w:rsidP="00C72D21">
            <w:r w:rsidRPr="00C72D21">
              <w:lastRenderedPageBreak/>
              <w:t xml:space="preserve">Допускается размещать по красной линии без устройства распашных ворот. </w:t>
            </w:r>
          </w:p>
          <w:p w:rsidR="00C72D21" w:rsidRPr="00C72D21" w:rsidRDefault="00C72D21" w:rsidP="00C72D21">
            <w:r w:rsidRPr="00C72D21">
              <w:t>Допускается делать встроенными в первые этажи жилого дома.</w:t>
            </w:r>
          </w:p>
        </w:tc>
      </w:tr>
      <w:tr w:rsidR="00C72D21" w:rsidRPr="00C72D21" w:rsidTr="00C54B44">
        <w:trPr>
          <w:trHeight w:val="589"/>
        </w:trPr>
        <w:tc>
          <w:tcPr>
            <w:tcW w:w="460" w:type="pct"/>
          </w:tcPr>
          <w:p w:rsidR="00C72D21" w:rsidRPr="00C72D21" w:rsidRDefault="00C72D21" w:rsidP="00C72D21">
            <w:r w:rsidRPr="00C72D21">
              <w:lastRenderedPageBreak/>
              <w:t>1.7</w:t>
            </w:r>
          </w:p>
        </w:tc>
        <w:tc>
          <w:tcPr>
            <w:tcW w:w="4540" w:type="pct"/>
          </w:tcPr>
          <w:p w:rsidR="00C72D21" w:rsidRPr="00C72D21" w:rsidRDefault="00C72D21" w:rsidP="00C72D21">
            <w:r w:rsidRPr="00C72D21">
              <w:t>На земельных участках содержание скота и птицы допускается лишь в районах усадебной застройки с участком не менее 0,1 га.</w:t>
            </w:r>
          </w:p>
        </w:tc>
      </w:tr>
      <w:tr w:rsidR="00C72D21" w:rsidRPr="00C72D21" w:rsidTr="00C54B44">
        <w:tc>
          <w:tcPr>
            <w:tcW w:w="460" w:type="pct"/>
          </w:tcPr>
          <w:p w:rsidR="00C72D21" w:rsidRPr="00C72D21" w:rsidRDefault="00C72D21" w:rsidP="00C72D21">
            <w:r w:rsidRPr="00C72D21">
              <w:t>1.8</w:t>
            </w:r>
          </w:p>
        </w:tc>
        <w:tc>
          <w:tcPr>
            <w:tcW w:w="4540" w:type="pct"/>
          </w:tcPr>
          <w:p w:rsidR="00C72D21" w:rsidRPr="00C72D21" w:rsidRDefault="00C72D21" w:rsidP="00C72D21">
            <w:r w:rsidRPr="00C72D21">
              <w:t>Для установки контейнеров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rsidR="00C72D21" w:rsidRPr="00C72D21" w:rsidRDefault="00C72D21" w:rsidP="00C72D21">
            <w:r w:rsidRPr="00C72D21">
              <w:t>Размер площадок должен быть рассчитан на установку необходимого числа контейнеров, но не более 5. Расстояние от контейнеров до жилых зданий, детских игровых площадок, мест отдыха и занятий спортом должно быть не менее 20 м, но не более 100 м.</w:t>
            </w:r>
          </w:p>
        </w:tc>
      </w:tr>
      <w:tr w:rsidR="00C72D21" w:rsidRPr="00C72D21" w:rsidTr="00C54B44">
        <w:trPr>
          <w:trHeight w:val="539"/>
        </w:trPr>
        <w:tc>
          <w:tcPr>
            <w:tcW w:w="460" w:type="pct"/>
          </w:tcPr>
          <w:p w:rsidR="00C72D21" w:rsidRPr="00C72D21" w:rsidRDefault="00C72D21" w:rsidP="00C72D21">
            <w:r w:rsidRPr="00C72D21">
              <w:t>1.9</w:t>
            </w:r>
          </w:p>
        </w:tc>
        <w:tc>
          <w:tcPr>
            <w:tcW w:w="4540" w:type="pct"/>
          </w:tcPr>
          <w:p w:rsidR="00C72D21" w:rsidRPr="00C72D21" w:rsidRDefault="00C72D21" w:rsidP="00C72D21">
            <w:r w:rsidRPr="00C72D21">
              <w:t>Высота помещений хозяйственных построек для содержания скота и птицы должна быть не менее 2,4 м.</w:t>
            </w:r>
          </w:p>
        </w:tc>
      </w:tr>
      <w:tr w:rsidR="00C72D21" w:rsidRPr="00C72D21" w:rsidTr="00C54B44">
        <w:trPr>
          <w:trHeight w:val="150"/>
        </w:trPr>
        <w:tc>
          <w:tcPr>
            <w:tcW w:w="460" w:type="pct"/>
          </w:tcPr>
          <w:p w:rsidR="00C72D21" w:rsidRPr="00C72D21" w:rsidRDefault="00C72D21" w:rsidP="00C72D21">
            <w:r w:rsidRPr="00C72D21">
              <w:t>1.10</w:t>
            </w:r>
          </w:p>
        </w:tc>
        <w:tc>
          <w:tcPr>
            <w:tcW w:w="4540" w:type="pct"/>
          </w:tcPr>
          <w:p w:rsidR="00C72D21" w:rsidRPr="00C72D21" w:rsidRDefault="00C72D21" w:rsidP="00C72D21">
            <w:r w:rsidRPr="00C72D21">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tbl>
            <w:tblPr>
              <w:tblW w:w="8817" w:type="dxa"/>
              <w:tblInd w:w="70" w:type="dxa"/>
              <w:tblLayout w:type="fixed"/>
              <w:tblCellMar>
                <w:left w:w="70" w:type="dxa"/>
                <w:right w:w="70" w:type="dxa"/>
              </w:tblCellMar>
              <w:tblLook w:val="0000"/>
            </w:tblPr>
            <w:tblGrid>
              <w:gridCol w:w="1021"/>
              <w:gridCol w:w="1134"/>
              <w:gridCol w:w="1134"/>
              <w:gridCol w:w="992"/>
              <w:gridCol w:w="1276"/>
              <w:gridCol w:w="992"/>
              <w:gridCol w:w="1134"/>
              <w:gridCol w:w="1134"/>
            </w:tblGrid>
            <w:tr w:rsidR="00C72D21" w:rsidRPr="00C72D21" w:rsidTr="00C54B44">
              <w:trPr>
                <w:cantSplit/>
                <w:trHeight w:val="240"/>
              </w:trPr>
              <w:tc>
                <w:tcPr>
                  <w:tcW w:w="1021" w:type="dxa"/>
                  <w:vMerge w:val="restart"/>
                  <w:tcBorders>
                    <w:top w:val="single" w:sz="6" w:space="0" w:color="auto"/>
                    <w:left w:val="single" w:sz="6" w:space="0" w:color="auto"/>
                    <w:bottom w:val="nil"/>
                    <w:right w:val="single" w:sz="6" w:space="0" w:color="auto"/>
                  </w:tcBorders>
                </w:tcPr>
                <w:p w:rsidR="00C72D21" w:rsidRPr="00C72D21" w:rsidRDefault="00C72D21" w:rsidP="00C72D21">
                  <w:r w:rsidRPr="00C72D21">
                    <w:t>Нормативный</w:t>
                  </w:r>
                  <w:r w:rsidRPr="00C72D21">
                    <w:br/>
                    <w:t>разрыв</w:t>
                  </w:r>
                </w:p>
              </w:tc>
              <w:tc>
                <w:tcPr>
                  <w:tcW w:w="7796" w:type="dxa"/>
                  <w:gridSpan w:val="7"/>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Поголовье (шт.), не более</w:t>
                  </w:r>
                </w:p>
              </w:tc>
            </w:tr>
            <w:tr w:rsidR="00C72D21" w:rsidRPr="00C72D21" w:rsidTr="00C54B44">
              <w:trPr>
                <w:cantSplit/>
                <w:trHeight w:val="360"/>
              </w:trPr>
              <w:tc>
                <w:tcPr>
                  <w:tcW w:w="1021" w:type="dxa"/>
                  <w:vMerge/>
                  <w:tcBorders>
                    <w:top w:val="nil"/>
                    <w:left w:val="single" w:sz="6" w:space="0" w:color="auto"/>
                    <w:bottom w:val="single" w:sz="6" w:space="0" w:color="auto"/>
                    <w:right w:val="single" w:sz="6" w:space="0" w:color="auto"/>
                  </w:tcBorders>
                </w:tcPr>
                <w:p w:rsidR="00C72D21" w:rsidRPr="00C72D21" w:rsidRDefault="00C72D21" w:rsidP="00C72D21"/>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свиньи</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коровы, </w:t>
                  </w:r>
                  <w:r w:rsidRPr="00C72D21">
                    <w:br/>
                    <w:t>бычки</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овцы,</w:t>
                  </w:r>
                  <w:r w:rsidRPr="00C72D21">
                    <w:br/>
                    <w:t>козы</w:t>
                  </w:r>
                </w:p>
              </w:tc>
              <w:tc>
                <w:tcPr>
                  <w:tcW w:w="1276"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кролики-</w:t>
                  </w:r>
                  <w:r w:rsidRPr="00C72D21">
                    <w:br/>
                    <w:t>матки</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птица</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лошади</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нутрии,</w:t>
                  </w:r>
                  <w:r w:rsidRPr="00C72D21">
                    <w:br/>
                    <w:t>песцы</w:t>
                  </w:r>
                </w:p>
              </w:tc>
            </w:tr>
            <w:tr w:rsidR="00C72D21" w:rsidRPr="00C72D21" w:rsidTr="00C54B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м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5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5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w:t>
                  </w:r>
                </w:p>
              </w:tc>
              <w:tc>
                <w:tcPr>
                  <w:tcW w:w="1276"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30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5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5      </w:t>
                  </w:r>
                </w:p>
              </w:tc>
            </w:tr>
            <w:tr w:rsidR="00C72D21" w:rsidRPr="00C72D21" w:rsidTr="00C54B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20 м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8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8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15   </w:t>
                  </w:r>
                </w:p>
              </w:tc>
              <w:tc>
                <w:tcPr>
                  <w:tcW w:w="1276"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20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45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8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8      </w:t>
                  </w:r>
                </w:p>
              </w:tc>
            </w:tr>
            <w:tr w:rsidR="00C72D21" w:rsidRPr="00C72D21" w:rsidTr="00C54B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30 м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20   </w:t>
                  </w:r>
                </w:p>
              </w:tc>
              <w:tc>
                <w:tcPr>
                  <w:tcW w:w="1276"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30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60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w:t>
                  </w:r>
                </w:p>
              </w:tc>
            </w:tr>
            <w:tr w:rsidR="00C72D21" w:rsidRPr="00C72D21" w:rsidTr="00C54B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lastRenderedPageBreak/>
                    <w:t xml:space="preserve">40 м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15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15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25   </w:t>
                  </w:r>
                </w:p>
              </w:tc>
              <w:tc>
                <w:tcPr>
                  <w:tcW w:w="1276"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40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75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15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15     </w:t>
                  </w:r>
                </w:p>
              </w:tc>
            </w:tr>
          </w:tbl>
          <w:p w:rsidR="00C72D21" w:rsidRPr="00C72D21" w:rsidRDefault="00C72D21" w:rsidP="00C72D21"/>
        </w:tc>
      </w:tr>
      <w:tr w:rsidR="00C72D21" w:rsidRPr="00C72D21" w:rsidTr="00C54B44">
        <w:trPr>
          <w:trHeight w:val="185"/>
        </w:trPr>
        <w:tc>
          <w:tcPr>
            <w:tcW w:w="460" w:type="pct"/>
          </w:tcPr>
          <w:p w:rsidR="00C72D21" w:rsidRPr="00C72D21" w:rsidRDefault="00C72D21" w:rsidP="00C72D21">
            <w:r w:rsidRPr="00C72D21">
              <w:lastRenderedPageBreak/>
              <w:t>1.11</w:t>
            </w:r>
          </w:p>
        </w:tc>
        <w:tc>
          <w:tcPr>
            <w:tcW w:w="4540" w:type="pct"/>
          </w:tcPr>
          <w:p w:rsidR="00C72D21" w:rsidRPr="00C72D21" w:rsidRDefault="00C72D21" w:rsidP="00C72D21">
            <w:r w:rsidRPr="00C72D21">
              <w:t xml:space="preserve">В сельских населённых пунктах размещаемые в пределах жилой зоны группы сараев должны содержать не более 30 блоков каждая. </w:t>
            </w:r>
            <w:r w:rsidRPr="00C72D21">
              <w:br/>
              <w:t>     Сараи для скота и птицы следует предусматривать на расстоянии от окон жилых помещений дома:</w:t>
            </w:r>
            <w:r w:rsidRPr="00C72D21">
              <w:br/>
              <w:t>     - одиночные или двойные - не менее 15 метров;</w:t>
            </w:r>
            <w:r w:rsidRPr="00C72D21">
              <w:br/>
              <w:t>     - до 8 блоков - не менее 25 метров;</w:t>
            </w:r>
            <w:r w:rsidRPr="00C72D21">
              <w:br/>
              <w:t xml:space="preserve">     - свыше 8 до 30 блоков - не менее 50 метров. </w:t>
            </w:r>
          </w:p>
          <w:p w:rsidR="00C72D21" w:rsidRPr="00C72D21" w:rsidRDefault="00C72D21" w:rsidP="00C72D21">
            <w:r w:rsidRPr="00C72D21">
              <w:t>Площадь застройки сблокированных сараев не должна превышать 800 м2.</w:t>
            </w:r>
          </w:p>
        </w:tc>
      </w:tr>
      <w:tr w:rsidR="00C72D21" w:rsidRPr="00C72D21" w:rsidTr="00C54B44">
        <w:trPr>
          <w:trHeight w:val="172"/>
        </w:trPr>
        <w:tc>
          <w:tcPr>
            <w:tcW w:w="460" w:type="pct"/>
          </w:tcPr>
          <w:p w:rsidR="00C72D21" w:rsidRPr="00C72D21" w:rsidRDefault="00C72D21" w:rsidP="00C72D21">
            <w:r w:rsidRPr="00C72D21">
              <w:t>1.12</w:t>
            </w:r>
          </w:p>
        </w:tc>
        <w:tc>
          <w:tcPr>
            <w:tcW w:w="4540" w:type="pct"/>
          </w:tcPr>
          <w:p w:rsidR="00C72D21" w:rsidRPr="00C72D21" w:rsidRDefault="00C72D21" w:rsidP="00C72D21">
            <w:r w:rsidRPr="00C72D21">
              <w:t>Расстояния от сараев для скота и птицы до шахтных колодцев должно быть не менее 50 м.</w:t>
            </w:r>
          </w:p>
        </w:tc>
      </w:tr>
      <w:tr w:rsidR="00C72D21" w:rsidRPr="00C72D21" w:rsidTr="00C54B44">
        <w:trPr>
          <w:trHeight w:val="2117"/>
        </w:trPr>
        <w:tc>
          <w:tcPr>
            <w:tcW w:w="460" w:type="pct"/>
          </w:tcPr>
          <w:p w:rsidR="00C72D21" w:rsidRPr="00C72D21" w:rsidRDefault="00C72D21" w:rsidP="00C72D21">
            <w:r w:rsidRPr="00C72D21">
              <w:t>1.13</w:t>
            </w:r>
          </w:p>
        </w:tc>
        <w:tc>
          <w:tcPr>
            <w:tcW w:w="4540" w:type="pct"/>
          </w:tcPr>
          <w:p w:rsidR="00C72D21" w:rsidRPr="00C72D21" w:rsidRDefault="00C72D21" w:rsidP="00C72D21">
            <w:r w:rsidRPr="00C72D21">
              <w:t>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приквартирных участках.</w:t>
            </w:r>
          </w:p>
          <w:p w:rsidR="00C72D21" w:rsidRPr="00C72D21" w:rsidRDefault="00C72D21" w:rsidP="00C72D21">
            <w:r w:rsidRPr="00C72D21">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rsidR="00C72D21" w:rsidRPr="00C72D21" w:rsidRDefault="00C72D21" w:rsidP="00C72D21">
            <w:r w:rsidRPr="00C72D21">
              <w:t>Пристройка помещений к жилому дому осуществляется при </w:t>
            </w:r>
            <w:hyperlink r:id="rId17" w:tgtFrame="_blank" w:history="1">
              <w:r w:rsidRPr="00C72D21">
                <w:t>изоляции</w:t>
              </w:r>
            </w:hyperlink>
            <w:r w:rsidRPr="00C72D21">
              <w:t>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tc>
      </w:tr>
      <w:tr w:rsidR="00C72D21" w:rsidRPr="00C72D21" w:rsidTr="00C54B44">
        <w:trPr>
          <w:trHeight w:val="169"/>
        </w:trPr>
        <w:tc>
          <w:tcPr>
            <w:tcW w:w="460" w:type="pct"/>
          </w:tcPr>
          <w:p w:rsidR="00C72D21" w:rsidRPr="00C72D21" w:rsidRDefault="00C72D21" w:rsidP="00C72D21">
            <w:r w:rsidRPr="00C72D21">
              <w:t>1.14</w:t>
            </w:r>
          </w:p>
        </w:tc>
        <w:tc>
          <w:tcPr>
            <w:tcW w:w="4540" w:type="pct"/>
          </w:tcPr>
          <w:p w:rsidR="00C72D21" w:rsidRPr="00C72D21" w:rsidRDefault="00C72D21" w:rsidP="00C72D21">
            <w:r w:rsidRPr="00C72D21">
              <w:t>На территории сельской малоэтажной жилой застройки предусматривается стопроцентная обеспеченность машино – местами для хранения и парковки легковых автомобилей и других транспортных средств.</w:t>
            </w:r>
          </w:p>
          <w:p w:rsidR="00C72D21" w:rsidRPr="00C72D21" w:rsidRDefault="00C72D21" w:rsidP="00C72D21">
            <w:r w:rsidRPr="00C72D21">
              <w:t>На территории с застройкой жилыми домами усадебного типа стоянки размещаются в пределах отведенного участка.</w:t>
            </w:r>
          </w:p>
        </w:tc>
      </w:tr>
      <w:tr w:rsidR="00C72D21" w:rsidRPr="00C72D21" w:rsidTr="00C54B44">
        <w:trPr>
          <w:trHeight w:val="162"/>
        </w:trPr>
        <w:tc>
          <w:tcPr>
            <w:tcW w:w="460" w:type="pct"/>
          </w:tcPr>
          <w:p w:rsidR="00C72D21" w:rsidRPr="00C72D21" w:rsidRDefault="00C72D21" w:rsidP="00C72D21">
            <w:r w:rsidRPr="00C72D21">
              <w:lastRenderedPageBreak/>
              <w:t>1.15</w:t>
            </w:r>
          </w:p>
        </w:tc>
        <w:tc>
          <w:tcPr>
            <w:tcW w:w="4540" w:type="pct"/>
          </w:tcPr>
          <w:p w:rsidR="00C72D21" w:rsidRPr="00C72D21" w:rsidRDefault="00C72D21" w:rsidP="00C72D21">
            <w:r w:rsidRPr="00C72D21">
              <w:t>Разрешается устройство пасек и ульев на территории сельских населённых пунктов 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метров. Количество ульев на 100 кв. м земельного участка – не более 6.</w:t>
            </w:r>
          </w:p>
        </w:tc>
      </w:tr>
      <w:tr w:rsidR="00C72D21" w:rsidRPr="00C72D21" w:rsidTr="00C54B44">
        <w:trPr>
          <w:trHeight w:val="280"/>
        </w:trPr>
        <w:tc>
          <w:tcPr>
            <w:tcW w:w="460" w:type="pct"/>
          </w:tcPr>
          <w:p w:rsidR="00C72D21" w:rsidRPr="00C72D21" w:rsidRDefault="00C72D21" w:rsidP="00C72D21">
            <w:r w:rsidRPr="00C72D21">
              <w:t>1.16</w:t>
            </w:r>
          </w:p>
        </w:tc>
        <w:tc>
          <w:tcPr>
            <w:tcW w:w="4540" w:type="pct"/>
          </w:tcPr>
          <w:p w:rsidR="00C72D21" w:rsidRPr="00C72D21" w:rsidRDefault="00C72D21" w:rsidP="00C72D21">
            <w:r w:rsidRPr="00C72D21">
              <w:t>На придомовом участке допускается:</w:t>
            </w:r>
          </w:p>
          <w:p w:rsidR="00C72D21" w:rsidRPr="00C72D21" w:rsidRDefault="00C72D21" w:rsidP="00C72D21">
            <w:r w:rsidRPr="00C72D21">
              <w:t>— устройство небольшого (соразмерного площади участка) ландшафтно 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tc>
      </w:tr>
      <w:tr w:rsidR="00C72D21" w:rsidRPr="00C72D21" w:rsidTr="00C54B44">
        <w:trPr>
          <w:trHeight w:val="90"/>
        </w:trPr>
        <w:tc>
          <w:tcPr>
            <w:tcW w:w="460" w:type="pct"/>
          </w:tcPr>
          <w:p w:rsidR="00C72D21" w:rsidRPr="00C72D21" w:rsidRDefault="00C72D21" w:rsidP="00C72D21">
            <w:r w:rsidRPr="00C72D21">
              <w:t>1.17</w:t>
            </w:r>
          </w:p>
        </w:tc>
        <w:tc>
          <w:tcPr>
            <w:tcW w:w="4540" w:type="pct"/>
          </w:tcPr>
          <w:p w:rsidR="00C72D21" w:rsidRPr="00C72D21" w:rsidRDefault="00C72D21" w:rsidP="00C72D21">
            <w:r w:rsidRPr="00C72D21">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C72D21" w:rsidRPr="00C72D21" w:rsidTr="00C54B44">
        <w:trPr>
          <w:trHeight w:val="425"/>
        </w:trPr>
        <w:tc>
          <w:tcPr>
            <w:tcW w:w="460" w:type="pct"/>
          </w:tcPr>
          <w:p w:rsidR="00C72D21" w:rsidRPr="00C72D21" w:rsidRDefault="00C72D21" w:rsidP="00C72D21">
            <w:r w:rsidRPr="00C72D21">
              <w:t>1.18</w:t>
            </w:r>
          </w:p>
        </w:tc>
        <w:tc>
          <w:tcPr>
            <w:tcW w:w="4540" w:type="pct"/>
          </w:tcPr>
          <w:p w:rsidR="00C72D21" w:rsidRPr="00C72D21" w:rsidRDefault="00C72D21" w:rsidP="00C72D21">
            <w:r w:rsidRPr="00C72D21">
              <w:t>Максимальная высота линейных сетей инженерной технического обеспечения– до 6 м., за исключением вышек связи, опор ЛЭП и иных подобных объектов.</w:t>
            </w:r>
          </w:p>
        </w:tc>
      </w:tr>
      <w:tr w:rsidR="00C72D21" w:rsidRPr="00C72D21" w:rsidTr="00C54B44">
        <w:trPr>
          <w:trHeight w:val="137"/>
        </w:trPr>
        <w:tc>
          <w:tcPr>
            <w:tcW w:w="460" w:type="pct"/>
          </w:tcPr>
          <w:p w:rsidR="00C72D21" w:rsidRPr="00C72D21" w:rsidRDefault="00C72D21" w:rsidP="00C72D21">
            <w:r w:rsidRPr="00C72D21">
              <w:t>1.19</w:t>
            </w:r>
          </w:p>
        </w:tc>
        <w:tc>
          <w:tcPr>
            <w:tcW w:w="4540" w:type="pct"/>
          </w:tcPr>
          <w:p w:rsidR="00C72D21" w:rsidRPr="00C72D21" w:rsidRDefault="00C72D21" w:rsidP="00C72D21">
            <w:r w:rsidRPr="00C72D21">
              <w:t>Запрещается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C72D21" w:rsidRPr="00C72D21" w:rsidRDefault="00C72D21" w:rsidP="00C72D21">
            <w:r w:rsidRPr="00C72D21">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rsidR="00C72D21" w:rsidRPr="00C72D21" w:rsidRDefault="00C72D21" w:rsidP="00C72D21">
            <w:r w:rsidRPr="00C72D21">
              <w:t>Запрещается размещение объектов, вредных для здоровья населения (магазинов стройматериалов, москательно-химических товаров и т.п.).</w:t>
            </w:r>
          </w:p>
          <w:p w:rsidR="00C72D21" w:rsidRPr="00C72D21" w:rsidRDefault="00C72D21" w:rsidP="00C72D21">
            <w:r w:rsidRPr="00C72D21">
              <w:t>Обустройство входа и временной стоянки автомобилей в пределах границ земельного участка, принадлежащего застройщику.</w:t>
            </w:r>
          </w:p>
          <w:p w:rsidR="00C72D21" w:rsidRPr="00C72D21" w:rsidRDefault="00C72D21" w:rsidP="00C72D21">
            <w:r w:rsidRPr="00C72D21">
              <w:lastRenderedPageBreak/>
              <w:t>Оборудования площадок для остановки автомобилей.</w:t>
            </w:r>
          </w:p>
        </w:tc>
      </w:tr>
      <w:tr w:rsidR="00C72D21" w:rsidRPr="00C72D21" w:rsidTr="00C54B44">
        <w:trPr>
          <w:trHeight w:val="137"/>
        </w:trPr>
        <w:tc>
          <w:tcPr>
            <w:tcW w:w="460" w:type="pct"/>
          </w:tcPr>
          <w:p w:rsidR="00C72D21" w:rsidRPr="00C72D21" w:rsidRDefault="00C72D21" w:rsidP="00C72D21">
            <w:r w:rsidRPr="00C72D21">
              <w:lastRenderedPageBreak/>
              <w:t>1.20</w:t>
            </w:r>
          </w:p>
        </w:tc>
        <w:tc>
          <w:tcPr>
            <w:tcW w:w="4540" w:type="pct"/>
          </w:tcPr>
          <w:p w:rsidR="00C72D21" w:rsidRPr="00C72D21" w:rsidRDefault="00C72D21" w:rsidP="00C72D21">
            <w:r w:rsidRPr="00C72D21">
              <w:t>Максимальный класс опасности (по санитарной классификации) объектов капитального строительства, размещаемых на территории участков территориальной зоны – V.</w:t>
            </w:r>
          </w:p>
        </w:tc>
      </w:tr>
      <w:tr w:rsidR="00C72D21" w:rsidRPr="00C72D21" w:rsidTr="00C54B44">
        <w:trPr>
          <w:trHeight w:val="126"/>
        </w:trPr>
        <w:tc>
          <w:tcPr>
            <w:tcW w:w="460" w:type="pct"/>
          </w:tcPr>
          <w:p w:rsidR="00C72D21" w:rsidRPr="00C72D21" w:rsidRDefault="00C72D21" w:rsidP="00C72D21">
            <w:r w:rsidRPr="00C72D21">
              <w:t>1.21</w:t>
            </w:r>
          </w:p>
        </w:tc>
        <w:tc>
          <w:tcPr>
            <w:tcW w:w="4540" w:type="pct"/>
          </w:tcPr>
          <w:p w:rsidR="00C72D21" w:rsidRPr="00C72D21" w:rsidRDefault="00C72D21" w:rsidP="00C72D21">
            <w:r w:rsidRPr="00C72D21">
              <w:t>Предельные минимальные (максимальные) размеры земельных участков, особенности размещения, этажность и прочие параметры для объектов  инженерной  инфраструктуры определяются расчетами в соответствии с требованиями технических регламентов, сводов правил, местных нормативов  градостроительного  проектирования  поселения, других нормативных документов, действующих на территории Российской Федерации.</w:t>
            </w:r>
          </w:p>
        </w:tc>
      </w:tr>
      <w:tr w:rsidR="00C72D21" w:rsidRPr="00C72D21" w:rsidTr="00C54B44">
        <w:trPr>
          <w:trHeight w:val="113"/>
        </w:trPr>
        <w:tc>
          <w:tcPr>
            <w:tcW w:w="460" w:type="pct"/>
          </w:tcPr>
          <w:p w:rsidR="00C72D21" w:rsidRPr="00C72D21" w:rsidRDefault="00C72D21" w:rsidP="00C72D21">
            <w:r w:rsidRPr="00C72D21">
              <w:t>1.22</w:t>
            </w:r>
          </w:p>
        </w:tc>
        <w:tc>
          <w:tcPr>
            <w:tcW w:w="4540" w:type="pct"/>
          </w:tcPr>
          <w:p w:rsidR="00C72D21" w:rsidRPr="00C72D21" w:rsidRDefault="00C72D21" w:rsidP="00C72D21">
            <w:r w:rsidRPr="00C72D21">
              <w:t xml:space="preserve">Размеры земельных участков для отдельно стоящих объектов некапитального строительства (киосков, лоточной торговли, павильонов розничной торговли и обслуживания населения) площадью не более 20 кв.м. </w:t>
            </w:r>
          </w:p>
          <w:p w:rsidR="00C72D21" w:rsidRPr="00C72D21" w:rsidRDefault="00C72D21" w:rsidP="00C72D21">
            <w:r w:rsidRPr="00C72D21">
              <w:t>- минимальный - 10 кв.м.,</w:t>
            </w:r>
          </w:p>
          <w:p w:rsidR="00C72D21" w:rsidRPr="00C72D21" w:rsidRDefault="00C72D21" w:rsidP="00C72D21">
            <w:r w:rsidRPr="00C72D21">
              <w:t>- максимальный – 100 кв.м.</w:t>
            </w:r>
          </w:p>
          <w:p w:rsidR="00C72D21" w:rsidRPr="00C72D21" w:rsidRDefault="00C72D21" w:rsidP="00C72D21">
            <w:r w:rsidRPr="00C72D21">
              <w:t>Максимальная высота строения – 7 м.</w:t>
            </w:r>
          </w:p>
        </w:tc>
      </w:tr>
      <w:tr w:rsidR="00C72D21" w:rsidRPr="00C72D21" w:rsidTr="00C54B44">
        <w:trPr>
          <w:trHeight w:val="150"/>
        </w:trPr>
        <w:tc>
          <w:tcPr>
            <w:tcW w:w="460" w:type="pct"/>
          </w:tcPr>
          <w:p w:rsidR="00C72D21" w:rsidRPr="00C72D21" w:rsidRDefault="00C72D21" w:rsidP="00C72D21">
            <w:r w:rsidRPr="00C72D21">
              <w:t>1.23</w:t>
            </w:r>
          </w:p>
        </w:tc>
        <w:tc>
          <w:tcPr>
            <w:tcW w:w="4540" w:type="pct"/>
          </w:tcPr>
          <w:p w:rsidR="00C72D21" w:rsidRPr="00C72D21" w:rsidRDefault="00C72D21" w:rsidP="00C72D21">
            <w:r w:rsidRPr="00C72D21">
              <w:t>Требования соблюдения норм благоустройства, установленных соответствующими муниципальными правовыми актами;</w:t>
            </w:r>
          </w:p>
        </w:tc>
      </w:tr>
      <w:tr w:rsidR="00C72D21" w:rsidRPr="00C72D21" w:rsidTr="00C54B44">
        <w:trPr>
          <w:trHeight w:val="150"/>
        </w:trPr>
        <w:tc>
          <w:tcPr>
            <w:tcW w:w="460" w:type="pct"/>
          </w:tcPr>
          <w:p w:rsidR="00C72D21" w:rsidRPr="00C72D21" w:rsidRDefault="00C72D21" w:rsidP="00C72D21">
            <w:r w:rsidRPr="00C72D21">
              <w:t>1.24</w:t>
            </w:r>
          </w:p>
        </w:tc>
        <w:tc>
          <w:tcPr>
            <w:tcW w:w="4540" w:type="pct"/>
          </w:tcPr>
          <w:p w:rsidR="00C72D21" w:rsidRPr="00C72D21" w:rsidRDefault="00C72D21" w:rsidP="00C72D21">
            <w:r w:rsidRPr="00C72D21">
              <w:t xml:space="preserve">Требования к ограждению земельных участков: </w:t>
            </w:r>
          </w:p>
          <w:p w:rsidR="00C72D21" w:rsidRPr="00C72D21" w:rsidRDefault="00C72D21" w:rsidP="00C72D21">
            <w:r w:rsidRPr="00C72D21">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C72D21" w:rsidRPr="00C72D21" w:rsidRDefault="00C72D21" w:rsidP="00C72D21">
            <w:r w:rsidRPr="00C72D21">
              <w:t xml:space="preserve">–  высота ограждения земельных участков должна быть не более 1,8 метров; </w:t>
            </w:r>
          </w:p>
          <w:p w:rsidR="00C72D21" w:rsidRPr="00C72D21" w:rsidRDefault="00C72D21" w:rsidP="00C72D21">
            <w:r w:rsidRPr="00C72D21">
              <w:t xml:space="preserve">- ворота в заборе разрешается устанавливать только со стороны территорий общего пользования. На стороне забора, смежного с соседним </w:t>
            </w:r>
            <w:r w:rsidRPr="00C72D21">
              <w:lastRenderedPageBreak/>
              <w:t>участком, ворота устанавливать запрещается.</w:t>
            </w:r>
          </w:p>
          <w:p w:rsidR="00C72D21" w:rsidRPr="00C72D21" w:rsidRDefault="00C72D21" w:rsidP="00C72D21">
            <w:r w:rsidRPr="00C72D21">
              <w:t>-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rsidR="00C72D21" w:rsidRPr="00C72D21" w:rsidRDefault="00C72D21" w:rsidP="00C72D21">
            <w:r w:rsidRPr="00C72D21">
              <w:t>- ограждения перед домом в пределах отступа от красной линии должно быть прозрачным и высотой не более 1,5 - 2 метров</w:t>
            </w:r>
          </w:p>
          <w:p w:rsidR="00C72D21" w:rsidRPr="00C72D21" w:rsidRDefault="00C72D21" w:rsidP="00C72D21">
            <w:r w:rsidRPr="00C72D21">
              <w:t xml:space="preserve">– ограждения между смежными земельными участками должны быть проветриваемыми на высоту не менее 0,5 м от уровня земли; </w:t>
            </w:r>
          </w:p>
          <w:p w:rsidR="00C72D21" w:rsidRPr="00C72D21" w:rsidRDefault="00C72D21" w:rsidP="00C72D21">
            <w:r w:rsidRPr="00C72D21">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C72D21" w:rsidRPr="00C72D21" w:rsidRDefault="00C72D21" w:rsidP="00C72D21">
            <w:r w:rsidRPr="00C72D21">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C72D21" w:rsidRPr="00C72D21" w:rsidRDefault="00C72D21" w:rsidP="00C72D21">
            <w:r w:rsidRPr="00C72D21">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1,8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C72D21" w:rsidRPr="00C72D21" w:rsidRDefault="00C72D21" w:rsidP="00C72D21">
            <w:r w:rsidRPr="00C72D21">
              <w:t>Ограждение магазинов  и кафе  допускается  только  в хозяйственной  части,  высота  не  более 1,8 м.</w:t>
            </w:r>
          </w:p>
          <w:p w:rsidR="00C72D21" w:rsidRPr="00C72D21" w:rsidRDefault="00C72D21" w:rsidP="00C72D21">
            <w:r w:rsidRPr="00C72D21">
              <w:t>Ограждение  детских  дошкольных  учреждений, школьных учреждений – по  всему  периметру,  высота до 1,8 м.</w:t>
            </w:r>
          </w:p>
        </w:tc>
      </w:tr>
      <w:tr w:rsidR="00C72D21" w:rsidRPr="00C72D21" w:rsidTr="00C54B44">
        <w:trPr>
          <w:trHeight w:val="113"/>
        </w:trPr>
        <w:tc>
          <w:tcPr>
            <w:tcW w:w="460" w:type="pct"/>
          </w:tcPr>
          <w:p w:rsidR="00C72D21" w:rsidRPr="00C72D21" w:rsidRDefault="00C72D21" w:rsidP="00C72D21">
            <w:r w:rsidRPr="00C72D21">
              <w:lastRenderedPageBreak/>
              <w:t>1.25</w:t>
            </w:r>
          </w:p>
        </w:tc>
        <w:tc>
          <w:tcPr>
            <w:tcW w:w="4540" w:type="pct"/>
          </w:tcPr>
          <w:p w:rsidR="00C72D21" w:rsidRPr="00C72D21" w:rsidRDefault="00C72D21" w:rsidP="00C72D21">
            <w:r w:rsidRPr="00C72D21">
              <w:t xml:space="preserve">Проектные и строительные работы вести в соответствии с установленными параметрами разрешенного строительства (реконструкции), а </w:t>
            </w:r>
            <w:r w:rsidRPr="00C72D21">
              <w:lastRenderedPageBreak/>
              <w:t>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tc>
      </w:tr>
      <w:tr w:rsidR="00C72D21" w:rsidRPr="00C72D21" w:rsidTr="00C54B44">
        <w:trPr>
          <w:trHeight w:val="113"/>
        </w:trPr>
        <w:tc>
          <w:tcPr>
            <w:tcW w:w="460" w:type="pct"/>
          </w:tcPr>
          <w:p w:rsidR="00C72D21" w:rsidRPr="00C72D21" w:rsidRDefault="00C72D21" w:rsidP="00C72D21">
            <w:r w:rsidRPr="00C72D21">
              <w:lastRenderedPageBreak/>
              <w:t>1.26</w:t>
            </w:r>
          </w:p>
        </w:tc>
        <w:tc>
          <w:tcPr>
            <w:tcW w:w="4540" w:type="pct"/>
          </w:tcPr>
          <w:p w:rsidR="00C72D21" w:rsidRPr="00C72D21" w:rsidRDefault="00C72D21" w:rsidP="00C72D21">
            <w:r w:rsidRPr="00C72D21">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tc>
      </w:tr>
      <w:tr w:rsidR="00C72D21" w:rsidRPr="00C72D21" w:rsidTr="00C54B44">
        <w:trPr>
          <w:trHeight w:val="676"/>
        </w:trPr>
        <w:tc>
          <w:tcPr>
            <w:tcW w:w="460" w:type="pct"/>
          </w:tcPr>
          <w:p w:rsidR="00C72D21" w:rsidRPr="00C72D21" w:rsidRDefault="00C72D21" w:rsidP="00C72D21">
            <w:r w:rsidRPr="00C72D21">
              <w:t>1.27</w:t>
            </w:r>
          </w:p>
        </w:tc>
        <w:tc>
          <w:tcPr>
            <w:tcW w:w="4540" w:type="pct"/>
          </w:tcPr>
          <w:p w:rsidR="00C72D21" w:rsidRPr="00C72D21" w:rsidRDefault="00C72D21" w:rsidP="00C72D21">
            <w:r w:rsidRPr="00C72D21">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C72D21" w:rsidRPr="00C72D21" w:rsidRDefault="00C72D21" w:rsidP="00C72D21">
            <w:r w:rsidRPr="00C72D21">
              <w:t>Изменение  рельефа  земельного участка допускается при наличии письменного согласия правообладателей соседних земельных участков.</w:t>
            </w:r>
          </w:p>
        </w:tc>
      </w:tr>
      <w:tr w:rsidR="00C72D21" w:rsidRPr="00C72D21" w:rsidTr="00C54B44">
        <w:trPr>
          <w:trHeight w:val="116"/>
        </w:trPr>
        <w:tc>
          <w:tcPr>
            <w:tcW w:w="460" w:type="pct"/>
          </w:tcPr>
          <w:p w:rsidR="00C72D21" w:rsidRPr="00C72D21" w:rsidRDefault="00C72D21" w:rsidP="00C72D21">
            <w:r w:rsidRPr="00C72D21">
              <w:t>1.28</w:t>
            </w:r>
          </w:p>
        </w:tc>
        <w:tc>
          <w:tcPr>
            <w:tcW w:w="4540" w:type="pct"/>
          </w:tcPr>
          <w:p w:rsidR="00C72D21" w:rsidRPr="00C72D21" w:rsidRDefault="00C72D21" w:rsidP="00C72D21">
            <w:r w:rsidRPr="00C72D21">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tc>
      </w:tr>
      <w:tr w:rsidR="00C72D21" w:rsidRPr="00C72D21" w:rsidTr="00C54B44">
        <w:trPr>
          <w:trHeight w:val="150"/>
        </w:trPr>
        <w:tc>
          <w:tcPr>
            <w:tcW w:w="460" w:type="pct"/>
          </w:tcPr>
          <w:p w:rsidR="00C72D21" w:rsidRPr="00C72D21" w:rsidRDefault="00C72D21" w:rsidP="00C72D21">
            <w:r w:rsidRPr="00C72D21">
              <w:t>1.29</w:t>
            </w:r>
          </w:p>
        </w:tc>
        <w:tc>
          <w:tcPr>
            <w:tcW w:w="4540" w:type="pct"/>
          </w:tcPr>
          <w:p w:rsidR="00C72D21" w:rsidRPr="00C72D21" w:rsidRDefault="00C72D21" w:rsidP="00C72D21">
            <w:r w:rsidRPr="00C72D21">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tc>
      </w:tr>
      <w:tr w:rsidR="00C72D21" w:rsidRPr="00C72D21" w:rsidTr="00C54B44">
        <w:trPr>
          <w:trHeight w:val="438"/>
        </w:trPr>
        <w:tc>
          <w:tcPr>
            <w:tcW w:w="460" w:type="pct"/>
          </w:tcPr>
          <w:p w:rsidR="00C72D21" w:rsidRPr="00C72D21" w:rsidRDefault="00C72D21" w:rsidP="00C72D21">
            <w:r w:rsidRPr="00C72D21">
              <w:t>1.30</w:t>
            </w:r>
          </w:p>
        </w:tc>
        <w:tc>
          <w:tcPr>
            <w:tcW w:w="4540" w:type="pct"/>
          </w:tcPr>
          <w:p w:rsidR="00C72D21" w:rsidRPr="00C72D21" w:rsidRDefault="00C72D21" w:rsidP="00C72D21">
            <w:r w:rsidRPr="00C72D21">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tc>
      </w:tr>
      <w:tr w:rsidR="00C72D21" w:rsidRPr="00C72D21" w:rsidTr="00C54B44">
        <w:trPr>
          <w:trHeight w:val="150"/>
        </w:trPr>
        <w:tc>
          <w:tcPr>
            <w:tcW w:w="460" w:type="pct"/>
          </w:tcPr>
          <w:p w:rsidR="00C72D21" w:rsidRPr="00C72D21" w:rsidRDefault="00C72D21" w:rsidP="00C72D21">
            <w:r w:rsidRPr="00C72D21">
              <w:lastRenderedPageBreak/>
              <w:t>1.31</w:t>
            </w:r>
          </w:p>
        </w:tc>
        <w:tc>
          <w:tcPr>
            <w:tcW w:w="4540" w:type="pct"/>
          </w:tcPr>
          <w:p w:rsidR="00C72D21" w:rsidRPr="00C72D21" w:rsidRDefault="00C72D21" w:rsidP="00C72D21">
            <w:r w:rsidRPr="00C72D21">
              <w:t>Выделение земельных участков под строительство в границах зон затопления и подтопления запрещается.</w:t>
            </w:r>
          </w:p>
        </w:tc>
      </w:tr>
      <w:tr w:rsidR="00C72D21" w:rsidRPr="00C72D21" w:rsidTr="00C54B44">
        <w:trPr>
          <w:trHeight w:val="415"/>
        </w:trPr>
        <w:tc>
          <w:tcPr>
            <w:tcW w:w="460" w:type="pct"/>
          </w:tcPr>
          <w:p w:rsidR="00C72D21" w:rsidRPr="00C72D21" w:rsidRDefault="00C72D21" w:rsidP="00C72D21">
            <w:r w:rsidRPr="00C72D21">
              <w:t>1.32</w:t>
            </w:r>
          </w:p>
        </w:tc>
        <w:tc>
          <w:tcPr>
            <w:tcW w:w="4540" w:type="pct"/>
          </w:tcPr>
          <w:p w:rsidR="00C72D21" w:rsidRPr="00C72D21" w:rsidRDefault="00C72D21" w:rsidP="00C72D21">
            <w:r w:rsidRPr="00C72D21">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СП 59.13330.2020, СП 35-101-2001, СП 35-102-2001, СП 31-102-99, СП 35-103-2001, СП 35-104-2001, СП 35-105-2002, СП 35-106-2003, СП 35-107-2003, СП 35-112-2005, СП 35-114-2003, СП 35-117-2006, РДС 35-201-99.</w:t>
            </w:r>
          </w:p>
        </w:tc>
      </w:tr>
      <w:tr w:rsidR="00C72D21" w:rsidRPr="00C72D21" w:rsidTr="00C54B44">
        <w:trPr>
          <w:trHeight w:val="926"/>
        </w:trPr>
        <w:tc>
          <w:tcPr>
            <w:tcW w:w="460" w:type="pct"/>
          </w:tcPr>
          <w:p w:rsidR="00C72D21" w:rsidRPr="00C72D21" w:rsidRDefault="00C72D21" w:rsidP="00C72D21">
            <w:r w:rsidRPr="00C72D21">
              <w:t>1.33</w:t>
            </w:r>
          </w:p>
        </w:tc>
        <w:tc>
          <w:tcPr>
            <w:tcW w:w="4540" w:type="pct"/>
          </w:tcPr>
          <w:p w:rsidR="00C72D21" w:rsidRPr="00C72D21" w:rsidRDefault="00C72D21" w:rsidP="00C72D21">
            <w:r w:rsidRPr="00C72D21">
              <w:t xml:space="preserve">На садовом участке допускается возводить садовый дом сезонного, временного или </w:t>
            </w:r>
            <w:r w:rsidRPr="00C72D21">
              <w:br/>
              <w:t xml:space="preserve">круглогодичного использования, хозяйственные постройки и сооружения, теплицы и </w:t>
            </w:r>
            <w:r w:rsidRPr="00C72D21">
              <w:br/>
              <w:t xml:space="preserve">другие сооружения с утепленным грунтом, навес или гараж для автомобиля. </w:t>
            </w:r>
          </w:p>
        </w:tc>
      </w:tr>
      <w:tr w:rsidR="00C72D21" w:rsidRPr="00C72D21" w:rsidTr="00C54B44">
        <w:trPr>
          <w:trHeight w:val="450"/>
        </w:trPr>
        <w:tc>
          <w:tcPr>
            <w:tcW w:w="460" w:type="pct"/>
          </w:tcPr>
          <w:p w:rsidR="00C72D21" w:rsidRPr="00C72D21" w:rsidRDefault="00C72D21" w:rsidP="00C72D21">
            <w:r w:rsidRPr="00C72D21">
              <w:t>1.34</w:t>
            </w:r>
          </w:p>
        </w:tc>
        <w:tc>
          <w:tcPr>
            <w:tcW w:w="4540" w:type="pct"/>
          </w:tcPr>
          <w:p w:rsidR="00C72D21" w:rsidRPr="00C72D21" w:rsidRDefault="00C72D21" w:rsidP="00C72D21">
            <w:r w:rsidRPr="00C72D21">
              <w:t xml:space="preserve">На садово-огородных участках, как правило, допускается возводить хозяйственные </w:t>
            </w:r>
            <w:r w:rsidRPr="00C72D21">
              <w:br/>
              <w:t>постройки и сооружения временного использования</w:t>
            </w:r>
          </w:p>
        </w:tc>
      </w:tr>
      <w:tr w:rsidR="00C72D21" w:rsidRPr="00C72D21" w:rsidTr="00C54B44">
        <w:trPr>
          <w:trHeight w:val="165"/>
        </w:trPr>
        <w:tc>
          <w:tcPr>
            <w:tcW w:w="460" w:type="pct"/>
          </w:tcPr>
          <w:p w:rsidR="00C72D21" w:rsidRPr="00C72D21" w:rsidRDefault="00C72D21" w:rsidP="00C72D21">
            <w:r w:rsidRPr="00C72D21">
              <w:t>1.35</w:t>
            </w:r>
          </w:p>
        </w:tc>
        <w:tc>
          <w:tcPr>
            <w:tcW w:w="4540" w:type="pct"/>
          </w:tcPr>
          <w:p w:rsidR="00C72D21" w:rsidRPr="00C72D21" w:rsidRDefault="00C72D21" w:rsidP="00C72D21">
            <w:r w:rsidRPr="00C72D21">
              <w:t>Минимальные расстояния до границы соседнего садового участка по санитарно-бытовым условиям должны быть:</w:t>
            </w:r>
          </w:p>
          <w:p w:rsidR="00C72D21" w:rsidRPr="00C72D21" w:rsidRDefault="00C72D21" w:rsidP="00C72D21">
            <w:r w:rsidRPr="00C72D21">
              <w:t xml:space="preserve"> - от жилого строения (или дома) – 3 метра;</w:t>
            </w:r>
          </w:p>
          <w:p w:rsidR="00C72D21" w:rsidRPr="00C72D21" w:rsidRDefault="00C72D21" w:rsidP="00C72D21">
            <w:r w:rsidRPr="00C72D21">
              <w:t xml:space="preserve"> - от постройки для содержания мелкого скота и птицы – 4 метра;</w:t>
            </w:r>
          </w:p>
          <w:p w:rsidR="00C72D21" w:rsidRPr="00C72D21" w:rsidRDefault="00C72D21" w:rsidP="00C72D21">
            <w:r w:rsidRPr="00C72D21">
              <w:t xml:space="preserve"> - от других построек – 1 метр;</w:t>
            </w:r>
          </w:p>
          <w:p w:rsidR="00C72D21" w:rsidRPr="00C72D21" w:rsidRDefault="00C72D21" w:rsidP="00C72D21">
            <w:r w:rsidRPr="00C72D21">
              <w:t xml:space="preserve"> - от стволов деревьев:</w:t>
            </w:r>
          </w:p>
          <w:p w:rsidR="00C72D21" w:rsidRPr="00C72D21" w:rsidRDefault="00C72D21" w:rsidP="00C72D21">
            <w:r w:rsidRPr="00C72D21">
              <w:t xml:space="preserve"> - высокорослых – 4 метра;</w:t>
            </w:r>
          </w:p>
          <w:p w:rsidR="00C72D21" w:rsidRPr="00C72D21" w:rsidRDefault="00C72D21" w:rsidP="00C72D21">
            <w:r w:rsidRPr="00C72D21">
              <w:t xml:space="preserve"> - среднерослых – 2 метра;</w:t>
            </w:r>
          </w:p>
          <w:p w:rsidR="00C72D21" w:rsidRPr="00C72D21" w:rsidRDefault="00C72D21" w:rsidP="00C72D21">
            <w:r w:rsidRPr="00C72D21">
              <w:lastRenderedPageBreak/>
              <w:t xml:space="preserve"> - от кустарника – 1 метр.</w:t>
            </w:r>
          </w:p>
        </w:tc>
      </w:tr>
      <w:tr w:rsidR="00C72D21" w:rsidRPr="00C72D21" w:rsidTr="00C54B44">
        <w:trPr>
          <w:trHeight w:val="96"/>
        </w:trPr>
        <w:tc>
          <w:tcPr>
            <w:tcW w:w="460" w:type="pct"/>
          </w:tcPr>
          <w:p w:rsidR="00C72D21" w:rsidRPr="00C72D21" w:rsidRDefault="00C72D21" w:rsidP="00C72D21">
            <w:r w:rsidRPr="00C72D21">
              <w:lastRenderedPageBreak/>
              <w:t>1.36</w:t>
            </w:r>
          </w:p>
        </w:tc>
        <w:tc>
          <w:tcPr>
            <w:tcW w:w="4540" w:type="pct"/>
          </w:tcPr>
          <w:p w:rsidR="00C72D21" w:rsidRPr="00C72D21" w:rsidRDefault="00C72D21" w:rsidP="00C72D21">
            <w:r w:rsidRPr="00C72D21">
              <w:t>При возведении на садовом участке хозяйственных построек, располагаемых на расстоянии 1м от границы соседнего садового участка, скат крыши следует ориентировать на свой участок</w:t>
            </w:r>
          </w:p>
        </w:tc>
      </w:tr>
      <w:tr w:rsidR="00C72D21" w:rsidRPr="00C72D21" w:rsidTr="00C54B44">
        <w:trPr>
          <w:trHeight w:val="111"/>
        </w:trPr>
        <w:tc>
          <w:tcPr>
            <w:tcW w:w="460" w:type="pct"/>
          </w:tcPr>
          <w:p w:rsidR="00C72D21" w:rsidRPr="00C72D21" w:rsidRDefault="00C72D21" w:rsidP="00C72D21">
            <w:r w:rsidRPr="00C72D21">
              <w:t>1.37</w:t>
            </w:r>
          </w:p>
        </w:tc>
        <w:tc>
          <w:tcPr>
            <w:tcW w:w="4540" w:type="pct"/>
          </w:tcPr>
          <w:p w:rsidR="00C72D21" w:rsidRPr="00C72D21" w:rsidRDefault="00C72D21" w:rsidP="00C72D21">
            <w:r w:rsidRPr="00C72D21">
              <w:t>Минимальные расстояния между постройками на садовом участке по санитарно-бытовым условиям должны быть:</w:t>
            </w:r>
          </w:p>
          <w:p w:rsidR="00C72D21" w:rsidRPr="00C72D21" w:rsidRDefault="00C72D21" w:rsidP="00C72D21">
            <w:r w:rsidRPr="00C72D21">
              <w:t>- от жилого строения (или дома) и погреба до уборной и постройки для содержания мелкого скота и птицы – согласно таблице 4;</w:t>
            </w:r>
          </w:p>
          <w:p w:rsidR="00C72D21" w:rsidRPr="00C72D21" w:rsidRDefault="00C72D21" w:rsidP="00C72D21">
            <w:r w:rsidRPr="00C72D21">
              <w:t>- до душа, бани (сауны) – 8 метров;</w:t>
            </w:r>
          </w:p>
          <w:p w:rsidR="00C72D21" w:rsidRPr="00C72D21" w:rsidRDefault="00C72D21" w:rsidP="00C72D21">
            <w:r w:rsidRPr="00C72D21">
              <w:t>- от шахтного колодца до уборной и компостного устройства в зависимости от направления движения грунтовых вод – 50 метров (при соответствующем гидрогеологическом обосновании может быть увеличено).</w:t>
            </w:r>
          </w:p>
        </w:tc>
      </w:tr>
      <w:tr w:rsidR="00C72D21" w:rsidRPr="00C72D21" w:rsidTr="00C54B44">
        <w:trPr>
          <w:trHeight w:val="111"/>
        </w:trPr>
        <w:tc>
          <w:tcPr>
            <w:tcW w:w="460" w:type="pct"/>
          </w:tcPr>
          <w:p w:rsidR="00C72D21" w:rsidRPr="00C72D21" w:rsidRDefault="00C72D21" w:rsidP="00C72D21">
            <w:r w:rsidRPr="00C72D21">
              <w:t>1.38</w:t>
            </w:r>
          </w:p>
        </w:tc>
        <w:tc>
          <w:tcPr>
            <w:tcW w:w="4540" w:type="pct"/>
          </w:tcPr>
          <w:p w:rsidR="00C72D21" w:rsidRPr="00C72D21" w:rsidRDefault="00C72D21" w:rsidP="00C72D21">
            <w:r w:rsidRPr="00C72D21">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tc>
      </w:tr>
    </w:tbl>
    <w:p w:rsidR="00C72D21" w:rsidRPr="00C72D21" w:rsidRDefault="00C72D21" w:rsidP="00C72D21"/>
    <w:p w:rsidR="00C72D21" w:rsidRPr="00C72D21" w:rsidRDefault="00C72D21" w:rsidP="00C72D21">
      <w:r w:rsidRPr="00C72D21">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 но не менее приведенных в таблице:</w:t>
      </w:r>
    </w:p>
    <w:p w:rsidR="00C72D21" w:rsidRPr="00C72D21" w:rsidRDefault="00C72D21" w:rsidP="00C72D21"/>
    <w:p w:rsidR="00C72D21" w:rsidRPr="00C72D21" w:rsidRDefault="00C72D21" w:rsidP="00C72D21">
      <w:r w:rsidRPr="00C72D2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2"/>
        <w:gridCol w:w="1784"/>
        <w:gridCol w:w="2709"/>
        <w:gridCol w:w="3075"/>
      </w:tblGrid>
      <w:tr w:rsidR="00C72D21" w:rsidRPr="00C72D21" w:rsidTr="00C54B44">
        <w:trPr>
          <w:trHeight w:val="509"/>
        </w:trPr>
        <w:tc>
          <w:tcPr>
            <w:tcW w:w="2301" w:type="dxa"/>
            <w:vMerge w:val="restart"/>
            <w:shd w:val="clear" w:color="auto" w:fill="auto"/>
          </w:tcPr>
          <w:p w:rsidR="00C72D21" w:rsidRPr="00C72D21" w:rsidRDefault="00C72D21" w:rsidP="00C72D21">
            <w:r w:rsidRPr="00C72D21">
              <w:t>Здания (земельные участки)</w:t>
            </w:r>
          </w:p>
          <w:p w:rsidR="00C72D21" w:rsidRPr="00C72D21" w:rsidRDefault="00C72D21" w:rsidP="00C72D21">
            <w:r w:rsidRPr="00C72D21">
              <w:lastRenderedPageBreak/>
              <w:t>учреждений и предприятий</w:t>
            </w:r>
          </w:p>
          <w:p w:rsidR="00C72D21" w:rsidRPr="00C72D21" w:rsidRDefault="00C72D21" w:rsidP="00C72D21">
            <w:r w:rsidRPr="00C72D21">
              <w:t>обслуживания</w:t>
            </w:r>
          </w:p>
        </w:tc>
        <w:tc>
          <w:tcPr>
            <w:tcW w:w="7553" w:type="dxa"/>
            <w:gridSpan w:val="3"/>
            <w:shd w:val="clear" w:color="auto" w:fill="auto"/>
          </w:tcPr>
          <w:p w:rsidR="00C72D21" w:rsidRPr="00C72D21" w:rsidRDefault="00C72D21" w:rsidP="00C72D21">
            <w:r w:rsidRPr="00C72D21">
              <w:lastRenderedPageBreak/>
              <w:t>Расстояния от зданий (границ участков) учреждений и</w:t>
            </w:r>
          </w:p>
          <w:p w:rsidR="00C72D21" w:rsidRPr="00C72D21" w:rsidRDefault="00C72D21" w:rsidP="00C72D21">
            <w:r w:rsidRPr="00C72D21">
              <w:t>предприятий обслуживания, метров</w:t>
            </w:r>
          </w:p>
        </w:tc>
      </w:tr>
      <w:tr w:rsidR="00C72D21" w:rsidRPr="00C72D21" w:rsidTr="00C54B44">
        <w:trPr>
          <w:trHeight w:val="687"/>
        </w:trPr>
        <w:tc>
          <w:tcPr>
            <w:tcW w:w="2301" w:type="dxa"/>
            <w:vMerge/>
            <w:shd w:val="clear" w:color="auto" w:fill="auto"/>
          </w:tcPr>
          <w:p w:rsidR="00C72D21" w:rsidRPr="00C72D21" w:rsidRDefault="00C72D21" w:rsidP="00C72D21"/>
        </w:tc>
        <w:tc>
          <w:tcPr>
            <w:tcW w:w="1784" w:type="dxa"/>
            <w:shd w:val="clear" w:color="auto" w:fill="auto"/>
          </w:tcPr>
          <w:p w:rsidR="00C72D21" w:rsidRPr="00C72D21" w:rsidRDefault="00C72D21" w:rsidP="00C72D21">
            <w:r w:rsidRPr="00C72D21">
              <w:t>до</w:t>
            </w:r>
          </w:p>
          <w:p w:rsidR="00C72D21" w:rsidRPr="00C72D21" w:rsidRDefault="00C72D21" w:rsidP="00C72D21">
            <w:r w:rsidRPr="00C72D21">
              <w:t>красной</w:t>
            </w:r>
          </w:p>
          <w:p w:rsidR="00C72D21" w:rsidRPr="00C72D21" w:rsidRDefault="00C72D21" w:rsidP="00C72D21">
            <w:r w:rsidRPr="00C72D21">
              <w:t>линии</w:t>
            </w:r>
          </w:p>
        </w:tc>
        <w:tc>
          <w:tcPr>
            <w:tcW w:w="2709" w:type="dxa"/>
            <w:shd w:val="clear" w:color="auto" w:fill="auto"/>
          </w:tcPr>
          <w:p w:rsidR="00C72D21" w:rsidRPr="00C72D21" w:rsidRDefault="00C72D21" w:rsidP="00C72D21">
            <w:r w:rsidRPr="00C72D21">
              <w:t>до стен</w:t>
            </w:r>
          </w:p>
          <w:p w:rsidR="00C72D21" w:rsidRPr="00C72D21" w:rsidRDefault="00C72D21" w:rsidP="00C72D21">
            <w:r w:rsidRPr="00C72D21">
              <w:t>жилых</w:t>
            </w:r>
          </w:p>
          <w:p w:rsidR="00C72D21" w:rsidRPr="00C72D21" w:rsidRDefault="00C72D21" w:rsidP="00C72D21">
            <w:r w:rsidRPr="00C72D21">
              <w:t>зданий</w:t>
            </w:r>
          </w:p>
        </w:tc>
        <w:tc>
          <w:tcPr>
            <w:tcW w:w="3060" w:type="dxa"/>
            <w:shd w:val="clear" w:color="auto" w:fill="auto"/>
          </w:tcPr>
          <w:p w:rsidR="00C72D21" w:rsidRPr="00C72D21" w:rsidRDefault="00C72D21" w:rsidP="00C72D21">
            <w:r w:rsidRPr="00C72D21">
              <w:t>до зданий</w:t>
            </w:r>
          </w:p>
          <w:p w:rsidR="00C72D21" w:rsidRPr="00C72D21" w:rsidRDefault="00C72D21" w:rsidP="00C72D21">
            <w:r w:rsidRPr="00C72D21">
              <w:t>общеобразовательных школ,</w:t>
            </w:r>
          </w:p>
          <w:p w:rsidR="00C72D21" w:rsidRPr="00C72D21" w:rsidRDefault="00C72D21" w:rsidP="00C72D21">
            <w:r w:rsidRPr="00C72D21">
              <w:t>дошкольных образовательных</w:t>
            </w:r>
          </w:p>
          <w:p w:rsidR="00C72D21" w:rsidRPr="00C72D21" w:rsidRDefault="00C72D21" w:rsidP="00C72D21">
            <w:r w:rsidRPr="00C72D21">
              <w:t>и лечебных учреждений</w:t>
            </w:r>
          </w:p>
        </w:tc>
      </w:tr>
      <w:tr w:rsidR="00C72D21" w:rsidRPr="00C72D21" w:rsidTr="00C54B44">
        <w:trPr>
          <w:trHeight w:val="568"/>
        </w:trPr>
        <w:tc>
          <w:tcPr>
            <w:tcW w:w="2301" w:type="dxa"/>
            <w:shd w:val="clear" w:color="auto" w:fill="auto"/>
          </w:tcPr>
          <w:p w:rsidR="00C72D21" w:rsidRPr="00C72D21" w:rsidRDefault="00C72D21" w:rsidP="00C72D21">
            <w:r w:rsidRPr="00C72D21">
              <w:lastRenderedPageBreak/>
              <w:t>Дошкольные образовательные учреждения и общеобразовательные школы</w:t>
            </w:r>
          </w:p>
        </w:tc>
        <w:tc>
          <w:tcPr>
            <w:tcW w:w="1784" w:type="dxa"/>
            <w:shd w:val="clear" w:color="auto" w:fill="auto"/>
          </w:tcPr>
          <w:p w:rsidR="00C72D21" w:rsidRPr="00C72D21" w:rsidRDefault="00C72D21" w:rsidP="00C72D21"/>
          <w:p w:rsidR="00C72D21" w:rsidRPr="00C72D21" w:rsidRDefault="00C72D21" w:rsidP="00C72D21"/>
          <w:p w:rsidR="00C72D21" w:rsidRPr="00C72D21" w:rsidRDefault="00C72D21" w:rsidP="00C72D21">
            <w:r w:rsidRPr="00C72D21">
              <w:t>25</w:t>
            </w:r>
          </w:p>
        </w:tc>
        <w:tc>
          <w:tcPr>
            <w:tcW w:w="5769" w:type="dxa"/>
            <w:gridSpan w:val="2"/>
            <w:shd w:val="clear" w:color="auto" w:fill="auto"/>
          </w:tcPr>
          <w:p w:rsidR="00C72D21" w:rsidRPr="00C72D21" w:rsidRDefault="00C72D21" w:rsidP="00C72D21"/>
          <w:p w:rsidR="00C72D21" w:rsidRPr="00C72D21" w:rsidRDefault="00C72D21" w:rsidP="00C72D21">
            <w:r w:rsidRPr="00C72D21">
              <w:t>По нормам инсоляции, освещенности и противопожарным нормам</w:t>
            </w:r>
          </w:p>
        </w:tc>
      </w:tr>
      <w:tr w:rsidR="00C72D21" w:rsidRPr="00C72D21" w:rsidTr="00C54B44">
        <w:trPr>
          <w:trHeight w:val="548"/>
        </w:trPr>
        <w:tc>
          <w:tcPr>
            <w:tcW w:w="2301" w:type="dxa"/>
            <w:shd w:val="clear" w:color="auto" w:fill="auto"/>
          </w:tcPr>
          <w:p w:rsidR="00C72D21" w:rsidRPr="00C72D21" w:rsidRDefault="00C72D21" w:rsidP="00C72D21">
            <w:r w:rsidRPr="00C72D21">
              <w:t>Пункты приема вторичного сырья</w:t>
            </w:r>
          </w:p>
        </w:tc>
        <w:tc>
          <w:tcPr>
            <w:tcW w:w="1784" w:type="dxa"/>
            <w:shd w:val="clear" w:color="auto" w:fill="auto"/>
          </w:tcPr>
          <w:p w:rsidR="00C72D21" w:rsidRPr="00C72D21" w:rsidRDefault="00C72D21" w:rsidP="00C72D21">
            <w:r w:rsidRPr="00C72D21">
              <w:t>-</w:t>
            </w:r>
          </w:p>
        </w:tc>
        <w:tc>
          <w:tcPr>
            <w:tcW w:w="2694" w:type="dxa"/>
            <w:shd w:val="clear" w:color="auto" w:fill="auto"/>
          </w:tcPr>
          <w:p w:rsidR="00C72D21" w:rsidRPr="00C72D21" w:rsidRDefault="00C72D21" w:rsidP="00C72D21"/>
          <w:p w:rsidR="00C72D21" w:rsidRPr="00C72D21" w:rsidRDefault="00C72D21" w:rsidP="00C72D21">
            <w:r w:rsidRPr="00C72D21">
              <w:t>20</w:t>
            </w:r>
          </w:p>
        </w:tc>
        <w:tc>
          <w:tcPr>
            <w:tcW w:w="3075" w:type="dxa"/>
            <w:shd w:val="clear" w:color="auto" w:fill="auto"/>
          </w:tcPr>
          <w:p w:rsidR="00C72D21" w:rsidRPr="00C72D21" w:rsidRDefault="00C72D21" w:rsidP="00C72D21"/>
          <w:p w:rsidR="00C72D21" w:rsidRPr="00C72D21" w:rsidRDefault="00C72D21" w:rsidP="00C72D21">
            <w:r w:rsidRPr="00C72D21">
              <w:t>50</w:t>
            </w:r>
          </w:p>
        </w:tc>
      </w:tr>
      <w:tr w:rsidR="00C72D21" w:rsidRPr="00C72D21" w:rsidTr="00C54B44">
        <w:trPr>
          <w:trHeight w:val="548"/>
        </w:trPr>
        <w:tc>
          <w:tcPr>
            <w:tcW w:w="2301" w:type="dxa"/>
            <w:shd w:val="clear" w:color="auto" w:fill="auto"/>
          </w:tcPr>
          <w:p w:rsidR="00C72D21" w:rsidRPr="00C72D21" w:rsidRDefault="00C72D21" w:rsidP="00C72D21"/>
          <w:p w:rsidR="00C72D21" w:rsidRPr="00C72D21" w:rsidRDefault="00C72D21" w:rsidP="00C72D21">
            <w:r w:rsidRPr="00C72D21">
              <w:t>Пожарные депо</w:t>
            </w:r>
          </w:p>
        </w:tc>
        <w:tc>
          <w:tcPr>
            <w:tcW w:w="1784" w:type="dxa"/>
            <w:shd w:val="clear" w:color="auto" w:fill="auto"/>
          </w:tcPr>
          <w:p w:rsidR="00C72D21" w:rsidRPr="00C72D21" w:rsidRDefault="00C72D21" w:rsidP="00C72D21"/>
          <w:p w:rsidR="00C72D21" w:rsidRPr="00C72D21" w:rsidRDefault="00C72D21" w:rsidP="00C72D21">
            <w:r w:rsidRPr="00C72D21">
              <w:t>10</w:t>
            </w:r>
          </w:p>
        </w:tc>
        <w:tc>
          <w:tcPr>
            <w:tcW w:w="2694" w:type="dxa"/>
            <w:shd w:val="clear" w:color="auto" w:fill="auto"/>
          </w:tcPr>
          <w:p w:rsidR="00C72D21" w:rsidRPr="00C72D21" w:rsidRDefault="00C72D21" w:rsidP="00C72D21"/>
          <w:p w:rsidR="00C72D21" w:rsidRPr="00C72D21" w:rsidRDefault="00C72D21" w:rsidP="00C72D21">
            <w:r w:rsidRPr="00C72D21">
              <w:t>50</w:t>
            </w:r>
          </w:p>
        </w:tc>
        <w:tc>
          <w:tcPr>
            <w:tcW w:w="3075" w:type="dxa"/>
            <w:shd w:val="clear" w:color="auto" w:fill="auto"/>
          </w:tcPr>
          <w:p w:rsidR="00C72D21" w:rsidRPr="00C72D21" w:rsidRDefault="00C72D21" w:rsidP="00C72D21"/>
          <w:p w:rsidR="00C72D21" w:rsidRPr="00C72D21" w:rsidRDefault="00C72D21" w:rsidP="00C72D21">
            <w:r w:rsidRPr="00C72D21">
              <w:t>50</w:t>
            </w:r>
          </w:p>
        </w:tc>
      </w:tr>
    </w:tbl>
    <w:p w:rsidR="00C72D21" w:rsidRPr="00C72D21" w:rsidRDefault="00C72D21" w:rsidP="00C72D21"/>
    <w:p w:rsidR="00C72D21" w:rsidRPr="00C72D21" w:rsidRDefault="00C72D21" w:rsidP="00C72D21">
      <w:r w:rsidRPr="00C72D21">
        <w:tab/>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 таблицей.</w:t>
      </w:r>
    </w:p>
    <w:p w:rsidR="00C72D21" w:rsidRPr="00C72D21" w:rsidRDefault="00C72D21" w:rsidP="00C72D2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985"/>
        <w:gridCol w:w="1701"/>
        <w:gridCol w:w="992"/>
        <w:gridCol w:w="851"/>
        <w:gridCol w:w="708"/>
        <w:gridCol w:w="836"/>
      </w:tblGrid>
      <w:tr w:rsidR="00C72D21" w:rsidRPr="00C72D21" w:rsidTr="00C54B44">
        <w:trPr>
          <w:trHeight w:val="513"/>
        </w:trPr>
        <w:tc>
          <w:tcPr>
            <w:tcW w:w="1809" w:type="dxa"/>
            <w:vMerge w:val="restart"/>
            <w:shd w:val="clear" w:color="auto" w:fill="auto"/>
          </w:tcPr>
          <w:p w:rsidR="00C72D21" w:rsidRPr="00C72D21" w:rsidRDefault="00C72D21" w:rsidP="00C72D21"/>
          <w:p w:rsidR="00C72D21" w:rsidRPr="00C72D21" w:rsidRDefault="00C72D21" w:rsidP="00C72D21">
            <w:r w:rsidRPr="00C72D21">
              <w:t>Степень огнестойкости</w:t>
            </w:r>
          </w:p>
          <w:p w:rsidR="00C72D21" w:rsidRPr="00C72D21" w:rsidRDefault="00C72D21" w:rsidP="00C72D21">
            <w:r w:rsidRPr="00C72D21">
              <w:t>здания</w:t>
            </w:r>
          </w:p>
        </w:tc>
        <w:tc>
          <w:tcPr>
            <w:tcW w:w="1985" w:type="dxa"/>
            <w:vMerge w:val="restart"/>
            <w:shd w:val="clear" w:color="auto" w:fill="auto"/>
          </w:tcPr>
          <w:p w:rsidR="00C72D21" w:rsidRPr="00C72D21" w:rsidRDefault="00C72D21" w:rsidP="00C72D21"/>
          <w:p w:rsidR="00C72D21" w:rsidRPr="00C72D21" w:rsidRDefault="00C72D21" w:rsidP="00C72D21">
            <w:r w:rsidRPr="00C72D21">
              <w:t>Класс конструктивной пожарной опасности</w:t>
            </w:r>
          </w:p>
        </w:tc>
        <w:tc>
          <w:tcPr>
            <w:tcW w:w="1701" w:type="dxa"/>
            <w:vMerge w:val="restart"/>
            <w:shd w:val="clear" w:color="auto" w:fill="auto"/>
          </w:tcPr>
          <w:p w:rsidR="00C72D21" w:rsidRPr="00C72D21" w:rsidRDefault="00C72D21" w:rsidP="00C72D21">
            <w:r w:rsidRPr="00C72D21">
              <w:t>Материалы несущие и ограждающих конструкций строения</w:t>
            </w:r>
          </w:p>
        </w:tc>
        <w:tc>
          <w:tcPr>
            <w:tcW w:w="3387" w:type="dxa"/>
            <w:gridSpan w:val="4"/>
            <w:shd w:val="clear" w:color="auto" w:fill="auto"/>
          </w:tcPr>
          <w:p w:rsidR="00C72D21" w:rsidRPr="00C72D21" w:rsidRDefault="00C72D21" w:rsidP="00C72D21">
            <w:r w:rsidRPr="00C72D21">
              <w:t>Минимальные расстояния при степени огнестойкости и классе конструктивной пожарной опасности жилых и общественных зданий, м</w:t>
            </w:r>
          </w:p>
        </w:tc>
      </w:tr>
      <w:tr w:rsidR="00C72D21" w:rsidRPr="00C72D21" w:rsidTr="00C54B44">
        <w:trPr>
          <w:trHeight w:val="512"/>
        </w:trPr>
        <w:tc>
          <w:tcPr>
            <w:tcW w:w="1809" w:type="dxa"/>
            <w:vMerge/>
            <w:shd w:val="clear" w:color="auto" w:fill="auto"/>
          </w:tcPr>
          <w:p w:rsidR="00C72D21" w:rsidRPr="00C72D21" w:rsidRDefault="00C72D21" w:rsidP="00C72D21"/>
        </w:tc>
        <w:tc>
          <w:tcPr>
            <w:tcW w:w="1985" w:type="dxa"/>
            <w:vMerge/>
            <w:shd w:val="clear" w:color="auto" w:fill="auto"/>
          </w:tcPr>
          <w:p w:rsidR="00C72D21" w:rsidRPr="00C72D21" w:rsidRDefault="00C72D21" w:rsidP="00C72D21"/>
        </w:tc>
        <w:tc>
          <w:tcPr>
            <w:tcW w:w="1701" w:type="dxa"/>
            <w:vMerge/>
            <w:shd w:val="clear" w:color="auto" w:fill="auto"/>
          </w:tcPr>
          <w:p w:rsidR="00C72D21" w:rsidRPr="00C72D21" w:rsidRDefault="00C72D21" w:rsidP="00C72D21"/>
        </w:tc>
        <w:tc>
          <w:tcPr>
            <w:tcW w:w="992" w:type="dxa"/>
            <w:shd w:val="clear" w:color="auto" w:fill="auto"/>
          </w:tcPr>
          <w:p w:rsidR="00C72D21" w:rsidRPr="00C72D21" w:rsidRDefault="00C72D21" w:rsidP="00C72D21"/>
          <w:p w:rsidR="00C72D21" w:rsidRPr="00C72D21" w:rsidRDefault="00C72D21" w:rsidP="00C72D21">
            <w:r w:rsidRPr="00C72D21">
              <w:t>I  II III</w:t>
            </w:r>
          </w:p>
          <w:p w:rsidR="00C72D21" w:rsidRPr="00C72D21" w:rsidRDefault="00C72D21" w:rsidP="00C72D21"/>
          <w:p w:rsidR="00C72D21" w:rsidRPr="00C72D21" w:rsidRDefault="00C72D21" w:rsidP="00C72D21">
            <w:r w:rsidRPr="00C72D21">
              <w:t>С0</w:t>
            </w:r>
          </w:p>
          <w:p w:rsidR="00C72D21" w:rsidRPr="00C72D21" w:rsidRDefault="00C72D21" w:rsidP="00C72D21"/>
        </w:tc>
        <w:tc>
          <w:tcPr>
            <w:tcW w:w="851" w:type="dxa"/>
            <w:shd w:val="clear" w:color="auto" w:fill="auto"/>
          </w:tcPr>
          <w:p w:rsidR="00C72D21" w:rsidRPr="00C72D21" w:rsidRDefault="00C72D21" w:rsidP="00C72D21"/>
          <w:p w:rsidR="00C72D21" w:rsidRPr="00C72D21" w:rsidRDefault="00C72D21" w:rsidP="00C72D21">
            <w:r w:rsidRPr="00C72D21">
              <w:t>II III</w:t>
            </w:r>
          </w:p>
          <w:p w:rsidR="00C72D21" w:rsidRPr="00C72D21" w:rsidRDefault="00C72D21" w:rsidP="00C72D21"/>
          <w:p w:rsidR="00C72D21" w:rsidRPr="00C72D21" w:rsidRDefault="00C72D21" w:rsidP="00C72D21">
            <w:r w:rsidRPr="00C72D21">
              <w:t>C1</w:t>
            </w:r>
          </w:p>
        </w:tc>
        <w:tc>
          <w:tcPr>
            <w:tcW w:w="708" w:type="dxa"/>
            <w:shd w:val="clear" w:color="auto" w:fill="auto"/>
          </w:tcPr>
          <w:p w:rsidR="00C72D21" w:rsidRPr="00C72D21" w:rsidRDefault="00C72D21" w:rsidP="00C72D21"/>
          <w:p w:rsidR="00C72D21" w:rsidRPr="00C72D21" w:rsidRDefault="00C72D21" w:rsidP="00C72D21">
            <w:r w:rsidRPr="00C72D21">
              <w:t>IV</w:t>
            </w:r>
          </w:p>
          <w:p w:rsidR="00C72D21" w:rsidRPr="00C72D21" w:rsidRDefault="00C72D21" w:rsidP="00C72D21"/>
          <w:p w:rsidR="00C72D21" w:rsidRPr="00C72D21" w:rsidRDefault="00C72D21" w:rsidP="00C72D21">
            <w:r w:rsidRPr="00C72D21">
              <w:t>C0, C1</w:t>
            </w:r>
          </w:p>
        </w:tc>
        <w:tc>
          <w:tcPr>
            <w:tcW w:w="836" w:type="dxa"/>
            <w:shd w:val="clear" w:color="auto" w:fill="auto"/>
          </w:tcPr>
          <w:p w:rsidR="00C72D21" w:rsidRPr="00C72D21" w:rsidRDefault="00C72D21" w:rsidP="00C72D21"/>
          <w:p w:rsidR="00C72D21" w:rsidRPr="00C72D21" w:rsidRDefault="00C72D21" w:rsidP="00C72D21">
            <w:r w:rsidRPr="00C72D21">
              <w:t>IV, V</w:t>
            </w:r>
          </w:p>
          <w:p w:rsidR="00C72D21" w:rsidRPr="00C72D21" w:rsidRDefault="00C72D21" w:rsidP="00C72D21"/>
          <w:p w:rsidR="00C72D21" w:rsidRPr="00C72D21" w:rsidRDefault="00C72D21" w:rsidP="00C72D21">
            <w:r w:rsidRPr="00C72D21">
              <w:t>С2, С3</w:t>
            </w:r>
          </w:p>
        </w:tc>
      </w:tr>
      <w:tr w:rsidR="00C72D21" w:rsidRPr="00C72D21" w:rsidTr="00C54B44">
        <w:tc>
          <w:tcPr>
            <w:tcW w:w="1809" w:type="dxa"/>
            <w:shd w:val="clear" w:color="auto" w:fill="auto"/>
          </w:tcPr>
          <w:p w:rsidR="00C72D21" w:rsidRPr="00C72D21" w:rsidRDefault="00C72D21" w:rsidP="00C72D21">
            <w:r w:rsidRPr="00C72D21">
              <w:t>I  II III</w:t>
            </w:r>
          </w:p>
          <w:p w:rsidR="00C72D21" w:rsidRPr="00C72D21" w:rsidRDefault="00C72D21" w:rsidP="00C72D21"/>
        </w:tc>
        <w:tc>
          <w:tcPr>
            <w:tcW w:w="1985" w:type="dxa"/>
            <w:shd w:val="clear" w:color="auto" w:fill="auto"/>
          </w:tcPr>
          <w:p w:rsidR="00C72D21" w:rsidRPr="00C72D21" w:rsidRDefault="00C72D21" w:rsidP="00C72D21">
            <w:r w:rsidRPr="00C72D21">
              <w:t>С0</w:t>
            </w:r>
          </w:p>
          <w:p w:rsidR="00C72D21" w:rsidRPr="00C72D21" w:rsidRDefault="00C72D21" w:rsidP="00C72D21"/>
        </w:tc>
        <w:tc>
          <w:tcPr>
            <w:tcW w:w="1701" w:type="dxa"/>
            <w:shd w:val="clear" w:color="auto" w:fill="auto"/>
          </w:tcPr>
          <w:p w:rsidR="00C72D21" w:rsidRPr="00C72D21" w:rsidRDefault="00C72D21" w:rsidP="00C72D21">
            <w:r w:rsidRPr="00C72D21">
              <w:t>Камень, бетон, железобетон и др. негорючие материалы</w:t>
            </w:r>
          </w:p>
        </w:tc>
        <w:tc>
          <w:tcPr>
            <w:tcW w:w="992" w:type="dxa"/>
            <w:shd w:val="clear" w:color="auto" w:fill="auto"/>
          </w:tcPr>
          <w:p w:rsidR="00C72D21" w:rsidRPr="00C72D21" w:rsidRDefault="00C72D21" w:rsidP="00C72D21">
            <w:r w:rsidRPr="00C72D21">
              <w:t>6</w:t>
            </w:r>
          </w:p>
        </w:tc>
        <w:tc>
          <w:tcPr>
            <w:tcW w:w="851" w:type="dxa"/>
            <w:shd w:val="clear" w:color="auto" w:fill="auto"/>
          </w:tcPr>
          <w:p w:rsidR="00C72D21" w:rsidRPr="00C72D21" w:rsidRDefault="00C72D21" w:rsidP="00C72D21">
            <w:r w:rsidRPr="00C72D21">
              <w:t>8</w:t>
            </w:r>
          </w:p>
        </w:tc>
        <w:tc>
          <w:tcPr>
            <w:tcW w:w="708" w:type="dxa"/>
            <w:shd w:val="clear" w:color="auto" w:fill="auto"/>
          </w:tcPr>
          <w:p w:rsidR="00C72D21" w:rsidRPr="00C72D21" w:rsidRDefault="00C72D21" w:rsidP="00C72D21">
            <w:r w:rsidRPr="00C72D21">
              <w:t>8</w:t>
            </w:r>
          </w:p>
        </w:tc>
        <w:tc>
          <w:tcPr>
            <w:tcW w:w="836" w:type="dxa"/>
            <w:shd w:val="clear" w:color="auto" w:fill="auto"/>
          </w:tcPr>
          <w:p w:rsidR="00C72D21" w:rsidRPr="00C72D21" w:rsidRDefault="00C72D21" w:rsidP="00C72D21">
            <w:r w:rsidRPr="00C72D21">
              <w:t>10</w:t>
            </w:r>
          </w:p>
        </w:tc>
      </w:tr>
      <w:tr w:rsidR="00C72D21" w:rsidRPr="00C72D21" w:rsidTr="00C54B44">
        <w:tc>
          <w:tcPr>
            <w:tcW w:w="1809" w:type="dxa"/>
            <w:shd w:val="clear" w:color="auto" w:fill="auto"/>
          </w:tcPr>
          <w:p w:rsidR="00C72D21" w:rsidRPr="00C72D21" w:rsidRDefault="00C72D21" w:rsidP="00C72D21">
            <w:r w:rsidRPr="00C72D21">
              <w:t>II III</w:t>
            </w:r>
          </w:p>
          <w:p w:rsidR="00C72D21" w:rsidRPr="00C72D21" w:rsidRDefault="00C72D21" w:rsidP="00C72D21"/>
        </w:tc>
        <w:tc>
          <w:tcPr>
            <w:tcW w:w="1985" w:type="dxa"/>
            <w:shd w:val="clear" w:color="auto" w:fill="auto"/>
          </w:tcPr>
          <w:p w:rsidR="00C72D21" w:rsidRPr="00C72D21" w:rsidRDefault="00C72D21" w:rsidP="00C72D21">
            <w:r w:rsidRPr="00C72D21">
              <w:t>C1</w:t>
            </w:r>
          </w:p>
        </w:tc>
        <w:tc>
          <w:tcPr>
            <w:tcW w:w="1701" w:type="dxa"/>
            <w:vMerge w:val="restart"/>
            <w:shd w:val="clear" w:color="auto" w:fill="auto"/>
          </w:tcPr>
          <w:p w:rsidR="00C72D21" w:rsidRPr="00C72D21" w:rsidRDefault="00C72D21" w:rsidP="00C72D21">
            <w:r w:rsidRPr="00C72D21">
              <w:t>То же, что и (I), с деревянными перекрытиями, защищенными не горючими и трудно горючими материалами</w:t>
            </w:r>
          </w:p>
        </w:tc>
        <w:tc>
          <w:tcPr>
            <w:tcW w:w="992" w:type="dxa"/>
            <w:shd w:val="clear" w:color="auto" w:fill="auto"/>
          </w:tcPr>
          <w:p w:rsidR="00C72D21" w:rsidRPr="00C72D21" w:rsidRDefault="00C72D21" w:rsidP="00C72D21">
            <w:r w:rsidRPr="00C72D21">
              <w:t>8</w:t>
            </w:r>
          </w:p>
        </w:tc>
        <w:tc>
          <w:tcPr>
            <w:tcW w:w="851" w:type="dxa"/>
            <w:shd w:val="clear" w:color="auto" w:fill="auto"/>
          </w:tcPr>
          <w:p w:rsidR="00C72D21" w:rsidRPr="00C72D21" w:rsidRDefault="00C72D21" w:rsidP="00C72D21">
            <w:r w:rsidRPr="00C72D21">
              <w:t>10</w:t>
            </w:r>
          </w:p>
        </w:tc>
        <w:tc>
          <w:tcPr>
            <w:tcW w:w="708" w:type="dxa"/>
            <w:shd w:val="clear" w:color="auto" w:fill="auto"/>
          </w:tcPr>
          <w:p w:rsidR="00C72D21" w:rsidRPr="00C72D21" w:rsidRDefault="00C72D21" w:rsidP="00C72D21">
            <w:r w:rsidRPr="00C72D21">
              <w:t>10</w:t>
            </w:r>
          </w:p>
        </w:tc>
        <w:tc>
          <w:tcPr>
            <w:tcW w:w="836" w:type="dxa"/>
            <w:shd w:val="clear" w:color="auto" w:fill="auto"/>
          </w:tcPr>
          <w:p w:rsidR="00C72D21" w:rsidRPr="00C72D21" w:rsidRDefault="00C72D21" w:rsidP="00C72D21">
            <w:r w:rsidRPr="00C72D21">
              <w:t>12</w:t>
            </w:r>
          </w:p>
        </w:tc>
      </w:tr>
      <w:tr w:rsidR="00C72D21" w:rsidRPr="00C72D21" w:rsidTr="00C54B44">
        <w:tc>
          <w:tcPr>
            <w:tcW w:w="1809" w:type="dxa"/>
            <w:shd w:val="clear" w:color="auto" w:fill="auto"/>
          </w:tcPr>
          <w:p w:rsidR="00C72D21" w:rsidRPr="00C72D21" w:rsidRDefault="00C72D21" w:rsidP="00C72D21">
            <w:r w:rsidRPr="00C72D21">
              <w:t>IV</w:t>
            </w:r>
          </w:p>
        </w:tc>
        <w:tc>
          <w:tcPr>
            <w:tcW w:w="1985" w:type="dxa"/>
            <w:shd w:val="clear" w:color="auto" w:fill="auto"/>
          </w:tcPr>
          <w:p w:rsidR="00C72D21" w:rsidRPr="00C72D21" w:rsidRDefault="00C72D21" w:rsidP="00C72D21">
            <w:r w:rsidRPr="00C72D21">
              <w:t>C0, C1</w:t>
            </w:r>
          </w:p>
          <w:p w:rsidR="00C72D21" w:rsidRPr="00C72D21" w:rsidRDefault="00C72D21" w:rsidP="00C72D21"/>
        </w:tc>
        <w:tc>
          <w:tcPr>
            <w:tcW w:w="1701" w:type="dxa"/>
            <w:vMerge/>
            <w:shd w:val="clear" w:color="auto" w:fill="auto"/>
          </w:tcPr>
          <w:p w:rsidR="00C72D21" w:rsidRPr="00C72D21" w:rsidRDefault="00C72D21" w:rsidP="00C72D21"/>
        </w:tc>
        <w:tc>
          <w:tcPr>
            <w:tcW w:w="992" w:type="dxa"/>
            <w:shd w:val="clear" w:color="auto" w:fill="auto"/>
          </w:tcPr>
          <w:p w:rsidR="00C72D21" w:rsidRPr="00C72D21" w:rsidRDefault="00C72D21" w:rsidP="00C72D21">
            <w:r w:rsidRPr="00C72D21">
              <w:t>8</w:t>
            </w:r>
          </w:p>
        </w:tc>
        <w:tc>
          <w:tcPr>
            <w:tcW w:w="851" w:type="dxa"/>
            <w:shd w:val="clear" w:color="auto" w:fill="auto"/>
          </w:tcPr>
          <w:p w:rsidR="00C72D21" w:rsidRPr="00C72D21" w:rsidRDefault="00C72D21" w:rsidP="00C72D21">
            <w:r w:rsidRPr="00C72D21">
              <w:t>10</w:t>
            </w:r>
          </w:p>
        </w:tc>
        <w:tc>
          <w:tcPr>
            <w:tcW w:w="708" w:type="dxa"/>
            <w:shd w:val="clear" w:color="auto" w:fill="auto"/>
          </w:tcPr>
          <w:p w:rsidR="00C72D21" w:rsidRPr="00C72D21" w:rsidRDefault="00C72D21" w:rsidP="00C72D21">
            <w:r w:rsidRPr="00C72D21">
              <w:t>10</w:t>
            </w:r>
          </w:p>
        </w:tc>
        <w:tc>
          <w:tcPr>
            <w:tcW w:w="836" w:type="dxa"/>
            <w:shd w:val="clear" w:color="auto" w:fill="auto"/>
          </w:tcPr>
          <w:p w:rsidR="00C72D21" w:rsidRPr="00C72D21" w:rsidRDefault="00C72D21" w:rsidP="00C72D21">
            <w:r w:rsidRPr="00C72D21">
              <w:t>12</w:t>
            </w:r>
          </w:p>
        </w:tc>
      </w:tr>
      <w:tr w:rsidR="00C72D21" w:rsidRPr="00C72D21" w:rsidTr="00C54B44">
        <w:tc>
          <w:tcPr>
            <w:tcW w:w="1809" w:type="dxa"/>
            <w:shd w:val="clear" w:color="auto" w:fill="auto"/>
          </w:tcPr>
          <w:p w:rsidR="00C72D21" w:rsidRPr="00C72D21" w:rsidRDefault="00C72D21" w:rsidP="00C72D21">
            <w:r w:rsidRPr="00C72D21">
              <w:lastRenderedPageBreak/>
              <w:t>IV, V</w:t>
            </w:r>
          </w:p>
          <w:p w:rsidR="00C72D21" w:rsidRPr="00C72D21" w:rsidRDefault="00C72D21" w:rsidP="00C72D21"/>
        </w:tc>
        <w:tc>
          <w:tcPr>
            <w:tcW w:w="1985" w:type="dxa"/>
            <w:shd w:val="clear" w:color="auto" w:fill="auto"/>
          </w:tcPr>
          <w:p w:rsidR="00C72D21" w:rsidRPr="00C72D21" w:rsidRDefault="00C72D21" w:rsidP="00C72D21">
            <w:r w:rsidRPr="00C72D21">
              <w:t>С2, С3</w:t>
            </w:r>
          </w:p>
        </w:tc>
        <w:tc>
          <w:tcPr>
            <w:tcW w:w="1701" w:type="dxa"/>
            <w:shd w:val="clear" w:color="auto" w:fill="auto"/>
          </w:tcPr>
          <w:p w:rsidR="00C72D21" w:rsidRPr="00C72D21" w:rsidRDefault="00C72D21" w:rsidP="00C72D21">
            <w:r w:rsidRPr="00C72D21">
              <w:t>Древесина, каркасные ограждающие конструкции из негорючих, трудно горючих и горючих материалов</w:t>
            </w:r>
          </w:p>
        </w:tc>
        <w:tc>
          <w:tcPr>
            <w:tcW w:w="992" w:type="dxa"/>
            <w:shd w:val="clear" w:color="auto" w:fill="auto"/>
          </w:tcPr>
          <w:p w:rsidR="00C72D21" w:rsidRPr="00C72D21" w:rsidRDefault="00C72D21" w:rsidP="00C72D21">
            <w:r w:rsidRPr="00C72D21">
              <w:t>10</w:t>
            </w:r>
          </w:p>
        </w:tc>
        <w:tc>
          <w:tcPr>
            <w:tcW w:w="851" w:type="dxa"/>
            <w:shd w:val="clear" w:color="auto" w:fill="auto"/>
          </w:tcPr>
          <w:p w:rsidR="00C72D21" w:rsidRPr="00C72D21" w:rsidRDefault="00C72D21" w:rsidP="00C72D21">
            <w:r w:rsidRPr="00C72D21">
              <w:t>12</w:t>
            </w:r>
          </w:p>
        </w:tc>
        <w:tc>
          <w:tcPr>
            <w:tcW w:w="708" w:type="dxa"/>
            <w:shd w:val="clear" w:color="auto" w:fill="auto"/>
          </w:tcPr>
          <w:p w:rsidR="00C72D21" w:rsidRPr="00C72D21" w:rsidRDefault="00C72D21" w:rsidP="00C72D21">
            <w:r w:rsidRPr="00C72D21">
              <w:t>12</w:t>
            </w:r>
          </w:p>
        </w:tc>
        <w:tc>
          <w:tcPr>
            <w:tcW w:w="836" w:type="dxa"/>
            <w:shd w:val="clear" w:color="auto" w:fill="auto"/>
          </w:tcPr>
          <w:p w:rsidR="00C72D21" w:rsidRPr="00C72D21" w:rsidRDefault="00C72D21" w:rsidP="00C72D21">
            <w:r w:rsidRPr="00C72D21">
              <w:t>15</w:t>
            </w:r>
          </w:p>
        </w:tc>
      </w:tr>
    </w:tbl>
    <w:p w:rsidR="00C72D21" w:rsidRPr="00C72D21" w:rsidRDefault="00C72D21" w:rsidP="00C72D21"/>
    <w:p w:rsidR="00C72D21" w:rsidRPr="00C72D21" w:rsidRDefault="00C72D21" w:rsidP="00C72D21">
      <w:r w:rsidRPr="00C72D21">
        <w:tab/>
        <w:t xml:space="preserve">Противопожарные расстояния от хозяйственных построек, расположенных на одном садовом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r:id="rId18" w:history="1">
        <w:r w:rsidRPr="00C72D21">
          <w:t xml:space="preserve">таблицей </w:t>
        </w:r>
      </w:hyperlink>
      <w:r w:rsidRPr="00C72D21">
        <w:t>2, а также с учетом требований к объектам класса функциональной пожарной опасности Ф1.4 при организованной малоэтажной застройке.</w:t>
      </w:r>
    </w:p>
    <w:p w:rsidR="00C72D21" w:rsidRPr="00C72D21" w:rsidRDefault="00C72D21" w:rsidP="00C72D21">
      <w:r w:rsidRPr="00C72D21">
        <w:tab/>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C72D21" w:rsidRPr="00C72D21" w:rsidRDefault="00C72D21" w:rsidP="00C72D21">
      <w:r w:rsidRPr="00C72D21">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и приусадебных земельных участков до лесных насаждений в лесничествах (лесопарках) – должны быть не менее 30 м.</w:t>
      </w:r>
    </w:p>
    <w:p w:rsidR="00C72D21" w:rsidRPr="00C72D21" w:rsidRDefault="00C72D21" w:rsidP="00C72D21"/>
    <w:p w:rsidR="00C72D21" w:rsidRPr="00C72D21" w:rsidRDefault="00C72D21" w:rsidP="00C72D21">
      <w:r w:rsidRPr="00C72D21">
        <w:t>Параметры гаражей, наземных автостоянок и их земельных участков</w:t>
      </w:r>
    </w:p>
    <w:p w:rsidR="00C72D21" w:rsidRPr="00C72D21" w:rsidRDefault="00C72D21" w:rsidP="00C72D21"/>
    <w:p w:rsidR="00C72D21" w:rsidRPr="00C72D21" w:rsidRDefault="00C72D21" w:rsidP="00C72D21">
      <w:r w:rsidRPr="00C72D21">
        <w:t>Стандартные размеры гаражей в осях:</w:t>
      </w:r>
    </w:p>
    <w:p w:rsidR="00C72D21" w:rsidRPr="00C72D21" w:rsidRDefault="00C72D21" w:rsidP="00C72D21">
      <w:r w:rsidRPr="00C72D21">
        <w:lastRenderedPageBreak/>
        <w:t xml:space="preserve">Длина – не более 6 метров, ширина – не более 4,5 м, высота – не более 3 м. </w:t>
      </w:r>
    </w:p>
    <w:p w:rsidR="00C72D21" w:rsidRPr="00C72D21" w:rsidRDefault="00C72D21" w:rsidP="00C72D21">
      <w:r w:rsidRPr="00C72D21">
        <w:t>При наличии нескольких единиц автотранспорта допускается изменение размера гаража в пределах до 48 кв.м. Размеры гаража под личный грузовой автотранспорт определяются на основании технических характеристик (габаритов) автомобиля. На территории жилых зон стоянки размещаются в пределах отведенного участка. Минимальное количество машино-мест для хранения индивидуального автотранспорта на территории земельных участков, в соответствии с таблицей.</w:t>
      </w:r>
    </w:p>
    <w:p w:rsidR="00C72D21" w:rsidRPr="00C72D21" w:rsidRDefault="00C72D21" w:rsidP="00C72D21">
      <w:r w:rsidRPr="00C72D2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3285"/>
        <w:gridCol w:w="3285"/>
      </w:tblGrid>
      <w:tr w:rsidR="00C72D21" w:rsidRPr="00C72D21" w:rsidTr="00C54B44">
        <w:tc>
          <w:tcPr>
            <w:tcW w:w="3285" w:type="dxa"/>
            <w:shd w:val="clear" w:color="auto" w:fill="auto"/>
          </w:tcPr>
          <w:p w:rsidR="00C72D21" w:rsidRPr="00C72D21" w:rsidRDefault="00C72D21" w:rsidP="00C72D21">
            <w:r w:rsidRPr="00C72D21">
              <w:t>Объекты, здания и сооружения</w:t>
            </w:r>
          </w:p>
        </w:tc>
        <w:tc>
          <w:tcPr>
            <w:tcW w:w="3285" w:type="dxa"/>
            <w:shd w:val="clear" w:color="auto" w:fill="auto"/>
          </w:tcPr>
          <w:p w:rsidR="00C72D21" w:rsidRPr="00C72D21" w:rsidRDefault="00C72D21" w:rsidP="00C72D21">
            <w:r w:rsidRPr="00C72D21">
              <w:t>Расчетная единица</w:t>
            </w:r>
          </w:p>
        </w:tc>
        <w:tc>
          <w:tcPr>
            <w:tcW w:w="3285" w:type="dxa"/>
            <w:shd w:val="clear" w:color="auto" w:fill="auto"/>
          </w:tcPr>
          <w:p w:rsidR="00C72D21" w:rsidRPr="00C72D21" w:rsidRDefault="00C72D21" w:rsidP="00C72D21">
            <w:r w:rsidRPr="00C72D21">
              <w:t>Число машино-мест на</w:t>
            </w:r>
          </w:p>
          <w:p w:rsidR="00C72D21" w:rsidRPr="00C72D21" w:rsidRDefault="00C72D21" w:rsidP="00C72D21">
            <w:r w:rsidRPr="00C72D21">
              <w:t>расчетную единицу</w:t>
            </w:r>
          </w:p>
        </w:tc>
      </w:tr>
      <w:tr w:rsidR="00C72D21" w:rsidRPr="00C72D21" w:rsidTr="00C54B44">
        <w:tc>
          <w:tcPr>
            <w:tcW w:w="3285" w:type="dxa"/>
            <w:shd w:val="clear" w:color="auto" w:fill="auto"/>
          </w:tcPr>
          <w:p w:rsidR="00C72D21" w:rsidRPr="00C72D21" w:rsidRDefault="00C72D21" w:rsidP="00C72D21">
            <w:r w:rsidRPr="00C72D21">
              <w:t>Индивидуальные жилые дома</w:t>
            </w:r>
          </w:p>
        </w:tc>
        <w:tc>
          <w:tcPr>
            <w:tcW w:w="3285" w:type="dxa"/>
            <w:shd w:val="clear" w:color="auto" w:fill="auto"/>
          </w:tcPr>
          <w:p w:rsidR="00C72D21" w:rsidRPr="00C72D21" w:rsidRDefault="00C72D21" w:rsidP="00C72D21">
            <w:r w:rsidRPr="00C72D21">
              <w:t>земельный участок</w:t>
            </w:r>
          </w:p>
        </w:tc>
        <w:tc>
          <w:tcPr>
            <w:tcW w:w="3285" w:type="dxa"/>
            <w:shd w:val="clear" w:color="auto" w:fill="auto"/>
          </w:tcPr>
          <w:p w:rsidR="00C72D21" w:rsidRPr="00C72D21" w:rsidRDefault="00C72D21" w:rsidP="00C72D21">
            <w:r w:rsidRPr="00C72D21">
              <w:t>2</w:t>
            </w:r>
          </w:p>
        </w:tc>
      </w:tr>
    </w:tbl>
    <w:p w:rsidR="00C72D21" w:rsidRPr="00C72D21" w:rsidRDefault="00C72D21" w:rsidP="00C72D21"/>
    <w:p w:rsidR="00C72D21" w:rsidRPr="00C72D21" w:rsidRDefault="00C72D21" w:rsidP="00C72D21">
      <w:r w:rsidRPr="00C72D21">
        <w:t xml:space="preserve"> Расчетные параметры улиц и дорог </w:t>
      </w:r>
    </w:p>
    <w:p w:rsidR="00C72D21" w:rsidRPr="00C72D21" w:rsidRDefault="00C72D21" w:rsidP="00C72D21"/>
    <w:p w:rsidR="00C72D21" w:rsidRPr="00C72D21" w:rsidRDefault="00C72D21" w:rsidP="00C72D21">
      <w:r w:rsidRPr="00C72D21">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C72D21" w:rsidRPr="00C72D21" w:rsidRDefault="00C72D21" w:rsidP="00C72D21">
      <w:r w:rsidRPr="00C72D21">
        <w:t>Классификацию и расчетные параметры улиц и дорог следует принимать по таблице.</w:t>
      </w:r>
    </w:p>
    <w:p w:rsidR="00C72D21" w:rsidRPr="00C72D21" w:rsidRDefault="00C72D21" w:rsidP="00C72D21">
      <w:r w:rsidRPr="00C72D21">
        <w:t xml:space="preserve">                                                                                 </w:t>
      </w:r>
    </w:p>
    <w:tbl>
      <w:tblPr>
        <w:tblW w:w="0" w:type="auto"/>
        <w:tblCellMar>
          <w:left w:w="0" w:type="dxa"/>
          <w:right w:w="0" w:type="dxa"/>
        </w:tblCellMar>
        <w:tblLook w:val="04A0"/>
      </w:tblPr>
      <w:tblGrid>
        <w:gridCol w:w="2957"/>
        <w:gridCol w:w="2772"/>
        <w:gridCol w:w="1478"/>
        <w:gridCol w:w="1109"/>
        <w:gridCol w:w="924"/>
        <w:gridCol w:w="1663"/>
      </w:tblGrid>
      <w:tr w:rsidR="00C72D21" w:rsidRPr="00C72D21" w:rsidTr="00C54B44">
        <w:trPr>
          <w:trHeight w:val="15"/>
        </w:trPr>
        <w:tc>
          <w:tcPr>
            <w:tcW w:w="2957" w:type="dxa"/>
            <w:hideMark/>
          </w:tcPr>
          <w:p w:rsidR="00C72D21" w:rsidRPr="00C72D21" w:rsidRDefault="00C72D21" w:rsidP="00C72D21"/>
        </w:tc>
        <w:tc>
          <w:tcPr>
            <w:tcW w:w="2772" w:type="dxa"/>
            <w:hideMark/>
          </w:tcPr>
          <w:p w:rsidR="00C72D21" w:rsidRPr="00C72D21" w:rsidRDefault="00C72D21" w:rsidP="00C72D21"/>
        </w:tc>
        <w:tc>
          <w:tcPr>
            <w:tcW w:w="1478" w:type="dxa"/>
            <w:hideMark/>
          </w:tcPr>
          <w:p w:rsidR="00C72D21" w:rsidRPr="00C72D21" w:rsidRDefault="00C72D21" w:rsidP="00C72D21"/>
        </w:tc>
        <w:tc>
          <w:tcPr>
            <w:tcW w:w="1109" w:type="dxa"/>
            <w:hideMark/>
          </w:tcPr>
          <w:p w:rsidR="00C72D21" w:rsidRPr="00C72D21" w:rsidRDefault="00C72D21" w:rsidP="00C72D21"/>
        </w:tc>
        <w:tc>
          <w:tcPr>
            <w:tcW w:w="924" w:type="dxa"/>
            <w:hideMark/>
          </w:tcPr>
          <w:p w:rsidR="00C72D21" w:rsidRPr="00C72D21" w:rsidRDefault="00C72D21" w:rsidP="00C72D21"/>
        </w:tc>
        <w:tc>
          <w:tcPr>
            <w:tcW w:w="1663" w:type="dxa"/>
            <w:hideMark/>
          </w:tcPr>
          <w:p w:rsidR="00C72D21" w:rsidRPr="00C72D21" w:rsidRDefault="00C72D21" w:rsidP="00C72D21"/>
        </w:tc>
      </w:tr>
      <w:tr w:rsidR="00C72D21" w:rsidRPr="00C72D21" w:rsidTr="00C54B44">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Категория сельских улиц и дорог</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Основное назначение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 xml:space="preserve">Расчетная скорость движения, </w:t>
            </w:r>
            <w:r w:rsidRPr="00C72D21">
              <w:lastRenderedPageBreak/>
              <w:t>км/ч</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lastRenderedPageBreak/>
              <w:t xml:space="preserve">Ширина полосы движе- </w:t>
            </w:r>
            <w:r w:rsidRPr="00C72D21">
              <w:lastRenderedPageBreak/>
              <w:t>ния, м</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lastRenderedPageBreak/>
              <w:t xml:space="preserve">Число полос движе- </w:t>
            </w:r>
            <w:r w:rsidRPr="00C72D21">
              <w:lastRenderedPageBreak/>
              <w:t>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lastRenderedPageBreak/>
              <w:t xml:space="preserve">Ширина пешеходной части тротуара, </w:t>
            </w:r>
            <w:r w:rsidRPr="00C72D21">
              <w:lastRenderedPageBreak/>
              <w:t>м</w:t>
            </w:r>
            <w:r w:rsidRPr="00C72D21">
              <w:br/>
            </w:r>
          </w:p>
        </w:tc>
      </w:tr>
      <w:tr w:rsidR="00C72D21" w:rsidRPr="00C72D21" w:rsidTr="00C54B44">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lastRenderedPageBreak/>
              <w:t>Поселковая дорога</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Связь поселения с внешними дорогами общей сети </w:t>
            </w:r>
            <w:r w:rsidRPr="00C72D21">
              <w:br/>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60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3,5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2</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w:t>
            </w:r>
          </w:p>
        </w:tc>
      </w:tr>
      <w:tr w:rsidR="00C72D21" w:rsidRPr="00C72D2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Главная улица</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Связь жилых территорий с общественным центром </w:t>
            </w:r>
            <w:r w:rsidRPr="00C72D21">
              <w:br/>
            </w:r>
          </w:p>
        </w:tc>
        <w:tc>
          <w:tcPr>
            <w:tcW w:w="1478" w:type="dxa"/>
            <w:tcBorders>
              <w:top w:val="nil"/>
              <w:left w:val="nil"/>
              <w:bottom w:val="nil"/>
              <w:right w:val="nil"/>
            </w:tcBorders>
            <w:tcMar>
              <w:top w:w="0" w:type="dxa"/>
              <w:left w:w="74" w:type="dxa"/>
              <w:bottom w:w="0" w:type="dxa"/>
              <w:right w:w="74" w:type="dxa"/>
            </w:tcMar>
            <w:hideMark/>
          </w:tcPr>
          <w:p w:rsidR="00C72D21" w:rsidRPr="00C72D21" w:rsidRDefault="00C72D21" w:rsidP="00C72D21">
            <w:r w:rsidRPr="00C72D21">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3,5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2-3</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1,5-2,25</w:t>
            </w:r>
          </w:p>
        </w:tc>
      </w:tr>
      <w:tr w:rsidR="00C72D21" w:rsidRPr="00C72D2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Улица в жилой застройке:</w:t>
            </w:r>
            <w:r w:rsidRPr="00C72D21">
              <w:br/>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tc>
        <w:tc>
          <w:tcPr>
            <w:tcW w:w="1478" w:type="dxa"/>
            <w:tcBorders>
              <w:top w:val="nil"/>
              <w:left w:val="nil"/>
              <w:bottom w:val="nil"/>
              <w:right w:val="nil"/>
            </w:tcBorders>
            <w:tcMar>
              <w:top w:w="0" w:type="dxa"/>
              <w:left w:w="74" w:type="dxa"/>
              <w:bottom w:w="0" w:type="dxa"/>
              <w:right w:w="74" w:type="dxa"/>
            </w:tcMar>
            <w:hideMark/>
          </w:tcPr>
          <w:p w:rsidR="00C72D21" w:rsidRPr="00C72D21" w:rsidRDefault="00C72D21" w:rsidP="00C72D21"/>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tc>
      </w:tr>
      <w:tr w:rsidR="00C72D21" w:rsidRPr="00C72D2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основная</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Связь внутри жилых территорий и с главной улицей по направлениям с интенсивным движением </w:t>
            </w:r>
            <w:r w:rsidRPr="00C72D21">
              <w:br/>
            </w:r>
          </w:p>
        </w:tc>
        <w:tc>
          <w:tcPr>
            <w:tcW w:w="1478" w:type="dxa"/>
            <w:tcBorders>
              <w:top w:val="nil"/>
              <w:left w:val="nil"/>
              <w:bottom w:val="nil"/>
              <w:right w:val="nil"/>
            </w:tcBorders>
            <w:tcMar>
              <w:top w:w="0" w:type="dxa"/>
              <w:left w:w="74" w:type="dxa"/>
              <w:bottom w:w="0" w:type="dxa"/>
              <w:right w:w="74" w:type="dxa"/>
            </w:tcMar>
            <w:hideMark/>
          </w:tcPr>
          <w:p w:rsidR="00C72D21" w:rsidRPr="00C72D21" w:rsidRDefault="00C72D21" w:rsidP="00C72D21">
            <w:r w:rsidRPr="00C72D21">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1,0-1,5</w:t>
            </w:r>
          </w:p>
        </w:tc>
      </w:tr>
      <w:tr w:rsidR="00C72D21" w:rsidRPr="00C72D2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второстепенная (переулок)</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Связь между основными жилыми улицами </w:t>
            </w:r>
            <w:r w:rsidRPr="00C72D21">
              <w:br/>
            </w:r>
          </w:p>
        </w:tc>
        <w:tc>
          <w:tcPr>
            <w:tcW w:w="1478" w:type="dxa"/>
            <w:tcBorders>
              <w:top w:val="nil"/>
              <w:left w:val="nil"/>
              <w:bottom w:val="nil"/>
              <w:right w:val="nil"/>
            </w:tcBorders>
            <w:tcMar>
              <w:top w:w="0" w:type="dxa"/>
              <w:left w:w="74" w:type="dxa"/>
              <w:bottom w:w="0" w:type="dxa"/>
              <w:right w:w="74" w:type="dxa"/>
            </w:tcMar>
            <w:hideMark/>
          </w:tcPr>
          <w:p w:rsidR="00C72D21" w:rsidRPr="00C72D21" w:rsidRDefault="00C72D21" w:rsidP="00C72D21">
            <w:r w:rsidRPr="00C72D21">
              <w:t>30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2,75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1,0</w:t>
            </w:r>
          </w:p>
        </w:tc>
      </w:tr>
      <w:tr w:rsidR="00C72D21" w:rsidRPr="00C72D2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проезд</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Связь жилых домов, расположенных в глубине квартала, с улицей </w:t>
            </w:r>
            <w:r w:rsidRPr="00C72D21">
              <w:br/>
            </w:r>
          </w:p>
        </w:tc>
        <w:tc>
          <w:tcPr>
            <w:tcW w:w="1478" w:type="dxa"/>
            <w:tcBorders>
              <w:top w:val="nil"/>
              <w:left w:val="nil"/>
              <w:bottom w:val="nil"/>
              <w:right w:val="nil"/>
            </w:tcBorders>
            <w:tcMar>
              <w:top w:w="0" w:type="dxa"/>
              <w:left w:w="74" w:type="dxa"/>
              <w:bottom w:w="0" w:type="dxa"/>
              <w:right w:w="74" w:type="dxa"/>
            </w:tcMar>
            <w:hideMark/>
          </w:tcPr>
          <w:p w:rsidR="00C72D21" w:rsidRPr="00C72D21" w:rsidRDefault="00C72D21" w:rsidP="00C72D21">
            <w:r w:rsidRPr="00C72D21">
              <w:lastRenderedPageBreak/>
              <w:t>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2,75-3,0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1</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0-1,0</w:t>
            </w:r>
          </w:p>
        </w:tc>
      </w:tr>
      <w:tr w:rsidR="00C72D21" w:rsidRPr="00C72D21" w:rsidTr="00C54B44">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lastRenderedPageBreak/>
              <w:t>Хозяйственный проезд, скотопрогон</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Прогон личного скота и проезд грузового транспорта к приусадебным участкам</w:t>
            </w:r>
            <w:r w:rsidRPr="00C72D21">
              <w:br/>
            </w:r>
          </w:p>
        </w:tc>
        <w:tc>
          <w:tcPr>
            <w:tcW w:w="1478" w:type="dxa"/>
            <w:tcBorders>
              <w:top w:val="nil"/>
              <w:left w:val="nil"/>
              <w:bottom w:val="single" w:sz="6" w:space="0" w:color="000000"/>
              <w:right w:val="nil"/>
            </w:tcBorders>
            <w:tcMar>
              <w:top w:w="0" w:type="dxa"/>
              <w:left w:w="74" w:type="dxa"/>
              <w:bottom w:w="0" w:type="dxa"/>
              <w:right w:w="74" w:type="dxa"/>
            </w:tcMar>
            <w:hideMark/>
          </w:tcPr>
          <w:p w:rsidR="00C72D21" w:rsidRPr="00C72D21" w:rsidRDefault="00C72D21" w:rsidP="00C72D21">
            <w:r w:rsidRPr="00C72D21">
              <w:t>30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4,5</w:t>
            </w:r>
          </w:p>
        </w:tc>
        <w:tc>
          <w:tcPr>
            <w:tcW w:w="924" w:type="dxa"/>
            <w:tcBorders>
              <w:top w:val="nil"/>
              <w:left w:val="nil"/>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1</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w:t>
            </w:r>
          </w:p>
        </w:tc>
      </w:tr>
    </w:tbl>
    <w:p w:rsidR="00C72D21" w:rsidRPr="00C72D21" w:rsidRDefault="00C72D21" w:rsidP="00C72D21"/>
    <w:p w:rsidR="00C72D21" w:rsidRPr="00C72D21" w:rsidRDefault="00C72D21" w:rsidP="00C72D21"/>
    <w:p w:rsidR="00C72D21" w:rsidRPr="00C72D21" w:rsidRDefault="00C72D21" w:rsidP="00C72D21">
      <w:r w:rsidRPr="00C72D21">
        <w:tab/>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C72D21" w:rsidRPr="00C72D21" w:rsidRDefault="00C72D21" w:rsidP="00C72D21">
      <w:r w:rsidRPr="00C72D21">
        <w:tab/>
        <w:t>Отдельно стоящие газорегуляторные пункты должны располагаться от зданий и сооружений на расстояниях, не менее приведенных в таблице.</w:t>
      </w:r>
    </w:p>
    <w:p w:rsidR="00C72D21" w:rsidRPr="00C72D21" w:rsidRDefault="00C72D21" w:rsidP="00C72D21">
      <w:r w:rsidRPr="00C72D2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gridCol w:w="1840"/>
        <w:gridCol w:w="2007"/>
        <w:gridCol w:w="2117"/>
        <w:gridCol w:w="2229"/>
      </w:tblGrid>
      <w:tr w:rsidR="00C72D21" w:rsidRPr="00C72D21" w:rsidTr="00C54B44">
        <w:trPr>
          <w:trHeight w:val="909"/>
        </w:trPr>
        <w:tc>
          <w:tcPr>
            <w:tcW w:w="1805" w:type="dxa"/>
            <w:vMerge w:val="restart"/>
            <w:shd w:val="clear" w:color="auto" w:fill="auto"/>
          </w:tcPr>
          <w:p w:rsidR="00C72D21" w:rsidRPr="00C72D21" w:rsidRDefault="00C72D21" w:rsidP="00C72D21">
            <w:r w:rsidRPr="00C72D21">
              <w:t>Давление газа на</w:t>
            </w:r>
          </w:p>
          <w:p w:rsidR="00C72D21" w:rsidRPr="00C72D21" w:rsidRDefault="00C72D21" w:rsidP="00C72D21">
            <w:r w:rsidRPr="00C72D21">
              <w:t>вводе в ГРП,</w:t>
            </w:r>
          </w:p>
          <w:p w:rsidR="00C72D21" w:rsidRPr="00C72D21" w:rsidRDefault="00C72D21" w:rsidP="00C72D21">
            <w:r w:rsidRPr="00C72D21">
              <w:t>ГРПБ, ШРП</w:t>
            </w:r>
          </w:p>
          <w:p w:rsidR="00C72D21" w:rsidRPr="00C72D21" w:rsidRDefault="00C72D21" w:rsidP="00C72D21">
            <w:r w:rsidRPr="00C72D21">
              <w:t>(МПа)</w:t>
            </w:r>
          </w:p>
        </w:tc>
        <w:tc>
          <w:tcPr>
            <w:tcW w:w="8027" w:type="dxa"/>
            <w:gridSpan w:val="4"/>
            <w:shd w:val="clear" w:color="auto" w:fill="auto"/>
          </w:tcPr>
          <w:p w:rsidR="00C72D21" w:rsidRPr="00C72D21" w:rsidRDefault="00C72D21" w:rsidP="00C72D21"/>
          <w:p w:rsidR="00C72D21" w:rsidRPr="00C72D21" w:rsidRDefault="00C72D21" w:rsidP="00C72D21">
            <w:r w:rsidRPr="00C72D21">
              <w:t>Расстояния в свету от отдельно стоящих ГРП, ГРПБ и отдельно стоящих ШРП по горизонтали (м), до</w:t>
            </w:r>
          </w:p>
        </w:tc>
      </w:tr>
      <w:tr w:rsidR="00C72D21" w:rsidRPr="00C72D21" w:rsidTr="00C54B44">
        <w:trPr>
          <w:trHeight w:val="909"/>
        </w:trPr>
        <w:tc>
          <w:tcPr>
            <w:tcW w:w="1805" w:type="dxa"/>
            <w:vMerge/>
            <w:shd w:val="clear" w:color="auto" w:fill="auto"/>
          </w:tcPr>
          <w:p w:rsidR="00C72D21" w:rsidRPr="00C72D21" w:rsidRDefault="00C72D21" w:rsidP="00C72D21"/>
        </w:tc>
        <w:tc>
          <w:tcPr>
            <w:tcW w:w="1840" w:type="dxa"/>
            <w:shd w:val="clear" w:color="auto" w:fill="auto"/>
          </w:tcPr>
          <w:p w:rsidR="00C72D21" w:rsidRPr="00C72D21" w:rsidRDefault="00C72D21" w:rsidP="00C72D21">
            <w:r w:rsidRPr="00C72D21">
              <w:t>зданий и сооружений</w:t>
            </w:r>
          </w:p>
        </w:tc>
        <w:tc>
          <w:tcPr>
            <w:tcW w:w="1841" w:type="dxa"/>
            <w:shd w:val="clear" w:color="auto" w:fill="auto"/>
          </w:tcPr>
          <w:p w:rsidR="00C72D21" w:rsidRPr="00C72D21" w:rsidRDefault="00C72D21" w:rsidP="00C72D21">
            <w:r w:rsidRPr="00C72D21">
              <w:t>железнодорожных и</w:t>
            </w:r>
          </w:p>
          <w:p w:rsidR="00C72D21" w:rsidRPr="00C72D21" w:rsidRDefault="00C72D21" w:rsidP="00C72D21">
            <w:r w:rsidRPr="00C72D21">
              <w:t>трамвайных путей</w:t>
            </w:r>
          </w:p>
          <w:p w:rsidR="00C72D21" w:rsidRPr="00C72D21" w:rsidRDefault="00C72D21" w:rsidP="00C72D21">
            <w:r w:rsidRPr="00C72D21">
              <w:t>(до ближайшего</w:t>
            </w:r>
          </w:p>
          <w:p w:rsidR="00C72D21" w:rsidRPr="00C72D21" w:rsidRDefault="00C72D21" w:rsidP="00C72D21">
            <w:r w:rsidRPr="00C72D21">
              <w:lastRenderedPageBreak/>
              <w:t>рельса)</w:t>
            </w:r>
          </w:p>
        </w:tc>
        <w:tc>
          <w:tcPr>
            <w:tcW w:w="2117" w:type="dxa"/>
            <w:shd w:val="clear" w:color="auto" w:fill="auto"/>
          </w:tcPr>
          <w:p w:rsidR="00C72D21" w:rsidRPr="00C72D21" w:rsidRDefault="00C72D21" w:rsidP="00C72D21">
            <w:r w:rsidRPr="00C72D21">
              <w:lastRenderedPageBreak/>
              <w:t>автомобильных</w:t>
            </w:r>
          </w:p>
          <w:p w:rsidR="00C72D21" w:rsidRPr="00C72D21" w:rsidRDefault="00C72D21" w:rsidP="00C72D21">
            <w:r w:rsidRPr="00C72D21">
              <w:t>дорог</w:t>
            </w:r>
          </w:p>
          <w:p w:rsidR="00C72D21" w:rsidRPr="00C72D21" w:rsidRDefault="00C72D21" w:rsidP="00C72D21">
            <w:r w:rsidRPr="00C72D21">
              <w:t>(до обочины)</w:t>
            </w:r>
          </w:p>
          <w:p w:rsidR="00C72D21" w:rsidRPr="00C72D21" w:rsidRDefault="00C72D21" w:rsidP="00C72D21"/>
        </w:tc>
        <w:tc>
          <w:tcPr>
            <w:tcW w:w="2229" w:type="dxa"/>
            <w:shd w:val="clear" w:color="auto" w:fill="auto"/>
          </w:tcPr>
          <w:p w:rsidR="00C72D21" w:rsidRPr="00C72D21" w:rsidRDefault="00C72D21" w:rsidP="00C72D21">
            <w:r w:rsidRPr="00C72D21">
              <w:lastRenderedPageBreak/>
              <w:t>воздушных линий электропередачи</w:t>
            </w:r>
          </w:p>
        </w:tc>
      </w:tr>
      <w:tr w:rsidR="00C72D21" w:rsidRPr="00C72D21" w:rsidTr="00C54B44">
        <w:trPr>
          <w:trHeight w:val="521"/>
        </w:trPr>
        <w:tc>
          <w:tcPr>
            <w:tcW w:w="1805" w:type="dxa"/>
            <w:shd w:val="clear" w:color="auto" w:fill="auto"/>
          </w:tcPr>
          <w:p w:rsidR="00C72D21" w:rsidRPr="00C72D21" w:rsidRDefault="00C72D21" w:rsidP="00C72D21"/>
          <w:p w:rsidR="00C72D21" w:rsidRPr="00C72D21" w:rsidRDefault="00C72D21" w:rsidP="00C72D21">
            <w:r w:rsidRPr="00C72D21">
              <w:t>до 0,6</w:t>
            </w:r>
          </w:p>
        </w:tc>
        <w:tc>
          <w:tcPr>
            <w:tcW w:w="1840" w:type="dxa"/>
            <w:shd w:val="clear" w:color="auto" w:fill="auto"/>
          </w:tcPr>
          <w:p w:rsidR="00C72D21" w:rsidRPr="00C72D21" w:rsidRDefault="00C72D21" w:rsidP="00C72D21"/>
          <w:p w:rsidR="00C72D21" w:rsidRPr="00C72D21" w:rsidRDefault="00C72D21" w:rsidP="00C72D21">
            <w:r w:rsidRPr="00C72D21">
              <w:t>10</w:t>
            </w:r>
          </w:p>
        </w:tc>
        <w:tc>
          <w:tcPr>
            <w:tcW w:w="1841" w:type="dxa"/>
            <w:shd w:val="clear" w:color="auto" w:fill="auto"/>
          </w:tcPr>
          <w:p w:rsidR="00C72D21" w:rsidRPr="00C72D21" w:rsidRDefault="00C72D21" w:rsidP="00C72D21"/>
          <w:p w:rsidR="00C72D21" w:rsidRPr="00C72D21" w:rsidRDefault="00C72D21" w:rsidP="00C72D21">
            <w:r w:rsidRPr="00C72D21">
              <w:t>10</w:t>
            </w:r>
          </w:p>
        </w:tc>
        <w:tc>
          <w:tcPr>
            <w:tcW w:w="2117" w:type="dxa"/>
            <w:shd w:val="clear" w:color="auto" w:fill="auto"/>
          </w:tcPr>
          <w:p w:rsidR="00C72D21" w:rsidRPr="00C72D21" w:rsidRDefault="00C72D21" w:rsidP="00C72D21"/>
          <w:p w:rsidR="00C72D21" w:rsidRPr="00C72D21" w:rsidRDefault="00C72D21" w:rsidP="00C72D21">
            <w:r w:rsidRPr="00C72D21">
              <w:t xml:space="preserve">5 </w:t>
            </w:r>
          </w:p>
        </w:tc>
        <w:tc>
          <w:tcPr>
            <w:tcW w:w="2229" w:type="dxa"/>
            <w:vMerge w:val="restart"/>
            <w:shd w:val="clear" w:color="auto" w:fill="auto"/>
          </w:tcPr>
          <w:p w:rsidR="00C72D21" w:rsidRPr="00C72D21" w:rsidRDefault="00C72D21" w:rsidP="00C72D21"/>
          <w:p w:rsidR="00C72D21" w:rsidRPr="00C72D21" w:rsidRDefault="00C72D21" w:rsidP="00C72D21">
            <w:r w:rsidRPr="00C72D21">
              <w:t>не менее 1,5 высоты опоры</w:t>
            </w:r>
          </w:p>
        </w:tc>
      </w:tr>
      <w:tr w:rsidR="00C72D21" w:rsidRPr="00C72D21" w:rsidTr="00C54B44">
        <w:trPr>
          <w:trHeight w:val="573"/>
        </w:trPr>
        <w:tc>
          <w:tcPr>
            <w:tcW w:w="1805" w:type="dxa"/>
            <w:shd w:val="clear" w:color="auto" w:fill="auto"/>
          </w:tcPr>
          <w:p w:rsidR="00C72D21" w:rsidRPr="00C72D21" w:rsidRDefault="00C72D21" w:rsidP="00C72D21">
            <w:r w:rsidRPr="00C72D21">
              <w:t xml:space="preserve">свыше 0,6 </w:t>
            </w:r>
          </w:p>
          <w:p w:rsidR="00C72D21" w:rsidRPr="00C72D21" w:rsidRDefault="00C72D21" w:rsidP="00C72D21">
            <w:r w:rsidRPr="00C72D21">
              <w:t>до 1,2</w:t>
            </w:r>
          </w:p>
        </w:tc>
        <w:tc>
          <w:tcPr>
            <w:tcW w:w="1840" w:type="dxa"/>
            <w:shd w:val="clear" w:color="auto" w:fill="auto"/>
          </w:tcPr>
          <w:p w:rsidR="00C72D21" w:rsidRPr="00C72D21" w:rsidRDefault="00C72D21" w:rsidP="00C72D21"/>
          <w:p w:rsidR="00C72D21" w:rsidRPr="00C72D21" w:rsidRDefault="00C72D21" w:rsidP="00C72D21">
            <w:r w:rsidRPr="00C72D21">
              <w:t>15</w:t>
            </w:r>
          </w:p>
        </w:tc>
        <w:tc>
          <w:tcPr>
            <w:tcW w:w="1841" w:type="dxa"/>
            <w:shd w:val="clear" w:color="auto" w:fill="auto"/>
          </w:tcPr>
          <w:p w:rsidR="00C72D21" w:rsidRPr="00C72D21" w:rsidRDefault="00C72D21" w:rsidP="00C72D21"/>
          <w:p w:rsidR="00C72D21" w:rsidRPr="00C72D21" w:rsidRDefault="00C72D21" w:rsidP="00C72D21">
            <w:r w:rsidRPr="00C72D21">
              <w:t>15</w:t>
            </w:r>
          </w:p>
        </w:tc>
        <w:tc>
          <w:tcPr>
            <w:tcW w:w="2117" w:type="dxa"/>
            <w:shd w:val="clear" w:color="auto" w:fill="auto"/>
          </w:tcPr>
          <w:p w:rsidR="00C72D21" w:rsidRPr="00C72D21" w:rsidRDefault="00C72D21" w:rsidP="00C72D21"/>
          <w:p w:rsidR="00C72D21" w:rsidRPr="00C72D21" w:rsidRDefault="00C72D21" w:rsidP="00C72D21">
            <w:r w:rsidRPr="00C72D21">
              <w:t>8</w:t>
            </w:r>
          </w:p>
        </w:tc>
        <w:tc>
          <w:tcPr>
            <w:tcW w:w="2229" w:type="dxa"/>
            <w:vMerge/>
            <w:shd w:val="clear" w:color="auto" w:fill="auto"/>
          </w:tcPr>
          <w:p w:rsidR="00C72D21" w:rsidRPr="00C72D21" w:rsidRDefault="00C72D21" w:rsidP="00C72D21"/>
        </w:tc>
      </w:tr>
    </w:tbl>
    <w:p w:rsidR="00C72D21" w:rsidRPr="00C72D21" w:rsidRDefault="00C72D21" w:rsidP="00C72D21"/>
    <w:p w:rsidR="00C72D21" w:rsidRPr="00C72D21" w:rsidRDefault="00C72D21" w:rsidP="00C72D21">
      <w:r w:rsidRPr="00C72D21">
        <w:t>Примечания:</w:t>
      </w:r>
    </w:p>
    <w:p w:rsidR="00C72D21" w:rsidRPr="00C72D21" w:rsidRDefault="00C72D21" w:rsidP="00C72D21">
      <w:r w:rsidRPr="00C72D21">
        <w:t>1. Расстояние следует принимать от наружных стен зданий ГРП, ГРПБ или ШРП, а при расположении оборудования на открытой площадке - от ограждения.</w:t>
      </w:r>
    </w:p>
    <w:p w:rsidR="00C72D21" w:rsidRPr="00C72D21" w:rsidRDefault="00C72D21" w:rsidP="00C72D21">
      <w:r w:rsidRPr="00C72D21">
        <w:t>2. Требования таблицы распространяются также на узлы учета расхода газа, располагаемые в</w:t>
      </w:r>
    </w:p>
    <w:p w:rsidR="00C72D21" w:rsidRPr="00C72D21" w:rsidRDefault="00C72D21" w:rsidP="00C72D21">
      <w:r w:rsidRPr="00C72D21">
        <w:t>отдельно стоящих зданиях или в шкафах на отдельно стоящих опорах.</w:t>
      </w:r>
    </w:p>
    <w:p w:rsidR="00C72D21" w:rsidRPr="00C72D21" w:rsidRDefault="00C72D21" w:rsidP="00C72D21">
      <w:r w:rsidRPr="00C72D21">
        <w:t>3. Расстояние от отдельно стоящего ШРП при давлении газа на вводе до 0,3 МПа до зданий и сооружений не нормируется.</w:t>
      </w:r>
    </w:p>
    <w:p w:rsidR="00C72D21" w:rsidRPr="00C72D21" w:rsidRDefault="00C72D21" w:rsidP="00C72D21"/>
    <w:p w:rsidR="00C72D21" w:rsidRPr="00C72D21" w:rsidRDefault="00C72D21" w:rsidP="00C72D21">
      <w:r w:rsidRPr="00C72D21">
        <w:t>Зоны сельскохозяйственного использования</w:t>
      </w:r>
    </w:p>
    <w:p w:rsidR="00C72D21" w:rsidRPr="00C72D21" w:rsidRDefault="00C72D21" w:rsidP="00C72D21">
      <w:r w:rsidRPr="00C72D21">
        <w:t>Противопожарные расстояния между строениями и сооружениями в пределах одного садового участка не нормируются.</w:t>
      </w:r>
    </w:p>
    <w:p w:rsidR="00C72D21" w:rsidRPr="00C72D21" w:rsidRDefault="00C72D21" w:rsidP="00C72D21">
      <w:r w:rsidRPr="00C72D21">
        <w:t>Допускается группировать и блокировать строения (или дома) на двух соседних участках при однорядной застройке.</w:t>
      </w:r>
    </w:p>
    <w:p w:rsidR="00C72D21" w:rsidRPr="00C72D21" w:rsidRDefault="00C72D21" w:rsidP="00C72D21">
      <w:r w:rsidRPr="00C72D21">
        <w:lastRenderedPageBreak/>
        <w:t>Минимальные противопожарные расстояния между крайними жилыми строениями (или домами) и группами жилых строений (или домов) на участках должны быть не менее, указанных в таблице:</w:t>
      </w:r>
    </w:p>
    <w:p w:rsidR="00C72D21" w:rsidRPr="00C72D21" w:rsidRDefault="00C72D21" w:rsidP="00C72D21">
      <w:r w:rsidRPr="00C72D2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11"/>
        <w:gridCol w:w="1080"/>
        <w:gridCol w:w="1200"/>
        <w:gridCol w:w="1005"/>
      </w:tblGrid>
      <w:tr w:rsidR="00C72D21" w:rsidRPr="00C72D21" w:rsidTr="00C54B44">
        <w:trPr>
          <w:trHeight w:val="323"/>
        </w:trPr>
        <w:tc>
          <w:tcPr>
            <w:tcW w:w="959" w:type="dxa"/>
            <w:vMerge w:val="restart"/>
            <w:shd w:val="clear" w:color="auto" w:fill="auto"/>
          </w:tcPr>
          <w:p w:rsidR="00C72D21" w:rsidRPr="00C72D21" w:rsidRDefault="00C72D21" w:rsidP="00C72D21"/>
        </w:tc>
        <w:tc>
          <w:tcPr>
            <w:tcW w:w="5611" w:type="dxa"/>
            <w:vMerge w:val="restart"/>
            <w:shd w:val="clear" w:color="auto" w:fill="auto"/>
          </w:tcPr>
          <w:p w:rsidR="00C72D21" w:rsidRPr="00C72D21" w:rsidRDefault="00C72D21" w:rsidP="00C72D21">
            <w:r w:rsidRPr="00C72D21">
              <w:t>Материал несущих и ограждающих конструкций</w:t>
            </w:r>
          </w:p>
          <w:p w:rsidR="00C72D21" w:rsidRPr="00C72D21" w:rsidRDefault="00C72D21" w:rsidP="00C72D21">
            <w:r w:rsidRPr="00C72D21">
              <w:t>строения</w:t>
            </w:r>
          </w:p>
        </w:tc>
        <w:tc>
          <w:tcPr>
            <w:tcW w:w="3285" w:type="dxa"/>
            <w:gridSpan w:val="3"/>
            <w:shd w:val="clear" w:color="auto" w:fill="auto"/>
          </w:tcPr>
          <w:p w:rsidR="00C72D21" w:rsidRPr="00C72D21" w:rsidRDefault="00C72D21" w:rsidP="00C72D21">
            <w:r w:rsidRPr="00C72D21">
              <w:t>Расстояния, м</w:t>
            </w:r>
          </w:p>
        </w:tc>
      </w:tr>
      <w:tr w:rsidR="00C72D21" w:rsidRPr="00C72D21" w:rsidTr="00C54B44">
        <w:tc>
          <w:tcPr>
            <w:tcW w:w="959" w:type="dxa"/>
            <w:vMerge/>
            <w:shd w:val="clear" w:color="auto" w:fill="auto"/>
          </w:tcPr>
          <w:p w:rsidR="00C72D21" w:rsidRPr="00C72D21" w:rsidRDefault="00C72D21" w:rsidP="00C72D21"/>
        </w:tc>
        <w:tc>
          <w:tcPr>
            <w:tcW w:w="5611" w:type="dxa"/>
            <w:vMerge/>
            <w:shd w:val="clear" w:color="auto" w:fill="auto"/>
          </w:tcPr>
          <w:p w:rsidR="00C72D21" w:rsidRPr="00C72D21" w:rsidRDefault="00C72D21" w:rsidP="00C72D21"/>
        </w:tc>
        <w:tc>
          <w:tcPr>
            <w:tcW w:w="1080" w:type="dxa"/>
            <w:shd w:val="clear" w:color="auto" w:fill="auto"/>
          </w:tcPr>
          <w:p w:rsidR="00C72D21" w:rsidRPr="00C72D21" w:rsidRDefault="00C72D21" w:rsidP="00C72D21">
            <w:r w:rsidRPr="00C72D21">
              <w:t>А</w:t>
            </w:r>
          </w:p>
        </w:tc>
        <w:tc>
          <w:tcPr>
            <w:tcW w:w="1200" w:type="dxa"/>
            <w:shd w:val="clear" w:color="auto" w:fill="auto"/>
          </w:tcPr>
          <w:p w:rsidR="00C72D21" w:rsidRPr="00C72D21" w:rsidRDefault="00C72D21" w:rsidP="00C72D21">
            <w:r w:rsidRPr="00C72D21">
              <w:t>Б</w:t>
            </w:r>
          </w:p>
        </w:tc>
        <w:tc>
          <w:tcPr>
            <w:tcW w:w="1005" w:type="dxa"/>
            <w:shd w:val="clear" w:color="auto" w:fill="auto"/>
          </w:tcPr>
          <w:p w:rsidR="00C72D21" w:rsidRPr="00C72D21" w:rsidRDefault="00C72D21" w:rsidP="00C72D21">
            <w:r w:rsidRPr="00C72D21">
              <w:t>В</w:t>
            </w:r>
          </w:p>
        </w:tc>
      </w:tr>
      <w:tr w:rsidR="00C72D21" w:rsidRPr="00C72D21" w:rsidTr="00C54B44">
        <w:tc>
          <w:tcPr>
            <w:tcW w:w="959" w:type="dxa"/>
            <w:shd w:val="clear" w:color="auto" w:fill="auto"/>
          </w:tcPr>
          <w:p w:rsidR="00C72D21" w:rsidRPr="00C72D21" w:rsidRDefault="00C72D21" w:rsidP="00C72D21">
            <w:r w:rsidRPr="00C72D21">
              <w:t>А</w:t>
            </w:r>
          </w:p>
        </w:tc>
        <w:tc>
          <w:tcPr>
            <w:tcW w:w="5611" w:type="dxa"/>
            <w:shd w:val="clear" w:color="auto" w:fill="auto"/>
          </w:tcPr>
          <w:p w:rsidR="00C72D21" w:rsidRPr="00C72D21" w:rsidRDefault="00C72D21" w:rsidP="00C72D21">
            <w:r w:rsidRPr="00C72D21">
              <w:t>Камень, бетон, железобетон и другие</w:t>
            </w:r>
          </w:p>
          <w:p w:rsidR="00C72D21" w:rsidRPr="00C72D21" w:rsidRDefault="00C72D21" w:rsidP="00C72D21">
            <w:r w:rsidRPr="00C72D21">
              <w:t>негорючие материалы</w:t>
            </w:r>
          </w:p>
        </w:tc>
        <w:tc>
          <w:tcPr>
            <w:tcW w:w="1080" w:type="dxa"/>
            <w:shd w:val="clear" w:color="auto" w:fill="auto"/>
          </w:tcPr>
          <w:p w:rsidR="00C72D21" w:rsidRPr="00C72D21" w:rsidRDefault="00C72D21" w:rsidP="00C72D21">
            <w:r w:rsidRPr="00C72D21">
              <w:t>6</w:t>
            </w:r>
          </w:p>
        </w:tc>
        <w:tc>
          <w:tcPr>
            <w:tcW w:w="1200" w:type="dxa"/>
            <w:shd w:val="clear" w:color="auto" w:fill="auto"/>
          </w:tcPr>
          <w:p w:rsidR="00C72D21" w:rsidRPr="00C72D21" w:rsidRDefault="00C72D21" w:rsidP="00C72D21">
            <w:r w:rsidRPr="00C72D21">
              <w:t>8</w:t>
            </w:r>
          </w:p>
        </w:tc>
        <w:tc>
          <w:tcPr>
            <w:tcW w:w="1005" w:type="dxa"/>
            <w:shd w:val="clear" w:color="auto" w:fill="auto"/>
          </w:tcPr>
          <w:p w:rsidR="00C72D21" w:rsidRPr="00C72D21" w:rsidRDefault="00C72D21" w:rsidP="00C72D21">
            <w:r w:rsidRPr="00C72D21">
              <w:t>10</w:t>
            </w:r>
          </w:p>
        </w:tc>
      </w:tr>
      <w:tr w:rsidR="00C72D21" w:rsidRPr="00C72D21" w:rsidTr="00C54B44">
        <w:tc>
          <w:tcPr>
            <w:tcW w:w="959" w:type="dxa"/>
            <w:shd w:val="clear" w:color="auto" w:fill="auto"/>
          </w:tcPr>
          <w:p w:rsidR="00C72D21" w:rsidRPr="00C72D21" w:rsidRDefault="00C72D21" w:rsidP="00C72D21">
            <w:r w:rsidRPr="00C72D21">
              <w:t>Б</w:t>
            </w:r>
          </w:p>
        </w:tc>
        <w:tc>
          <w:tcPr>
            <w:tcW w:w="5611" w:type="dxa"/>
            <w:shd w:val="clear" w:color="auto" w:fill="auto"/>
          </w:tcPr>
          <w:p w:rsidR="00C72D21" w:rsidRPr="00C72D21" w:rsidRDefault="00C72D21" w:rsidP="00C72D21">
            <w:r w:rsidRPr="00C72D21">
              <w:t>То же, с деревянными перекрытиями и</w:t>
            </w:r>
          </w:p>
          <w:p w:rsidR="00C72D21" w:rsidRPr="00C72D21" w:rsidRDefault="00C72D21" w:rsidP="00C72D21">
            <w:r w:rsidRPr="00C72D21">
              <w:t>покрытиями, защищенными негорючими и</w:t>
            </w:r>
          </w:p>
          <w:p w:rsidR="00C72D21" w:rsidRPr="00C72D21" w:rsidRDefault="00C72D21" w:rsidP="00C72D21">
            <w:r w:rsidRPr="00C72D21">
              <w:t>трудногорючими материалами</w:t>
            </w:r>
          </w:p>
        </w:tc>
        <w:tc>
          <w:tcPr>
            <w:tcW w:w="1080" w:type="dxa"/>
            <w:shd w:val="clear" w:color="auto" w:fill="auto"/>
          </w:tcPr>
          <w:p w:rsidR="00C72D21" w:rsidRPr="00C72D21" w:rsidRDefault="00C72D21" w:rsidP="00C72D21">
            <w:r w:rsidRPr="00C72D21">
              <w:t>8</w:t>
            </w:r>
          </w:p>
        </w:tc>
        <w:tc>
          <w:tcPr>
            <w:tcW w:w="1200" w:type="dxa"/>
            <w:shd w:val="clear" w:color="auto" w:fill="auto"/>
          </w:tcPr>
          <w:p w:rsidR="00C72D21" w:rsidRPr="00C72D21" w:rsidRDefault="00C72D21" w:rsidP="00C72D21">
            <w:r w:rsidRPr="00C72D21">
              <w:t>10</w:t>
            </w:r>
          </w:p>
        </w:tc>
        <w:tc>
          <w:tcPr>
            <w:tcW w:w="1005" w:type="dxa"/>
            <w:shd w:val="clear" w:color="auto" w:fill="auto"/>
          </w:tcPr>
          <w:p w:rsidR="00C72D21" w:rsidRPr="00C72D21" w:rsidRDefault="00C72D21" w:rsidP="00C72D21">
            <w:r w:rsidRPr="00C72D21">
              <w:t>12</w:t>
            </w:r>
          </w:p>
        </w:tc>
      </w:tr>
      <w:tr w:rsidR="00C72D21" w:rsidRPr="00C72D21" w:rsidTr="00C54B44">
        <w:tc>
          <w:tcPr>
            <w:tcW w:w="959" w:type="dxa"/>
            <w:shd w:val="clear" w:color="auto" w:fill="auto"/>
          </w:tcPr>
          <w:p w:rsidR="00C72D21" w:rsidRPr="00C72D21" w:rsidRDefault="00C72D21" w:rsidP="00C72D21">
            <w:r w:rsidRPr="00C72D21">
              <w:t>В</w:t>
            </w:r>
          </w:p>
        </w:tc>
        <w:tc>
          <w:tcPr>
            <w:tcW w:w="5611" w:type="dxa"/>
            <w:shd w:val="clear" w:color="auto" w:fill="auto"/>
          </w:tcPr>
          <w:p w:rsidR="00C72D21" w:rsidRPr="00C72D21" w:rsidRDefault="00C72D21" w:rsidP="00C72D21">
            <w:r w:rsidRPr="00C72D21">
              <w:t>Древесина, каркасные ограждающие</w:t>
            </w:r>
          </w:p>
          <w:p w:rsidR="00C72D21" w:rsidRPr="00C72D21" w:rsidRDefault="00C72D21" w:rsidP="00C72D21">
            <w:r w:rsidRPr="00C72D21">
              <w:t>конструкции из негорючих, трудногорючих и</w:t>
            </w:r>
          </w:p>
          <w:p w:rsidR="00C72D21" w:rsidRPr="00C72D21" w:rsidRDefault="00C72D21" w:rsidP="00C72D21">
            <w:r w:rsidRPr="00C72D21">
              <w:t>горючих материалов</w:t>
            </w:r>
          </w:p>
        </w:tc>
        <w:tc>
          <w:tcPr>
            <w:tcW w:w="1080" w:type="dxa"/>
            <w:shd w:val="clear" w:color="auto" w:fill="auto"/>
          </w:tcPr>
          <w:p w:rsidR="00C72D21" w:rsidRPr="00C72D21" w:rsidRDefault="00C72D21" w:rsidP="00C72D21">
            <w:r w:rsidRPr="00C72D21">
              <w:t>10</w:t>
            </w:r>
          </w:p>
        </w:tc>
        <w:tc>
          <w:tcPr>
            <w:tcW w:w="1200" w:type="dxa"/>
            <w:shd w:val="clear" w:color="auto" w:fill="auto"/>
          </w:tcPr>
          <w:p w:rsidR="00C72D21" w:rsidRPr="00C72D21" w:rsidRDefault="00C72D21" w:rsidP="00C72D21">
            <w:r w:rsidRPr="00C72D21">
              <w:t>12</w:t>
            </w:r>
          </w:p>
        </w:tc>
        <w:tc>
          <w:tcPr>
            <w:tcW w:w="1005" w:type="dxa"/>
            <w:shd w:val="clear" w:color="auto" w:fill="auto"/>
          </w:tcPr>
          <w:p w:rsidR="00C72D21" w:rsidRPr="00C72D21" w:rsidRDefault="00C72D21" w:rsidP="00C72D21">
            <w:r w:rsidRPr="00C72D21">
              <w:t>15</w:t>
            </w:r>
          </w:p>
        </w:tc>
      </w:tr>
    </w:tbl>
    <w:p w:rsidR="00C72D21" w:rsidRPr="00C72D21" w:rsidRDefault="00C72D21" w:rsidP="00C72D21"/>
    <w:p w:rsidR="00C72D21" w:rsidRPr="00C72D21" w:rsidRDefault="00C72D21" w:rsidP="00C72D21">
      <w:r w:rsidRPr="00C72D21">
        <w:t>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C72D21" w:rsidRPr="00C72D21" w:rsidRDefault="00C72D21" w:rsidP="00C72D21">
      <w:r w:rsidRPr="00C72D21">
        <w:t>Минимальные расстояния до границы соседнего участка по санитарно-бытовым условиям должны быть:</w:t>
      </w:r>
    </w:p>
    <w:p w:rsidR="00C72D21" w:rsidRPr="00C72D21" w:rsidRDefault="00C72D21" w:rsidP="00C72D21">
      <w:r w:rsidRPr="00C72D21">
        <w:lastRenderedPageBreak/>
        <w:t>- от садового дома - 3 метра;</w:t>
      </w:r>
    </w:p>
    <w:p w:rsidR="00C72D21" w:rsidRPr="00C72D21" w:rsidRDefault="00C72D21" w:rsidP="00C72D21">
      <w:r w:rsidRPr="00C72D21">
        <w:t>- от других построек - 1 метр;</w:t>
      </w:r>
    </w:p>
    <w:p w:rsidR="00C72D21" w:rsidRPr="00C72D21" w:rsidRDefault="00C72D21" w:rsidP="00C72D21">
      <w:r w:rsidRPr="00C72D21">
        <w:t>- от стволов деревьев:</w:t>
      </w:r>
    </w:p>
    <w:p w:rsidR="00C72D21" w:rsidRPr="00C72D21" w:rsidRDefault="00C72D21" w:rsidP="00C72D21">
      <w:r w:rsidRPr="00C72D21">
        <w:t>- высокорослых - 4 метра;</w:t>
      </w:r>
    </w:p>
    <w:p w:rsidR="00C72D21" w:rsidRPr="00C72D21" w:rsidRDefault="00C72D21" w:rsidP="00C72D21">
      <w:r w:rsidRPr="00C72D21">
        <w:t>- среднерослых - 2 метра;</w:t>
      </w:r>
    </w:p>
    <w:p w:rsidR="00C72D21" w:rsidRPr="00C72D21" w:rsidRDefault="00C72D21" w:rsidP="00C72D21">
      <w:r w:rsidRPr="00C72D21">
        <w:t>- от кустарника - 1 метр.</w:t>
      </w:r>
    </w:p>
    <w:p w:rsidR="00C72D21" w:rsidRPr="00C72D21" w:rsidRDefault="00C72D21" w:rsidP="00C72D21">
      <w:r w:rsidRPr="00C72D21">
        <w:t xml:space="preserve">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 </w:t>
      </w:r>
    </w:p>
    <w:p w:rsidR="00C72D21" w:rsidRPr="00C72D21" w:rsidRDefault="00C72D21" w:rsidP="00C72D21">
      <w:r w:rsidRPr="00C72D21">
        <w:t xml:space="preserve">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 </w:t>
      </w:r>
    </w:p>
    <w:p w:rsidR="00C72D21" w:rsidRPr="00C72D21" w:rsidRDefault="00C72D21" w:rsidP="00C72D21">
      <w:r w:rsidRPr="00C72D21">
        <w:t>При возведении на садовом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C72D21" w:rsidRPr="00C72D21" w:rsidRDefault="00C72D21" w:rsidP="00C72D21">
      <w:r w:rsidRPr="00C72D21">
        <w:t>Минимальные расстояния между постройками по санитарно-бытовым условиям должны быть, м:</w:t>
      </w:r>
    </w:p>
    <w:p w:rsidR="00C72D21" w:rsidRPr="00C72D21" w:rsidRDefault="00C72D21" w:rsidP="00C72D21">
      <w:r w:rsidRPr="00C72D21">
        <w:t>- от садового дома до душа, бани (сауны), дворовых туалетов - 8;</w:t>
      </w:r>
    </w:p>
    <w:p w:rsidR="00C72D21" w:rsidRPr="00C72D21" w:rsidRDefault="00C72D21" w:rsidP="00C72D21">
      <w:r w:rsidRPr="00C72D21">
        <w:t>- от колодца до дворовых туалетов и компостного устройства - 8.</w:t>
      </w:r>
    </w:p>
    <w:p w:rsidR="00C72D21" w:rsidRPr="00C72D21" w:rsidRDefault="00C72D21" w:rsidP="00C72D21">
      <w:r w:rsidRPr="00C72D21">
        <w:t>Указанные расстояния должны соблюдаться между постройками, расположенными на смежных участках.</w:t>
      </w:r>
    </w:p>
    <w:p w:rsidR="00C72D21" w:rsidRPr="00C72D21" w:rsidRDefault="00C72D21" w:rsidP="00C72D21">
      <w:r w:rsidRPr="00C72D21">
        <w:lastRenderedPageBreak/>
        <w:t>В случае примыкания хозяйственных построек к жилому строению или жилому дому расстояние до границы с соседним участком измеряется отдельно от каждого объекта блокировки, например:</w:t>
      </w:r>
    </w:p>
    <w:p w:rsidR="00C72D21" w:rsidRPr="00C72D21" w:rsidRDefault="00C72D21" w:rsidP="00C72D21">
      <w:r w:rsidRPr="00C72D21">
        <w:t>дом-гараж (от дома не менее 3 м, от гаража не менее 1 м);</w:t>
      </w:r>
    </w:p>
    <w:p w:rsidR="00C72D21" w:rsidRPr="00C72D21" w:rsidRDefault="00C72D21" w:rsidP="00C72D21">
      <w:r w:rsidRPr="00C72D21">
        <w:t>дом - хозяйственная постройка (от дома не менее 3 м, от постройки не менее 4 м).</w:t>
      </w:r>
    </w:p>
    <w:p w:rsidR="00C72D21" w:rsidRPr="00C72D21" w:rsidRDefault="00C72D21" w:rsidP="00C72D21">
      <w:r w:rsidRPr="00C72D21">
        <w:t xml:space="preserve">Гаражи для автомобилей могут быть отдельно стоящими, встроенными или пристроенными к садовому дому. </w:t>
      </w:r>
    </w:p>
    <w:p w:rsidR="00C72D21" w:rsidRPr="00C72D21" w:rsidRDefault="00C72D21" w:rsidP="00C72D21">
      <w:r w:rsidRPr="00C72D21">
        <w:t>Расстояние от застройки на территории садоводческих объединений до лесных массивов должно быть не менее 15 м.</w:t>
      </w:r>
    </w:p>
    <w:p w:rsidR="00C72D21" w:rsidRPr="00C72D21" w:rsidRDefault="00C72D21" w:rsidP="00C72D21"/>
    <w:p w:rsidR="00C72D21" w:rsidRPr="00C72D21" w:rsidRDefault="00C72D21" w:rsidP="00C72D21">
      <w:r w:rsidRPr="00C72D21">
        <w:t>Иные показатели:</w:t>
      </w:r>
    </w:p>
    <w:p w:rsidR="00C72D21" w:rsidRPr="00C72D21" w:rsidRDefault="00C72D21" w:rsidP="00C72D21">
      <w:r w:rsidRPr="00C72D21">
        <w:t>Территория садоводческого объединения должна быть соединена подъездной дорогой с автомобильной дорогой общего пользования. На территорию садоводческого объединения с числом садовых участков до 50 следует предусматривать один въезд, более 50 - не менее двух въездов.</w:t>
      </w:r>
    </w:p>
    <w:p w:rsidR="00C72D21" w:rsidRPr="00C72D21" w:rsidRDefault="00C72D21" w:rsidP="00C72D21">
      <w:r w:rsidRPr="00C72D21">
        <w:t>Минимально необходимый состав зданий, сооружений, площадок общего пользования на территории садоводческих объединений приведен в таблице.</w:t>
      </w:r>
    </w:p>
    <w:p w:rsidR="00C72D21" w:rsidRPr="00C72D21" w:rsidRDefault="00C72D21" w:rsidP="00C72D21"/>
    <w:p w:rsidR="00C72D21" w:rsidRPr="00C72D21" w:rsidRDefault="00C72D21" w:rsidP="00C72D21">
      <w:r w:rsidRPr="00C72D21">
        <w:t xml:space="preserve">                                                                                                             </w:t>
      </w:r>
    </w:p>
    <w:tbl>
      <w:tblPr>
        <w:tblW w:w="10083" w:type="dxa"/>
        <w:jc w:val="center"/>
        <w:tblLayout w:type="fixed"/>
        <w:tblCellMar>
          <w:left w:w="70" w:type="dxa"/>
          <w:right w:w="70" w:type="dxa"/>
        </w:tblCellMar>
        <w:tblLook w:val="0000"/>
      </w:tblPr>
      <w:tblGrid>
        <w:gridCol w:w="4752"/>
        <w:gridCol w:w="1777"/>
        <w:gridCol w:w="1777"/>
        <w:gridCol w:w="1777"/>
      </w:tblGrid>
      <w:tr w:rsidR="00C72D21" w:rsidRPr="00C72D21" w:rsidTr="00C54B44">
        <w:trPr>
          <w:trHeight w:val="640"/>
          <w:jc w:val="center"/>
        </w:trPr>
        <w:tc>
          <w:tcPr>
            <w:tcW w:w="4752" w:type="dxa"/>
            <w:vMerge w:val="restart"/>
            <w:tcBorders>
              <w:top w:val="single" w:sz="6" w:space="0" w:color="auto"/>
              <w:left w:val="single" w:sz="6" w:space="0" w:color="auto"/>
              <w:bottom w:val="nil"/>
              <w:right w:val="single" w:sz="6" w:space="0" w:color="auto"/>
            </w:tcBorders>
            <w:vAlign w:val="center"/>
          </w:tcPr>
          <w:p w:rsidR="00C72D21" w:rsidRPr="00C72D21" w:rsidRDefault="00C72D21" w:rsidP="00C72D21">
            <w:r w:rsidRPr="00C72D21">
              <w:t>Объекты</w:t>
            </w:r>
          </w:p>
        </w:tc>
        <w:tc>
          <w:tcPr>
            <w:tcW w:w="5331" w:type="dxa"/>
            <w:gridSpan w:val="3"/>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Удельные размеры земельных участков, м2 на 1 садовый участок, на территории садоводческих объединений с числом участков</w:t>
            </w:r>
          </w:p>
        </w:tc>
      </w:tr>
      <w:tr w:rsidR="00C72D21" w:rsidRPr="00C72D21" w:rsidTr="00C54B44">
        <w:trPr>
          <w:trHeight w:val="227"/>
          <w:jc w:val="center"/>
        </w:trPr>
        <w:tc>
          <w:tcPr>
            <w:tcW w:w="4752" w:type="dxa"/>
            <w:vMerge/>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15 - 100</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101 - 300</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301 и более</w:t>
            </w:r>
          </w:p>
        </w:tc>
      </w:tr>
      <w:tr w:rsidR="00C72D21" w:rsidRPr="00C72D21" w:rsidTr="00C54B44">
        <w:trPr>
          <w:trHeight w:val="51"/>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r w:rsidRPr="00C72D21">
              <w:t>1</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2</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3</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4</w:t>
            </w:r>
          </w:p>
        </w:tc>
      </w:tr>
      <w:tr w:rsidR="00C72D21" w:rsidRPr="00C72D2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r w:rsidRPr="00C72D21">
              <w:lastRenderedPageBreak/>
              <w:t>Сторожка с правлением объединения</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1-0,7</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0,7-0,5</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0,4</w:t>
            </w:r>
          </w:p>
        </w:tc>
      </w:tr>
      <w:tr w:rsidR="00C72D21" w:rsidRPr="00C72D2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r w:rsidRPr="00C72D21">
              <w:t>Магазин смешанной торговли</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2-0,5</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0,5-0,2</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0,2 и менее</w:t>
            </w:r>
          </w:p>
        </w:tc>
      </w:tr>
      <w:tr w:rsidR="00C72D21" w:rsidRPr="00C72D2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r w:rsidRPr="00C72D21">
              <w:t>Здания и сооружения для хранения средств    пожаротушения</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0,5</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0,4</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0,35</w:t>
            </w:r>
          </w:p>
        </w:tc>
      </w:tr>
      <w:tr w:rsidR="00C72D21" w:rsidRPr="00C72D2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r w:rsidRPr="00C72D21">
              <w:br w:type="page"/>
              <w:t>Площадки для мусоросборников</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0,1</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0,1</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0,1</w:t>
            </w:r>
          </w:p>
        </w:tc>
      </w:tr>
      <w:tr w:rsidR="00C72D21" w:rsidRPr="00C72D2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r w:rsidRPr="00C72D21">
              <w:t>Площадка для стоянки автомобилей при въезде на территорию объединения</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0,9</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0,9-0,4</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0,4 и менее</w:t>
            </w:r>
          </w:p>
        </w:tc>
      </w:tr>
    </w:tbl>
    <w:p w:rsidR="00C72D21" w:rsidRPr="00C72D21" w:rsidRDefault="00C72D21" w:rsidP="00C72D21"/>
    <w:p w:rsidR="00C72D21" w:rsidRPr="00C72D21" w:rsidRDefault="00C72D21" w:rsidP="00C72D21">
      <w:r w:rsidRPr="00C72D21">
        <w:t>На территории садоводческого объединения ширина улиц и проездов в красных линиях должна быть:</w:t>
      </w:r>
    </w:p>
    <w:p w:rsidR="00C72D21" w:rsidRPr="00C72D21" w:rsidRDefault="00C72D21" w:rsidP="00C72D21">
      <w:r w:rsidRPr="00C72D21">
        <w:t>- для улиц - не менее 15 метров;</w:t>
      </w:r>
    </w:p>
    <w:p w:rsidR="00C72D21" w:rsidRPr="00C72D21" w:rsidRDefault="00C72D21" w:rsidP="00C72D21">
      <w:r w:rsidRPr="00C72D21">
        <w:t>- для проездов - не менее 9 метров.</w:t>
      </w:r>
    </w:p>
    <w:p w:rsidR="00C72D21" w:rsidRPr="00C72D21" w:rsidRDefault="00C72D21" w:rsidP="00C72D21">
      <w:r w:rsidRPr="00C72D21">
        <w:t>Ширина проезжей части улиц и проездов принимается для улиц - не менее 7,0 метра, для проездов - не менее 3,5 метра.</w:t>
      </w:r>
    </w:p>
    <w:p w:rsidR="00C72D21" w:rsidRPr="00C72D21" w:rsidRDefault="00C72D21" w:rsidP="00C72D21">
      <w:r w:rsidRPr="00C72D21">
        <w:t>Минимальный радиус закругления края проезжей части - 6,0 метра.</w:t>
      </w:r>
    </w:p>
    <w:p w:rsidR="00C72D21" w:rsidRPr="00C72D21" w:rsidRDefault="00C72D21" w:rsidP="00C72D21">
      <w:r w:rsidRPr="00C72D21">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C72D21" w:rsidRPr="00C72D21" w:rsidRDefault="00C72D21" w:rsidP="00C72D21">
      <w:r w:rsidRPr="00C72D21">
        <w:t>На проездах следует предусматривать разъездные площадки длиной не менее 15 м и шириной не менее 7 м, включая ширину проезжей части. Расстояние между перекрестками должно быть не более 200 метров.</w:t>
      </w:r>
    </w:p>
    <w:p w:rsidR="00C72D21" w:rsidRPr="00C72D21" w:rsidRDefault="00C72D21" w:rsidP="00C72D21">
      <w:r w:rsidRPr="00C72D21">
        <w:lastRenderedPageBreak/>
        <w:t>Максимальная протяженность тупикового проезда не должна превышать 150 метров. Тупиковые проезды обеспечиваются разворотными площадками диаметром 16 м.</w:t>
      </w:r>
    </w:p>
    <w:p w:rsidR="00C72D21" w:rsidRPr="00C72D21" w:rsidRDefault="00C72D21" w:rsidP="00C72D21">
      <w:r w:rsidRPr="00C72D21">
        <w:t>Использование разворотной площадки для стоянки автомобилей не допускается.</w:t>
      </w:r>
    </w:p>
    <w:p w:rsidR="00C72D21" w:rsidRPr="00C72D21" w:rsidRDefault="00C72D21" w:rsidP="00C72D21">
      <w:r w:rsidRPr="00C72D21">
        <w:t>Для сбора твердых коммунальных отходов на территории общего пользования проектируются площадки для мусорных контейнеров. Площадки для мусорных контейнеров размещаются на расстоянии не менее 20 и не более 500 м от границ садовых участков.</w:t>
      </w:r>
    </w:p>
    <w:p w:rsidR="00C72D21" w:rsidRPr="00C72D21" w:rsidRDefault="00C72D21" w:rsidP="00C72D21">
      <w:r w:rsidRPr="00C72D21">
        <w:t>Индивидуальные садовые участки, как правило, должны быть ограждены.</w:t>
      </w:r>
    </w:p>
    <w:p w:rsidR="00C72D21" w:rsidRPr="00C72D21" w:rsidRDefault="00C72D21" w:rsidP="00C72D21">
      <w:r w:rsidRPr="00C72D21">
        <w:t>Ограждения с целью минимального затенения территории соседних участков должны быть сетчатые или решетчатые высотой 1,5 метра. Допускается устройство глухих ограждений со стороны улиц и проездов по решению общего Совета членов садоводческого объединения.</w:t>
      </w:r>
    </w:p>
    <w:p w:rsidR="00C72D21" w:rsidRPr="00C72D21" w:rsidRDefault="00C72D21" w:rsidP="00C72D21">
      <w:r w:rsidRPr="00C72D21">
        <w:t>Территория садоводческого, огороднического, объединения должна быть оборудована системой водоснабжения.</w:t>
      </w:r>
    </w:p>
    <w:p w:rsidR="00C72D21" w:rsidRPr="00C72D21" w:rsidRDefault="00C72D21" w:rsidP="00C72D21">
      <w:r w:rsidRPr="00C72D21">
        <w:t xml:space="preserve"> Снабжение хозяйственно-питьевой водой может производиться как от централизованной системы водоснабжения, так и автономно </w:t>
      </w:r>
      <w:r w:rsidRPr="00C72D21">
        <w:sym w:font="Symbol" w:char="002D"/>
      </w:r>
      <w:r w:rsidRPr="00C72D21">
        <w:t xml:space="preserve"> от шахтных и мелкотрубчатых колодцев, каптажей родников.</w:t>
      </w:r>
    </w:p>
    <w:p w:rsidR="00C72D21" w:rsidRPr="00C72D21" w:rsidRDefault="00C72D21" w:rsidP="00C72D21">
      <w:r w:rsidRPr="00C72D21">
        <w:t>На территории общего пользования садоводческого, огороднического объединения должны быть предусмотрены источники питьевой воды. Вокруг каждого источника должны быть организованы зоны санитарной охраны.</w:t>
      </w:r>
    </w:p>
    <w:p w:rsidR="00C72D21" w:rsidRPr="00C72D21" w:rsidRDefault="00C72D21" w:rsidP="00C72D21"/>
    <w:p w:rsidR="00C72D21" w:rsidRPr="00C72D21" w:rsidRDefault="00C72D21" w:rsidP="00C72D21">
      <w:r w:rsidRPr="00C72D21">
        <w:t>Зоны специального назначения</w:t>
      </w:r>
    </w:p>
    <w:p w:rsidR="00C72D21" w:rsidRPr="00C72D21" w:rsidRDefault="00C72D21" w:rsidP="00C72D21">
      <w:r w:rsidRPr="00C72D21">
        <w:t>Кладбища с погребением путем предания тела (останков) умершего земле (захоронение в могилу, склеп) размещают на расстоянии:</w:t>
      </w:r>
    </w:p>
    <w:p w:rsidR="00C72D21" w:rsidRPr="00C72D21" w:rsidRDefault="00C72D21" w:rsidP="00C72D21">
      <w:r w:rsidRPr="00C72D21">
        <w:t>от жилых, общественных зданий, спортивно-оздоровительных и санаторно-курортных зон:</w:t>
      </w:r>
    </w:p>
    <w:p w:rsidR="00C72D21" w:rsidRPr="00C72D21" w:rsidRDefault="00C72D21" w:rsidP="00C72D21">
      <w:r w:rsidRPr="00C72D21">
        <w:t>- 50 м - для сельских, закрытых кладбищ и мемориальных комплексов, кладбищ с погребением после кремации;</w:t>
      </w:r>
    </w:p>
    <w:p w:rsidR="00C72D21" w:rsidRPr="00C72D21" w:rsidRDefault="00C72D21" w:rsidP="00C72D21">
      <w:r w:rsidRPr="00C72D21">
        <w:lastRenderedPageBreak/>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C72D21" w:rsidRPr="00C72D21" w:rsidRDefault="00C72D21" w:rsidP="00C72D21">
      <w:r w:rsidRPr="00C72D21">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C72D21" w:rsidRPr="00C72D21" w:rsidRDefault="00C72D21" w:rsidP="00C72D21">
      <w:r w:rsidRPr="00C72D21">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C72D21" w:rsidRPr="00C72D21" w:rsidRDefault="00C72D21" w:rsidP="00C72D21">
      <w:r w:rsidRPr="00C72D21">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C72D21" w:rsidRPr="00C72D21" w:rsidRDefault="00C72D21" w:rsidP="00C72D21">
      <w:r w:rsidRPr="00C72D21">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C72D21" w:rsidRPr="00C72D21" w:rsidRDefault="00C72D21" w:rsidP="00C72D21">
      <w:r w:rsidRPr="00C72D21">
        <w:t>Размер санитарно-защитных зон после переноса кладбищ, а также закрытых кладбищ для новых погребений остается неизменным.</w:t>
      </w:r>
    </w:p>
    <w:p w:rsidR="00C72D21" w:rsidRPr="00C72D21" w:rsidRDefault="00C72D21" w:rsidP="00C72D21">
      <w:r w:rsidRPr="00C72D21">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C72D21" w:rsidRPr="00C72D21" w:rsidRDefault="00C72D21" w:rsidP="00C72D21">
      <w:r w:rsidRPr="00C72D21">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C72D21" w:rsidRPr="00C72D21" w:rsidRDefault="00C72D21" w:rsidP="00C72D21">
      <w:r w:rsidRPr="00C72D21">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C72D21" w:rsidRPr="00C72D21" w:rsidRDefault="00C72D21" w:rsidP="00C72D21">
      <w:r w:rsidRPr="00C72D21">
        <w:lastRenderedPageBreak/>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C72D21" w:rsidRPr="00C72D21" w:rsidRDefault="00C72D21" w:rsidP="00C72D21"/>
    <w:p w:rsidR="00C72D21" w:rsidRPr="00C72D21" w:rsidRDefault="00C72D21" w:rsidP="00C72D21">
      <w:r w:rsidRPr="00C72D21">
        <w:t>Полигоны ТКО проектируются в соответствии с требованиями:</w:t>
      </w:r>
    </w:p>
    <w:p w:rsidR="00C72D21" w:rsidRPr="00C72D21" w:rsidRDefault="00C72D21" w:rsidP="00C72D21">
      <w:r w:rsidRPr="00C72D21">
        <w:t>- СанПиН 2.1.7.1322-03 «Инструкции по проектированию, эксплуатации и рекультивации полигонов для твердых бытовых отходов», утв. Минстроем России от 02.11.1996 г.;</w:t>
      </w:r>
    </w:p>
    <w:p w:rsidR="00C72D21" w:rsidRPr="00C72D21" w:rsidRDefault="00C72D21" w:rsidP="00C72D21">
      <w:r w:rsidRPr="00C72D21">
        <w:t>- СП 2.1.7.1038-01 "Гигиенические требования к устройству и содержанию полигонов для твердых бытовых отходов";</w:t>
      </w:r>
    </w:p>
    <w:p w:rsidR="00C72D21" w:rsidRPr="00C72D21" w:rsidRDefault="00C72D21" w:rsidP="00C72D21">
      <w:r w:rsidRPr="00C72D21">
        <w:t>- проектной документацией;</w:t>
      </w:r>
    </w:p>
    <w:p w:rsidR="00C72D21" w:rsidRPr="00C72D21" w:rsidRDefault="00C72D21" w:rsidP="00C72D21">
      <w:r w:rsidRPr="00C72D21">
        <w:t>- размер санитарно-защитной зоны следует принимать в соответствии с требованиями СанПиН 2.2.1/2.1.1.1200-03 (новая редакция), при этом размеры санитарно-защитных зон следует принимать не менее:</w:t>
      </w:r>
    </w:p>
    <w:p w:rsidR="00C72D21" w:rsidRPr="00C72D21" w:rsidRDefault="00C72D21" w:rsidP="00C72D21">
      <w:r w:rsidRPr="00C72D21">
        <w:t>- мусоросжигательные и мусороперерабатывающие объекты - 500 - 1000 м;</w:t>
      </w:r>
    </w:p>
    <w:p w:rsidR="00C72D21" w:rsidRPr="00C72D21" w:rsidRDefault="00C72D21" w:rsidP="00C72D21">
      <w:r w:rsidRPr="00C72D21">
        <w:t>- полигонов - 500 м;</w:t>
      </w:r>
    </w:p>
    <w:p w:rsidR="00C72D21" w:rsidRPr="00C72D21" w:rsidRDefault="00C72D21" w:rsidP="00C72D21">
      <w:r w:rsidRPr="00C72D21">
        <w:t>- участков компостирования - 500 м;</w:t>
      </w:r>
    </w:p>
    <w:p w:rsidR="00C72D21" w:rsidRPr="00C72D21" w:rsidRDefault="00C72D21" w:rsidP="00C72D21">
      <w:r w:rsidRPr="00C72D21">
        <w:t>- полей ассенизации - 1000;</w:t>
      </w:r>
    </w:p>
    <w:p w:rsidR="00C72D21" w:rsidRPr="00C72D21" w:rsidRDefault="00C72D21" w:rsidP="00C72D21">
      <w:r w:rsidRPr="00C72D21">
        <w:t>- сливных станций - 500 м;</w:t>
      </w:r>
    </w:p>
    <w:p w:rsidR="00C72D21" w:rsidRPr="00C72D21" w:rsidRDefault="00C72D21" w:rsidP="00C72D21">
      <w:r w:rsidRPr="00C72D21">
        <w:t>- мусороперегрузочных станций - 100 м;</w:t>
      </w:r>
    </w:p>
    <w:p w:rsidR="00C72D21" w:rsidRPr="00C72D21" w:rsidRDefault="00C72D21" w:rsidP="00C72D21">
      <w:r w:rsidRPr="00C72D21">
        <w:t>- полей складирования и захоронения обезвреженных осадков (по сухому веществу) - 100 м.</w:t>
      </w:r>
    </w:p>
    <w:p w:rsidR="00C72D21" w:rsidRPr="00C72D21" w:rsidRDefault="00C72D21" w:rsidP="00C72D21">
      <w:r w:rsidRPr="00C72D21">
        <w:t>2. Полигоны ТКО размещаются за пределами жилой зоны, на обособленных территориях с обеспечением нормативных санитарно-защитных зон;</w:t>
      </w:r>
    </w:p>
    <w:p w:rsidR="00C72D21" w:rsidRPr="00C72D21" w:rsidRDefault="00C72D21" w:rsidP="00C72D21">
      <w:r w:rsidRPr="00C72D21">
        <w:lastRenderedPageBreak/>
        <w:t>3. 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rsidR="00C72D21" w:rsidRPr="00C72D21" w:rsidRDefault="00C72D21" w:rsidP="00C72D21">
      <w:r w:rsidRPr="00C72D21">
        <w:t>4. Не допускается размещение полигонов:</w:t>
      </w:r>
    </w:p>
    <w:p w:rsidR="00C72D21" w:rsidRPr="00C72D21" w:rsidRDefault="00C72D21" w:rsidP="00C72D21">
      <w:r w:rsidRPr="00C72D21">
        <w:t>- в зонах санитарной охраны источников питьевого водоснабжения в соответствии с требованиями СанПиН 2.1.4.1110-02;</w:t>
      </w:r>
    </w:p>
    <w:p w:rsidR="00C72D21" w:rsidRPr="00C72D21" w:rsidRDefault="00C72D21" w:rsidP="00C72D21">
      <w:r w:rsidRPr="00C72D21">
        <w:t>- в зонах охраны лечебно-оздоровительных местностей и курортов;</w:t>
      </w:r>
    </w:p>
    <w:p w:rsidR="00C72D21" w:rsidRPr="00C72D21" w:rsidRDefault="00C72D21" w:rsidP="00C72D21">
      <w:r w:rsidRPr="00C72D21">
        <w:t>- в местах выхода на поверхность трещиноватых пород;</w:t>
      </w:r>
    </w:p>
    <w:p w:rsidR="00C72D21" w:rsidRPr="00C72D21" w:rsidRDefault="00C72D21" w:rsidP="00C72D21">
      <w:r w:rsidRPr="00C72D21">
        <w:t>- в местах выклинивания водоносных горизонтов;</w:t>
      </w:r>
    </w:p>
    <w:p w:rsidR="00C72D21" w:rsidRPr="00C72D21" w:rsidRDefault="00C72D21" w:rsidP="00C72D21">
      <w:r w:rsidRPr="00C72D21">
        <w:t>- в местах массового отдыха населения и размещения оздоровительных учреждений;</w:t>
      </w:r>
    </w:p>
    <w:p w:rsidR="00C72D21" w:rsidRPr="00C72D21" w:rsidRDefault="00C72D21" w:rsidP="00C72D21">
      <w:r w:rsidRPr="00C72D21">
        <w:t>5. Полигоны ТКО размещаются на основании документации о проведении геологических изысканий.</w:t>
      </w:r>
    </w:p>
    <w:p w:rsidR="00C72D21" w:rsidRPr="00C72D21" w:rsidRDefault="00C72D21" w:rsidP="00C72D21">
      <w:r w:rsidRPr="00C72D21">
        <w:t>По периметру всей территории полигона ТКО проектируется ограждение или осушительная траншея глубиной более 2 м или вал высотой не более 2 м.</w:t>
      </w:r>
    </w:p>
    <w:p w:rsidR="00C72D21" w:rsidRPr="00C72D21" w:rsidRDefault="00C72D21" w:rsidP="00C72D21"/>
    <w:p w:rsidR="00C72D21" w:rsidRPr="003167F0" w:rsidRDefault="00C72D21" w:rsidP="00C72D21">
      <w:pPr>
        <w:rPr>
          <w:b/>
        </w:rPr>
      </w:pPr>
      <w:r w:rsidRPr="003167F0">
        <w:rPr>
          <w:b/>
        </w:rPr>
        <w:t>СТАТЬЯ 33. ТРЕБОВАНИЯ К АРХИТЕКТУРНО-ГРАДОСТРОИТЕЛЬНОМУ ОБЛИКУ ОБЪЕКТОВ КАПИТАЛЬНОГО СТРОИТЕЛЬСТВА</w:t>
      </w:r>
    </w:p>
    <w:p w:rsidR="00C72D21" w:rsidRPr="00C72D21" w:rsidRDefault="00C72D21" w:rsidP="00C72D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73"/>
        <w:gridCol w:w="1638"/>
        <w:gridCol w:w="1947"/>
        <w:gridCol w:w="1881"/>
        <w:gridCol w:w="1926"/>
        <w:gridCol w:w="1881"/>
      </w:tblGrid>
      <w:tr w:rsidR="00C72D21" w:rsidRPr="00C72D21" w:rsidTr="00C54B44">
        <w:tc>
          <w:tcPr>
            <w:tcW w:w="2802" w:type="dxa"/>
            <w:vMerge w:val="restart"/>
            <w:shd w:val="clear" w:color="auto" w:fill="auto"/>
          </w:tcPr>
          <w:p w:rsidR="00C72D21" w:rsidRPr="00C72D21" w:rsidRDefault="00C72D21" w:rsidP="00C72D21">
            <w:r w:rsidRPr="00C72D21">
              <w:t>Территориальная зона</w:t>
            </w:r>
          </w:p>
        </w:tc>
        <w:tc>
          <w:tcPr>
            <w:tcW w:w="11146" w:type="dxa"/>
            <w:gridSpan w:val="6"/>
            <w:shd w:val="clear" w:color="auto" w:fill="auto"/>
          </w:tcPr>
          <w:p w:rsidR="00C72D21" w:rsidRPr="00C72D21" w:rsidRDefault="00C72D21" w:rsidP="00C72D21">
            <w:r w:rsidRPr="00C72D21">
              <w:t>Требования</w:t>
            </w:r>
          </w:p>
        </w:tc>
      </w:tr>
      <w:tr w:rsidR="00C72D21" w:rsidRPr="00C72D21" w:rsidTr="00C54B44">
        <w:tc>
          <w:tcPr>
            <w:tcW w:w="2802" w:type="dxa"/>
            <w:vMerge/>
            <w:shd w:val="clear" w:color="auto" w:fill="auto"/>
          </w:tcPr>
          <w:p w:rsidR="00C72D21" w:rsidRPr="00C72D21" w:rsidRDefault="00C72D21" w:rsidP="00C72D21"/>
        </w:tc>
        <w:tc>
          <w:tcPr>
            <w:tcW w:w="1873" w:type="dxa"/>
            <w:shd w:val="clear" w:color="auto" w:fill="auto"/>
          </w:tcPr>
          <w:p w:rsidR="00C72D21" w:rsidRPr="00C72D21" w:rsidRDefault="00C72D21" w:rsidP="00C72D21">
            <w:r w:rsidRPr="00C72D21">
              <w:t xml:space="preserve">к колористическим характеристикам зданий, строений </w:t>
            </w:r>
            <w:r w:rsidRPr="00C72D21">
              <w:lastRenderedPageBreak/>
              <w:t>и сооружений</w:t>
            </w:r>
          </w:p>
        </w:tc>
        <w:tc>
          <w:tcPr>
            <w:tcW w:w="1638" w:type="dxa"/>
            <w:shd w:val="clear" w:color="auto" w:fill="auto"/>
          </w:tcPr>
          <w:p w:rsidR="00C72D21" w:rsidRPr="00C72D21" w:rsidRDefault="00C72D21" w:rsidP="00C72D21">
            <w:r w:rsidRPr="00C72D21">
              <w:lastRenderedPageBreak/>
              <w:t xml:space="preserve">к отделочным материалам фасадов зданий, </w:t>
            </w:r>
            <w:r w:rsidRPr="00C72D21">
              <w:lastRenderedPageBreak/>
              <w:t>строений и сооружений</w:t>
            </w:r>
          </w:p>
        </w:tc>
        <w:tc>
          <w:tcPr>
            <w:tcW w:w="1947" w:type="dxa"/>
            <w:shd w:val="clear" w:color="auto" w:fill="auto"/>
          </w:tcPr>
          <w:p w:rsidR="00C72D21" w:rsidRPr="00C72D21" w:rsidRDefault="00C72D21" w:rsidP="00C72D21">
            <w:r w:rsidRPr="00C72D21">
              <w:lastRenderedPageBreak/>
              <w:t xml:space="preserve">к консольным и выступающим элементам фасада здания, </w:t>
            </w:r>
            <w:r w:rsidRPr="00C72D21">
              <w:lastRenderedPageBreak/>
              <w:t>сооружения</w:t>
            </w:r>
          </w:p>
        </w:tc>
        <w:tc>
          <w:tcPr>
            <w:tcW w:w="1881" w:type="dxa"/>
            <w:shd w:val="clear" w:color="auto" w:fill="auto"/>
          </w:tcPr>
          <w:p w:rsidR="00C72D21" w:rsidRPr="00C72D21" w:rsidRDefault="00C72D21" w:rsidP="00C72D21">
            <w:r w:rsidRPr="00C72D21">
              <w:lastRenderedPageBreak/>
              <w:t>к остеклению фасадов зданий, строений и сооружений</w:t>
            </w:r>
          </w:p>
        </w:tc>
        <w:tc>
          <w:tcPr>
            <w:tcW w:w="1926" w:type="dxa"/>
            <w:shd w:val="clear" w:color="auto" w:fill="auto"/>
          </w:tcPr>
          <w:p w:rsidR="00C72D21" w:rsidRPr="00C72D21" w:rsidRDefault="00C72D21" w:rsidP="00C72D21">
            <w:r w:rsidRPr="00C72D21">
              <w:t xml:space="preserve">к размещению технического и инженерного оборудования на </w:t>
            </w:r>
            <w:r w:rsidRPr="00C72D21">
              <w:lastRenderedPageBreak/>
              <w:t>фасадах зданий, строений и сооружений</w:t>
            </w:r>
          </w:p>
        </w:tc>
        <w:tc>
          <w:tcPr>
            <w:tcW w:w="1881" w:type="dxa"/>
            <w:shd w:val="clear" w:color="auto" w:fill="auto"/>
          </w:tcPr>
          <w:p w:rsidR="00C72D21" w:rsidRPr="00C72D21" w:rsidRDefault="00C72D21" w:rsidP="00C72D21">
            <w:r w:rsidRPr="00C72D21">
              <w:lastRenderedPageBreak/>
              <w:t>к подсветке фасадов зданий, строений и сооружений</w:t>
            </w:r>
          </w:p>
        </w:tc>
      </w:tr>
      <w:tr w:rsidR="00C72D21" w:rsidRPr="00C72D21" w:rsidTr="00C54B44">
        <w:tc>
          <w:tcPr>
            <w:tcW w:w="2802" w:type="dxa"/>
            <w:shd w:val="clear" w:color="auto" w:fill="auto"/>
          </w:tcPr>
          <w:p w:rsidR="00C72D21" w:rsidRPr="00C72D21" w:rsidRDefault="00C72D21" w:rsidP="00C72D21">
            <w:r w:rsidRPr="00C72D21">
              <w:lastRenderedPageBreak/>
              <w:t>Зона застройки индивидуальными жилыми домами (Ж1)</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Многофункциональная общественно-деловая зона (О1)</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Производственная зона (П1)</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Зона инженерной инфраструктуры (И)</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Зона транспортной инфраструктуры (Т)</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Производственная зона сельскохозяйственных предприятий (Сх2)</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Зона кладбищ (Сп1)</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Зона складирования и захоронения отходов (Сп2)</w:t>
            </w:r>
          </w:p>
        </w:tc>
        <w:tc>
          <w:tcPr>
            <w:tcW w:w="11146" w:type="dxa"/>
            <w:gridSpan w:val="6"/>
            <w:shd w:val="clear" w:color="auto" w:fill="auto"/>
          </w:tcPr>
          <w:p w:rsidR="00C72D21" w:rsidRPr="00C72D21" w:rsidRDefault="00C72D21" w:rsidP="00C72D21">
            <w:r w:rsidRPr="00C72D21">
              <w:t>Не подлежат установлению</w:t>
            </w:r>
          </w:p>
        </w:tc>
      </w:tr>
    </w:tbl>
    <w:p w:rsidR="00C72D21" w:rsidRPr="00C72D21" w:rsidRDefault="00C72D21" w:rsidP="00C72D21"/>
    <w:p w:rsidR="00F837BD" w:rsidRDefault="00F837BD"/>
    <w:sectPr w:rsidR="00F837BD" w:rsidSect="00642ACE">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4BAF" w:rsidRDefault="00E14BAF" w:rsidP="00283BB8">
      <w:pPr>
        <w:spacing w:after="0" w:line="240" w:lineRule="auto"/>
      </w:pPr>
      <w:r>
        <w:separator/>
      </w:r>
    </w:p>
  </w:endnote>
  <w:endnote w:type="continuationSeparator" w:id="1">
    <w:p w:rsidR="00E14BAF" w:rsidRDefault="00E14BAF" w:rsidP="00283B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768" w:rsidRPr="00C72D21" w:rsidRDefault="00BF6D76" w:rsidP="00C72D21">
    <w:r w:rsidRPr="00C72D21">
      <w:fldChar w:fldCharType="begin"/>
    </w:r>
    <w:r w:rsidR="00A37311" w:rsidRPr="00C72D21">
      <w:instrText xml:space="preserve"> PAGE   \* MERGEFORMAT </w:instrText>
    </w:r>
    <w:r w:rsidRPr="00C72D21">
      <w:fldChar w:fldCharType="separate"/>
    </w:r>
    <w:r w:rsidR="00AB7130">
      <w:rPr>
        <w:noProof/>
      </w:rPr>
      <w:t>3</w:t>
    </w:r>
    <w:r w:rsidRPr="00C72D21">
      <w:fldChar w:fldCharType="end"/>
    </w:r>
  </w:p>
  <w:p w:rsidR="00645768" w:rsidRPr="00C72D21" w:rsidRDefault="00E14BAF" w:rsidP="00C72D2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4BAF" w:rsidRDefault="00E14BAF" w:rsidP="00283BB8">
      <w:pPr>
        <w:spacing w:after="0" w:line="240" w:lineRule="auto"/>
      </w:pPr>
      <w:r>
        <w:separator/>
      </w:r>
    </w:p>
  </w:footnote>
  <w:footnote w:type="continuationSeparator" w:id="1">
    <w:p w:rsidR="00E14BAF" w:rsidRDefault="00E14BAF" w:rsidP="00283B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768" w:rsidRPr="00C72D21" w:rsidRDefault="00BF6D76" w:rsidP="00C72D2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3073" type="#_x0000_t75" style="position:absolute;margin-left:367.25pt;margin-top:1.25pt;width:100pt;height:26.2pt;z-index:-251658752;visibility:visible">
          <v:imagedata r:id="rId1" o:title="колонтитул"/>
        </v:shape>
      </w:pict>
    </w:r>
    <w:r w:rsidR="00A37311" w:rsidRPr="00C72D21">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8434"/>
    <o:shapelayout v:ext="edit">
      <o:idmap v:ext="edit" data="3"/>
    </o:shapelayout>
  </w:hdrShapeDefaults>
  <w:footnotePr>
    <w:footnote w:id="0"/>
    <w:footnote w:id="1"/>
  </w:footnotePr>
  <w:endnotePr>
    <w:endnote w:id="0"/>
    <w:endnote w:id="1"/>
  </w:endnotePr>
  <w:compat>
    <w:useFELayout/>
  </w:compat>
  <w:rsids>
    <w:rsidRoot w:val="00FF1C5D"/>
    <w:rsid w:val="0003480B"/>
    <w:rsid w:val="0007365B"/>
    <w:rsid w:val="00116009"/>
    <w:rsid w:val="002231FE"/>
    <w:rsid w:val="00283BB8"/>
    <w:rsid w:val="003167F0"/>
    <w:rsid w:val="004D7CFF"/>
    <w:rsid w:val="00642ACE"/>
    <w:rsid w:val="00731018"/>
    <w:rsid w:val="008734CE"/>
    <w:rsid w:val="009068DB"/>
    <w:rsid w:val="0096466E"/>
    <w:rsid w:val="00A37311"/>
    <w:rsid w:val="00A469DE"/>
    <w:rsid w:val="00AB7130"/>
    <w:rsid w:val="00AE4127"/>
    <w:rsid w:val="00AE6D00"/>
    <w:rsid w:val="00B078E5"/>
    <w:rsid w:val="00BF6D76"/>
    <w:rsid w:val="00C16CB3"/>
    <w:rsid w:val="00C22D02"/>
    <w:rsid w:val="00C72D21"/>
    <w:rsid w:val="00CA548D"/>
    <w:rsid w:val="00D22A99"/>
    <w:rsid w:val="00D67A64"/>
    <w:rsid w:val="00D8691D"/>
    <w:rsid w:val="00E14BAF"/>
    <w:rsid w:val="00E47846"/>
    <w:rsid w:val="00F80DCB"/>
    <w:rsid w:val="00F837BD"/>
    <w:rsid w:val="00FF1C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846"/>
  </w:style>
  <w:style w:type="paragraph" w:styleId="1">
    <w:name w:val="heading 1"/>
    <w:aliases w:val="БЛОК,Заголовок 1 Знак Знак,Заголовок 1 Знак Знак Знак,Заголовок 1 Знак Знак Знак Знак Знак Знак Знак,Заголовок 11,Заголовок 1 Знак Знак Знак Знак Знак Знак1,Заголовок 1 Знак Знак Знак Знак Знак Знак"/>
    <w:basedOn w:val="a"/>
    <w:next w:val="a"/>
    <w:link w:val="11"/>
    <w:qFormat/>
    <w:rsid w:val="00FF1C5D"/>
    <w:pPr>
      <w:numPr>
        <w:numId w:val="1"/>
      </w:numPr>
      <w:autoSpaceDE w:val="0"/>
      <w:spacing w:before="108" w:after="108" w:line="240" w:lineRule="auto"/>
      <w:jc w:val="center"/>
      <w:outlineLvl w:val="0"/>
    </w:pPr>
    <w:rPr>
      <w:rFonts w:ascii="Arial" w:eastAsia="Times New Roman" w:hAnsi="Arial" w:cs="Times New Roman"/>
      <w:b/>
      <w:bCs/>
      <w:color w:val="26282F"/>
      <w:kern w:val="1"/>
      <w:sz w:val="24"/>
      <w:szCs w:val="24"/>
      <w:lang w:eastAsia="ar-SA"/>
    </w:rPr>
  </w:style>
  <w:style w:type="paragraph" w:styleId="2">
    <w:name w:val="heading 2"/>
    <w:basedOn w:val="a"/>
    <w:next w:val="a"/>
    <w:link w:val="20"/>
    <w:uiPriority w:val="9"/>
    <w:semiHidden/>
    <w:unhideWhenUsed/>
    <w:qFormat/>
    <w:rsid w:val="00C72D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72D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1C5D"/>
    <w:rPr>
      <w:rFonts w:asciiTheme="majorHAnsi" w:eastAsiaTheme="majorEastAsia" w:hAnsiTheme="majorHAnsi" w:cstheme="majorBidi"/>
      <w:b/>
      <w:bCs/>
      <w:color w:val="365F91" w:themeColor="accent1" w:themeShade="BF"/>
      <w:sz w:val="28"/>
      <w:szCs w:val="28"/>
    </w:rPr>
  </w:style>
  <w:style w:type="paragraph" w:customStyle="1" w:styleId="Standard">
    <w:name w:val="Standard"/>
    <w:rsid w:val="00FF1C5D"/>
    <w:pPr>
      <w:suppressAutoHyphens/>
      <w:spacing w:after="0" w:line="240" w:lineRule="auto"/>
    </w:pPr>
    <w:rPr>
      <w:rFonts w:ascii="Times New Roman" w:eastAsia="Calibri" w:hAnsi="Times New Roman" w:cs="Calibri"/>
      <w:kern w:val="1"/>
      <w:sz w:val="24"/>
      <w:szCs w:val="24"/>
      <w:lang w:eastAsia="ar-SA"/>
    </w:rPr>
  </w:style>
  <w:style w:type="character" w:customStyle="1" w:styleId="11">
    <w:name w:val="Заголовок 1 Знак1"/>
    <w:aliases w:val="БЛОК Знак,Заголовок 1 Знак Знак Знак1,Заголовок 1 Знак Знак Знак Знак,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
    <w:link w:val="1"/>
    <w:rsid w:val="00FF1C5D"/>
    <w:rPr>
      <w:rFonts w:ascii="Arial" w:eastAsia="Times New Roman" w:hAnsi="Arial" w:cs="Times New Roman"/>
      <w:b/>
      <w:bCs/>
      <w:color w:val="26282F"/>
      <w:kern w:val="1"/>
      <w:sz w:val="24"/>
      <w:szCs w:val="24"/>
      <w:lang w:eastAsia="ar-SA"/>
    </w:rPr>
  </w:style>
  <w:style w:type="paragraph" w:styleId="a3">
    <w:name w:val="No Spacing"/>
    <w:link w:val="a4"/>
    <w:uiPriority w:val="99"/>
    <w:qFormat/>
    <w:rsid w:val="00FF1C5D"/>
    <w:pPr>
      <w:widowControl w:val="0"/>
      <w:autoSpaceDE w:val="0"/>
      <w:autoSpaceDN w:val="0"/>
      <w:adjustRightInd w:val="0"/>
      <w:spacing w:after="0" w:line="240" w:lineRule="auto"/>
      <w:ind w:firstLine="720"/>
      <w:jc w:val="both"/>
    </w:pPr>
    <w:rPr>
      <w:rFonts w:ascii="Arial" w:eastAsia="Times New Roman" w:hAnsi="Arial" w:cs="Times New Roman"/>
      <w:sz w:val="24"/>
      <w:szCs w:val="24"/>
    </w:rPr>
  </w:style>
  <w:style w:type="character" w:customStyle="1" w:styleId="a4">
    <w:name w:val="Без интервала Знак"/>
    <w:link w:val="a3"/>
    <w:uiPriority w:val="99"/>
    <w:locked/>
    <w:rsid w:val="00FF1C5D"/>
    <w:rPr>
      <w:rFonts w:ascii="Arial" w:eastAsia="Times New Roman" w:hAnsi="Arial" w:cs="Times New Roman"/>
      <w:sz w:val="24"/>
      <w:szCs w:val="24"/>
    </w:rPr>
  </w:style>
  <w:style w:type="paragraph" w:customStyle="1" w:styleId="ConsTitle">
    <w:name w:val="ConsTitle"/>
    <w:uiPriority w:val="99"/>
    <w:rsid w:val="00FF1C5D"/>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character" w:customStyle="1" w:styleId="20">
    <w:name w:val="Заголовок 2 Знак"/>
    <w:basedOn w:val="a0"/>
    <w:link w:val="2"/>
    <w:uiPriority w:val="9"/>
    <w:semiHidden/>
    <w:rsid w:val="00C72D2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72D21"/>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A469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69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549F553840E60448F83AB56A94A0592430ECA7EC133C0BEF4B7BE1022SDA0L" TargetMode="External"/><Relationship Id="rId13" Type="http://schemas.openxmlformats.org/officeDocument/2006/relationships/image" Target="media/image3.jpeg"/><Relationship Id="rId18" Type="http://schemas.openxmlformats.org/officeDocument/2006/relationships/hyperlink" Target="consultantplus://offline/ref=528CBA5F939672796594EC365EA4B05C3801013CB605B9E08FDC8FF75D31C228B284D7934B0BB685O0YEN" TargetMode="External"/><Relationship Id="rId3" Type="http://schemas.openxmlformats.org/officeDocument/2006/relationships/settings" Target="settings.xml"/><Relationship Id="rId7" Type="http://schemas.openxmlformats.org/officeDocument/2006/relationships/hyperlink" Target="garantF1://8970349.0" TargetMode="External"/><Relationship Id="rId12" Type="http://schemas.openxmlformats.org/officeDocument/2006/relationships/image" Target="media/image2.jpeg"/><Relationship Id="rId17" Type="http://schemas.openxmlformats.org/officeDocument/2006/relationships/hyperlink" Target="http://click02.begun.ru/click.jsp?url=Og8EVyAsLSwEIfu0gkaJff6kpYH9MSHHTWqBham5vR8rmcfevH0oA*PdpY7bH1KWlgD13NwUyANEZlGpIuPmCy0jQJASmjZM7NXEjHV5AGfqua-J0c*YPsPXtvHP1Y5mcxY0xZXwlMPPYqtLgGW3TNZYYNskfu6V0FuaHSAhdER0n-QXDRDx8sgRzj0s7yiZuQgI6LdpH8GmKXSgdCtnSE1i9lSU6qvgzm2cJg5KxcYcKTeZ5CjkXliympIcc4KSlO7p8N8OucLxqbmJzJA6FojEKS2zECF4O-V-LU6*LM6V-zEb6DPvDm0vu4UHX1meHO1mFJLJRiMV1XeSk68l42FU285XvYLurYaat1Z9xAhPaPJBiZwDMKUD6u2pCMw6wd3DCclyJ88-402eXJVAWGFtLBEAiVm6BD3-KrI9zRGbZMbo4WQvGJeYCNUfSSfrUyfNbPHDHQB7OM0hXpA-PsC0WdkcPg6EXkWXfwISGCFl0bw04biaSpA7zuUFJn537pZjS6Ltmoe-6QbmHzIhk7I7yztDzeTRYiRDcmH5rrVhgdxKOB*lhHtIKvbQVUza5ErrbjEv5XgFozxr"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consultant.ru/document/cons_doc_LAW_51040/94c6113a642e3b7baf717942f7cda2bef5b8054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nsultant.ru/document/cons_doc_LAW_51040/94c6113a642e3b7baf717942f7cda2bef5b80541/"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334</Pages>
  <Words>39302</Words>
  <Characters>224028</Characters>
  <Application>Microsoft Office Word</Application>
  <DocSecurity>0</DocSecurity>
  <Lines>1866</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6</cp:revision>
  <dcterms:created xsi:type="dcterms:W3CDTF">2024-01-18T06:43:00Z</dcterms:created>
  <dcterms:modified xsi:type="dcterms:W3CDTF">2024-01-23T08:49:00Z</dcterms:modified>
</cp:coreProperties>
</file>