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6B7305">
        <w:rPr>
          <w:rFonts w:ascii="Times New Roman" w:eastAsia="Times New Roman" w:hAnsi="Times New Roman" w:cs="Times New Roman"/>
          <w:sz w:val="18"/>
          <w:szCs w:val="18"/>
        </w:rPr>
        <w:t>25</w:t>
      </w:r>
      <w:r w:rsidR="00CC74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B7305">
        <w:rPr>
          <w:rFonts w:ascii="Times New Roman" w:eastAsia="Times New Roman" w:hAnsi="Times New Roman" w:cs="Times New Roman"/>
          <w:sz w:val="18"/>
          <w:szCs w:val="18"/>
        </w:rPr>
        <w:t>июля 2024 года № 23</w:t>
      </w:r>
    </w:p>
    <w:p w:rsidR="006D1F8E" w:rsidRDefault="006D1F8E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sub_3"/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РЕСПУБЛИКА МОРДОВИЯ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СОВЕТ ДЕПУТАТОВ МЕДАЕВСКОГО СЕЛЬСКОГО ПОСЕЛЕНИЯ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ЧАМЗИНСКОГО МУНИЦИПАЛЬНОГО РАЙОНА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6B7305">
        <w:rPr>
          <w:rFonts w:ascii="Times New Roman" w:hAnsi="Times New Roman"/>
          <w:b/>
          <w:sz w:val="18"/>
          <w:szCs w:val="18"/>
        </w:rPr>
        <w:t>РЕШЕНИЕ</w:t>
      </w:r>
    </w:p>
    <w:p w:rsidR="006B7305" w:rsidRPr="006B7305" w:rsidRDefault="006B7305" w:rsidP="006B7305">
      <w:pPr>
        <w:pStyle w:val="ConsTitle"/>
        <w:widowControl/>
        <w:tabs>
          <w:tab w:val="right" w:pos="9498"/>
        </w:tabs>
        <w:spacing w:line="360" w:lineRule="exact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B7305">
        <w:rPr>
          <w:rFonts w:ascii="Times New Roman" w:hAnsi="Times New Roman" w:cs="Times New Roman"/>
          <w:b w:val="0"/>
          <w:sz w:val="18"/>
          <w:szCs w:val="18"/>
        </w:rPr>
        <w:t>(</w:t>
      </w:r>
      <w:r w:rsidRPr="006B7305">
        <w:rPr>
          <w:rFonts w:ascii="Times New Roman" w:hAnsi="Times New Roman" w:cs="Times New Roman"/>
          <w:b w:val="0"/>
          <w:sz w:val="18"/>
          <w:szCs w:val="18"/>
          <w:lang w:val="en-US"/>
        </w:rPr>
        <w:t>XLV</w:t>
      </w:r>
      <w:r w:rsidRPr="006B7305">
        <w:rPr>
          <w:rFonts w:ascii="Times New Roman" w:hAnsi="Times New Roman" w:cs="Times New Roman"/>
          <w:b w:val="0"/>
          <w:sz w:val="18"/>
          <w:szCs w:val="18"/>
        </w:rPr>
        <w:t>-я внеочередная сессия)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pacing w:val="-3"/>
          <w:sz w:val="18"/>
          <w:szCs w:val="18"/>
        </w:rPr>
      </w:pPr>
      <w:r w:rsidRPr="006B7305">
        <w:rPr>
          <w:rFonts w:ascii="Times New Roman" w:hAnsi="Times New Roman"/>
          <w:spacing w:val="-3"/>
          <w:sz w:val="18"/>
          <w:szCs w:val="18"/>
        </w:rPr>
        <w:t>25.07.2024 г.                                                                                               № 110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pacing w:val="-3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pacing w:val="-3"/>
          <w:sz w:val="18"/>
          <w:szCs w:val="18"/>
        </w:rPr>
        <w:t>с. Медаево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1"/>
        <w:spacing w:line="211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B7305">
        <w:rPr>
          <w:rFonts w:ascii="Times New Roman" w:hAnsi="Times New Roman" w:cs="Times New Roman"/>
          <w:color w:val="auto"/>
          <w:sz w:val="18"/>
          <w:szCs w:val="18"/>
        </w:rPr>
        <w:t>О внесении изменений в решение Совета депутатов Медаевского сельского поселения Чамзинского муниципального района Республики Мордовия от 25.11.2014г. № 159 «О налоге на имущество физических лиц»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ind w:firstLine="708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Совет депутатов Медаевского сельского поселения </w:t>
      </w:r>
      <w:r w:rsidRPr="006B7305">
        <w:rPr>
          <w:rFonts w:ascii="Times New Roman" w:hAnsi="Times New Roman"/>
          <w:b/>
          <w:sz w:val="18"/>
          <w:szCs w:val="18"/>
        </w:rPr>
        <w:t>р е ш и л:</w:t>
      </w:r>
    </w:p>
    <w:p w:rsidR="006B7305" w:rsidRPr="006B7305" w:rsidRDefault="006B7305" w:rsidP="006B7305">
      <w:pPr>
        <w:pStyle w:val="31"/>
        <w:spacing w:line="211" w:lineRule="auto"/>
        <w:ind w:firstLine="811"/>
        <w:jc w:val="center"/>
        <w:rPr>
          <w:rFonts w:ascii="Times New Roman" w:hAnsi="Times New Roman" w:cs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ab/>
        <w:t>1. Внести в решение Совета депутатов Медаевского сельского поселения Чамзинского муниципального района Республики Мордовия от 25.11.2014 №159</w:t>
      </w:r>
      <w:r w:rsidRPr="006B7305">
        <w:rPr>
          <w:rFonts w:ascii="Times New Roman" w:hAnsi="Times New Roman"/>
          <w:b/>
          <w:sz w:val="18"/>
          <w:szCs w:val="18"/>
        </w:rPr>
        <w:t xml:space="preserve"> </w:t>
      </w:r>
      <w:r w:rsidRPr="006B7305">
        <w:rPr>
          <w:rFonts w:ascii="Times New Roman" w:hAnsi="Times New Roman"/>
          <w:sz w:val="18"/>
          <w:szCs w:val="18"/>
        </w:rPr>
        <w:t>«О налоге на имущество физических лиц» изменения: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         1.1. дополнить пункт 2 подпунктом 6 следующего содержания: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ab/>
        <w:t>«6) в отношении объектов налогообложения, кадастровая стоимость каждого из которых превышает 300 миллионов рублей, - в размере 2,5 процента от кадастровой стоимости объекта налогообложения.»;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         1.2. Абзац 6 пункта 3 изложить в следующей редакции: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          «Налоговая льгота, предусмотренная пунктом 1 статьи 407 Налогового кодекса, не предоставляется в отношении объектов налогообложения, указанных в подпунктах 4 и 6 пункта 2 настоящего Решения.». 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ab/>
        <w:t>2. Настоящее решение вступает в силу с 1 января 2025 года и подлежит опубликованию в Информационном бюллетене «Вести» Медаевского сельского поселения.</w:t>
      </w:r>
    </w:p>
    <w:p w:rsidR="006B7305" w:rsidRP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</w:p>
    <w:p w:rsid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Глава Медаевского сельского поселения </w:t>
      </w:r>
    </w:p>
    <w:p w:rsidR="006B7305" w:rsidRP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 Чамзинского муниципального района</w:t>
      </w:r>
    </w:p>
    <w:p w:rsidR="006B7305" w:rsidRPr="006B7305" w:rsidRDefault="006B7305" w:rsidP="006B7305">
      <w:pPr>
        <w:pStyle w:val="a7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Республики Мордовия                                                                       Е.Н.Голубева</w:t>
      </w:r>
    </w:p>
    <w:p w:rsidR="006D1F8E" w:rsidRPr="006B7305" w:rsidRDefault="006D1F8E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P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РЕСПУБЛИКА МОРДОВИЯ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СОВЕТ ДЕПУТАТОВ МЕДАЕВСКОГО СЕЛЬСКОГО ПОСЕЛЕНИЯ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ЧАМЗИНСКОГО МУНИЦИПАЛЬНОГО РАЙОНА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6B7305">
        <w:rPr>
          <w:rFonts w:ascii="Times New Roman" w:hAnsi="Times New Roman"/>
          <w:b/>
          <w:sz w:val="18"/>
          <w:szCs w:val="18"/>
        </w:rPr>
        <w:t>РЕШЕНИЕ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(</w:t>
      </w:r>
      <w:r w:rsidRPr="006B7305">
        <w:rPr>
          <w:rFonts w:ascii="Times New Roman" w:hAnsi="Times New Roman"/>
          <w:sz w:val="18"/>
          <w:szCs w:val="18"/>
          <w:lang w:val="en-US"/>
        </w:rPr>
        <w:t>XLV</w:t>
      </w:r>
      <w:r w:rsidRPr="006B7305">
        <w:rPr>
          <w:rFonts w:ascii="Times New Roman" w:hAnsi="Times New Roman"/>
          <w:sz w:val="18"/>
          <w:szCs w:val="18"/>
        </w:rPr>
        <w:t>-я внеочередная сессия)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25.07.2024г.                                                                                                     № 111</w:t>
      </w:r>
    </w:p>
    <w:p w:rsidR="006B7305" w:rsidRPr="006B7305" w:rsidRDefault="006B7305" w:rsidP="006B73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>с. Медаево</w:t>
      </w:r>
    </w:p>
    <w:p w:rsidR="006B7305" w:rsidRPr="006B7305" w:rsidRDefault="006B7305" w:rsidP="006B7305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B7305" w:rsidRPr="006B7305" w:rsidRDefault="006B7305" w:rsidP="006B7305">
      <w:pPr>
        <w:pStyle w:val="1"/>
        <w:spacing w:line="211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B7305">
        <w:rPr>
          <w:rFonts w:ascii="Times New Roman" w:hAnsi="Times New Roman" w:cs="Times New Roman"/>
          <w:color w:val="auto"/>
          <w:sz w:val="18"/>
          <w:szCs w:val="18"/>
        </w:rPr>
        <w:t xml:space="preserve">О внесении изменений в решение Совета депутатов Медаевского сельского поселения Чамзинского муниципального района Республики Мордовия от 29.12.2007 г. № 8 «Об установлении земельного налога» </w:t>
      </w:r>
    </w:p>
    <w:p w:rsidR="006B7305" w:rsidRPr="006B7305" w:rsidRDefault="006B7305" w:rsidP="006B730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B7305" w:rsidRPr="006B7305" w:rsidRDefault="006B7305" w:rsidP="006B7305">
      <w:pPr>
        <w:pStyle w:val="a7"/>
        <w:ind w:firstLine="708"/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Совет депутатов Медаевского сельского поселения </w:t>
      </w:r>
      <w:r w:rsidRPr="006B7305">
        <w:rPr>
          <w:rFonts w:ascii="Times New Roman" w:hAnsi="Times New Roman"/>
          <w:b/>
          <w:sz w:val="18"/>
          <w:szCs w:val="18"/>
        </w:rPr>
        <w:t>р е ш и л:</w:t>
      </w:r>
    </w:p>
    <w:p w:rsidR="006B7305" w:rsidRPr="006B7305" w:rsidRDefault="006B7305" w:rsidP="006B7305">
      <w:pPr>
        <w:pStyle w:val="1"/>
        <w:ind w:firstLine="539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B7305">
        <w:rPr>
          <w:rFonts w:ascii="Times New Roman" w:hAnsi="Times New Roman" w:cs="Times New Roman"/>
          <w:color w:val="auto"/>
          <w:sz w:val="18"/>
          <w:szCs w:val="18"/>
        </w:rPr>
        <w:lastRenderedPageBreak/>
        <w:tab/>
      </w:r>
      <w:r w:rsidRPr="006B7305">
        <w:rPr>
          <w:rFonts w:ascii="Times New Roman" w:hAnsi="Times New Roman" w:cs="Times New Roman"/>
          <w:b w:val="0"/>
          <w:color w:val="auto"/>
          <w:sz w:val="18"/>
          <w:szCs w:val="18"/>
        </w:rPr>
        <w:t>1. Внести в решение Совета депутатов Медаевского сельского поселения</w:t>
      </w:r>
      <w:r w:rsidRPr="006B730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B7305">
        <w:rPr>
          <w:rFonts w:ascii="Times New Roman" w:hAnsi="Times New Roman" w:cs="Times New Roman"/>
          <w:b w:val="0"/>
          <w:color w:val="auto"/>
          <w:sz w:val="18"/>
          <w:szCs w:val="18"/>
        </w:rPr>
        <w:t>Чамзинского муниципального района Республики Мордовия от 29.12.2007 г. № 8 «Об установлении земельного налога» следующие изменения:</w:t>
      </w:r>
    </w:p>
    <w:p w:rsidR="006B7305" w:rsidRPr="006B7305" w:rsidRDefault="000E5A32" w:rsidP="006B73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1.1. подпункт 1 пункта 2</w:t>
      </w:r>
      <w:r w:rsidR="006B7305" w:rsidRPr="006B7305">
        <w:rPr>
          <w:rFonts w:ascii="Times New Roman" w:hAnsi="Times New Roman" w:cs="Times New Roman"/>
          <w:sz w:val="18"/>
          <w:szCs w:val="18"/>
        </w:rPr>
        <w:t xml:space="preserve"> изложить в новой редакции:</w:t>
      </w:r>
    </w:p>
    <w:p w:rsidR="006B7305" w:rsidRPr="006B7305" w:rsidRDefault="006B7305" w:rsidP="006B7305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B7305">
        <w:rPr>
          <w:rFonts w:ascii="Times New Roman" w:hAnsi="Times New Roman" w:cs="Times New Roman"/>
          <w:sz w:val="18"/>
          <w:szCs w:val="18"/>
        </w:rPr>
        <w:t>«1) 0,3 процента в отношении земельных участков:</w:t>
      </w:r>
    </w:p>
    <w:p w:rsidR="006B7305" w:rsidRPr="006B7305" w:rsidRDefault="006B7305" w:rsidP="006B730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305">
        <w:rPr>
          <w:rFonts w:ascii="Times New Roman" w:hAnsi="Times New Roman" w:cs="Times New Roman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B7305" w:rsidRPr="006B7305" w:rsidRDefault="006B7305" w:rsidP="006B730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305">
        <w:rPr>
          <w:rFonts w:ascii="Times New Roman" w:hAnsi="Times New Roman" w:cs="Times New Roman"/>
          <w:sz w:val="18"/>
          <w:szCs w:val="1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B7305" w:rsidRPr="006B7305" w:rsidRDefault="006B7305" w:rsidP="006B730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305">
        <w:rPr>
          <w:rFonts w:ascii="Times New Roman" w:hAnsi="Times New Roman" w:cs="Times New Roman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B7305" w:rsidRPr="006B7305" w:rsidRDefault="006B7305" w:rsidP="006B730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7305">
        <w:rPr>
          <w:rFonts w:ascii="Times New Roman" w:hAnsi="Times New Roman" w:cs="Times New Roman"/>
          <w:sz w:val="18"/>
          <w:szCs w:val="18"/>
        </w:rPr>
        <w:t>ограниченных в обороте в соответствии с законодательством Российской Федерации, предоставленных для обеспечения обороны, безопасности и таможенных нужд;».</w:t>
      </w:r>
    </w:p>
    <w:p w:rsidR="006B7305" w:rsidRPr="006B7305" w:rsidRDefault="006B7305" w:rsidP="006B7305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ab/>
        <w:t>2. Настоящее решение вступает в силу с 1 января 2025 года и подлежит опубликованию в Информационном бюллетене «Вести» Медаевского сельского поселения.</w:t>
      </w:r>
    </w:p>
    <w:p w:rsidR="006B7305" w:rsidRPr="006B7305" w:rsidRDefault="006B7305" w:rsidP="006B7305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6B7305" w:rsidRPr="006B7305" w:rsidRDefault="006B7305" w:rsidP="006B7305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6B7305" w:rsidRPr="006B7305" w:rsidRDefault="006B7305" w:rsidP="006B7305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6B7305" w:rsidRPr="006B7305" w:rsidRDefault="006B7305" w:rsidP="006B7305">
      <w:pPr>
        <w:pStyle w:val="a7"/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</w:pPr>
      <w:r w:rsidRPr="006B7305">
        <w:rPr>
          <w:rFonts w:ascii="Times New Roman" w:hAnsi="Times New Roman"/>
          <w:sz w:val="18"/>
          <w:szCs w:val="18"/>
        </w:rPr>
        <w:t xml:space="preserve">Глава Медаевского сельского поселения                                               </w:t>
      </w:r>
    </w:p>
    <w:p w:rsidR="006B7305" w:rsidRPr="006B7305" w:rsidRDefault="006B7305" w:rsidP="006B7305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7305">
        <w:rPr>
          <w:rFonts w:ascii="Times New Roman" w:eastAsia="Calibri" w:hAnsi="Times New Roman" w:cs="Times New Roman"/>
          <w:sz w:val="18"/>
          <w:szCs w:val="18"/>
        </w:rPr>
        <w:t>Чамзинского муниципального района</w:t>
      </w:r>
    </w:p>
    <w:p w:rsidR="006B7305" w:rsidRPr="006B7305" w:rsidRDefault="006B7305" w:rsidP="006B7305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7305">
        <w:rPr>
          <w:rFonts w:ascii="Times New Roman" w:eastAsia="Calibri" w:hAnsi="Times New Roman" w:cs="Times New Roman"/>
          <w:sz w:val="18"/>
          <w:szCs w:val="18"/>
        </w:rPr>
        <w:t>Республики Мордовия                                                                 Е.Н.Голубева</w:t>
      </w:r>
    </w:p>
    <w:p w:rsidR="006B7305" w:rsidRP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P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ED" w:rsidRDefault="009D0EED" w:rsidP="00792256">
      <w:pPr>
        <w:spacing w:after="0" w:line="240" w:lineRule="auto"/>
      </w:pPr>
      <w:r>
        <w:separator/>
      </w:r>
    </w:p>
  </w:endnote>
  <w:endnote w:type="continuationSeparator" w:id="1">
    <w:p w:rsidR="009D0EED" w:rsidRDefault="009D0EE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ED" w:rsidRDefault="009D0EED" w:rsidP="00792256">
      <w:pPr>
        <w:spacing w:after="0" w:line="240" w:lineRule="auto"/>
      </w:pPr>
      <w:r>
        <w:separator/>
      </w:r>
    </w:p>
  </w:footnote>
  <w:footnote w:type="continuationSeparator" w:id="1">
    <w:p w:rsidR="009D0EED" w:rsidRDefault="009D0EED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FF2187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05B8"/>
    <w:rsid w:val="00022743"/>
    <w:rsid w:val="00022E0A"/>
    <w:rsid w:val="00035B4D"/>
    <w:rsid w:val="00037D89"/>
    <w:rsid w:val="000421B6"/>
    <w:rsid w:val="000458B8"/>
    <w:rsid w:val="00045F1C"/>
    <w:rsid w:val="0004729A"/>
    <w:rsid w:val="00071D99"/>
    <w:rsid w:val="000829FB"/>
    <w:rsid w:val="000A7C43"/>
    <w:rsid w:val="000C1F0A"/>
    <w:rsid w:val="000E02FC"/>
    <w:rsid w:val="000E1F9C"/>
    <w:rsid w:val="000E5A32"/>
    <w:rsid w:val="000E69B0"/>
    <w:rsid w:val="000F268B"/>
    <w:rsid w:val="001140B6"/>
    <w:rsid w:val="001306E8"/>
    <w:rsid w:val="00134EE6"/>
    <w:rsid w:val="00140705"/>
    <w:rsid w:val="00151B08"/>
    <w:rsid w:val="001736B8"/>
    <w:rsid w:val="0018227A"/>
    <w:rsid w:val="001F37C9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933F3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606D"/>
    <w:rsid w:val="00E625EB"/>
    <w:rsid w:val="00E64EAB"/>
    <w:rsid w:val="00E82863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84</cp:revision>
  <dcterms:created xsi:type="dcterms:W3CDTF">2022-12-01T06:46:00Z</dcterms:created>
  <dcterms:modified xsi:type="dcterms:W3CDTF">2024-08-02T09:29:00Z</dcterms:modified>
</cp:coreProperties>
</file>