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Pr="00AC534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9F28C5">
        <w:rPr>
          <w:rFonts w:ascii="Times New Roman" w:eastAsia="Times New Roman" w:hAnsi="Times New Roman" w:cs="Times New Roman"/>
          <w:sz w:val="18"/>
          <w:szCs w:val="18"/>
        </w:rPr>
        <w:t>10 октября</w:t>
      </w:r>
      <w:r w:rsidR="00474C01" w:rsidRPr="00AC53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D0622" w:rsidRPr="00AC534D">
        <w:rPr>
          <w:rFonts w:ascii="Times New Roman" w:eastAsia="Times New Roman" w:hAnsi="Times New Roman" w:cs="Times New Roman"/>
          <w:sz w:val="18"/>
          <w:szCs w:val="18"/>
        </w:rPr>
        <w:t xml:space="preserve"> 2023 года №</w:t>
      </w:r>
      <w:r w:rsidR="00ED18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421B6">
        <w:rPr>
          <w:rFonts w:ascii="Times New Roman" w:eastAsia="Times New Roman" w:hAnsi="Times New Roman" w:cs="Times New Roman"/>
          <w:sz w:val="18"/>
          <w:szCs w:val="18"/>
        </w:rPr>
        <w:t>31</w:t>
      </w:r>
    </w:p>
    <w:p w:rsidR="003539E2" w:rsidRPr="00B13443" w:rsidRDefault="003539E2" w:rsidP="006E445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F28C5" w:rsidRPr="009F28C5" w:rsidRDefault="009F28C5" w:rsidP="009F28C5">
      <w:pPr>
        <w:jc w:val="center"/>
        <w:rPr>
          <w:color w:val="000000"/>
          <w:sz w:val="20"/>
          <w:szCs w:val="20"/>
        </w:rPr>
      </w:pPr>
      <w:r w:rsidRPr="009F28C5">
        <w:rPr>
          <w:color w:val="000000"/>
          <w:sz w:val="20"/>
          <w:szCs w:val="20"/>
        </w:rPr>
        <w:t>АДМИНИСТРАЦИЯ МЕДАЕВСКОГО СЕЛЬСКОГО ПОСЕЛЕНИЯ</w:t>
      </w:r>
    </w:p>
    <w:p w:rsidR="009F28C5" w:rsidRPr="009F28C5" w:rsidRDefault="009F28C5" w:rsidP="009F28C5">
      <w:pPr>
        <w:jc w:val="center"/>
        <w:rPr>
          <w:color w:val="000000"/>
          <w:sz w:val="20"/>
          <w:szCs w:val="20"/>
        </w:rPr>
      </w:pPr>
      <w:r w:rsidRPr="009F28C5">
        <w:rPr>
          <w:color w:val="000000"/>
          <w:sz w:val="20"/>
          <w:szCs w:val="20"/>
        </w:rPr>
        <w:t>ЧАМЗИНСКОГО МУНИЦИПАЛЬНОГО РАЙОНА</w:t>
      </w:r>
    </w:p>
    <w:p w:rsidR="009F28C5" w:rsidRPr="009F28C5" w:rsidRDefault="009F28C5" w:rsidP="009F28C5">
      <w:pPr>
        <w:jc w:val="center"/>
        <w:rPr>
          <w:color w:val="000000"/>
          <w:sz w:val="20"/>
          <w:szCs w:val="20"/>
        </w:rPr>
      </w:pPr>
      <w:r w:rsidRPr="009F28C5">
        <w:rPr>
          <w:color w:val="000000"/>
          <w:sz w:val="20"/>
          <w:szCs w:val="20"/>
        </w:rPr>
        <w:t>РЕСПУБЛИКИ МОРДОВИЯ</w:t>
      </w:r>
    </w:p>
    <w:p w:rsidR="009F28C5" w:rsidRPr="009F28C5" w:rsidRDefault="009F28C5" w:rsidP="009F28C5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0"/>
          <w:szCs w:val="20"/>
        </w:rPr>
      </w:pPr>
      <w:r w:rsidRPr="009F28C5">
        <w:rPr>
          <w:b/>
          <w:bCs/>
          <w:caps/>
          <w:color w:val="000000"/>
          <w:sz w:val="20"/>
          <w:szCs w:val="20"/>
        </w:rPr>
        <w:t>ПОСТАНОВЛЕНИЕ</w:t>
      </w:r>
    </w:p>
    <w:p w:rsidR="009F28C5" w:rsidRPr="009F28C5" w:rsidRDefault="009F28C5" w:rsidP="009F28C5">
      <w:pPr>
        <w:shd w:val="clear" w:color="auto" w:fill="FFFFFF"/>
        <w:jc w:val="center"/>
        <w:outlineLvl w:val="3"/>
        <w:rPr>
          <w:bCs/>
          <w:color w:val="000000"/>
          <w:sz w:val="20"/>
          <w:szCs w:val="20"/>
        </w:rPr>
      </w:pPr>
      <w:r w:rsidRPr="009F28C5">
        <w:rPr>
          <w:bCs/>
          <w:color w:val="000000"/>
          <w:sz w:val="20"/>
          <w:szCs w:val="20"/>
        </w:rPr>
        <w:t>10.10.2023 г.                                                                                   № 59</w:t>
      </w:r>
    </w:p>
    <w:p w:rsidR="009F28C5" w:rsidRPr="009F28C5" w:rsidRDefault="009F28C5" w:rsidP="009F28C5">
      <w:pPr>
        <w:shd w:val="clear" w:color="auto" w:fill="FFFFFF"/>
        <w:ind w:firstLine="709"/>
        <w:jc w:val="center"/>
        <w:outlineLvl w:val="3"/>
        <w:rPr>
          <w:bCs/>
          <w:color w:val="000000"/>
          <w:sz w:val="20"/>
          <w:szCs w:val="20"/>
        </w:rPr>
      </w:pPr>
      <w:r w:rsidRPr="009F28C5">
        <w:rPr>
          <w:bCs/>
          <w:color w:val="000000"/>
          <w:sz w:val="20"/>
          <w:szCs w:val="20"/>
        </w:rPr>
        <w:t>с.Медаево</w:t>
      </w:r>
    </w:p>
    <w:p w:rsidR="009F28C5" w:rsidRPr="009F28C5" w:rsidRDefault="009F28C5" w:rsidP="009F28C5">
      <w:pPr>
        <w:jc w:val="center"/>
        <w:rPr>
          <w:b/>
          <w:bCs/>
          <w:sz w:val="20"/>
          <w:szCs w:val="20"/>
        </w:rPr>
      </w:pPr>
      <w:r w:rsidRPr="009F28C5">
        <w:rPr>
          <w:b/>
          <w:sz w:val="20"/>
          <w:szCs w:val="20"/>
        </w:rPr>
        <w:t>Об утверждении отчета об исполнении бюджета Медаевского сельского поселения Чамзинского муниципального района Республики Мордовия за 3 квартал 2023 г.</w:t>
      </w:r>
    </w:p>
    <w:p w:rsidR="009F28C5" w:rsidRPr="009F28C5" w:rsidRDefault="009F28C5" w:rsidP="009F28C5">
      <w:pPr>
        <w:ind w:firstLine="708"/>
        <w:jc w:val="center"/>
        <w:rPr>
          <w:sz w:val="20"/>
          <w:szCs w:val="20"/>
        </w:rPr>
      </w:pPr>
      <w:r w:rsidRPr="009F28C5">
        <w:rPr>
          <w:sz w:val="20"/>
          <w:szCs w:val="20"/>
        </w:rPr>
        <w:t>Руководствуясь с Уставом и Положением о бюджетном процессе в Медаевском сельском поселении Чамзинского муниципального района Республики Мордовия,</w:t>
      </w:r>
    </w:p>
    <w:p w:rsidR="009F28C5" w:rsidRPr="009F28C5" w:rsidRDefault="009F28C5" w:rsidP="009F28C5">
      <w:pPr>
        <w:jc w:val="center"/>
        <w:rPr>
          <w:b/>
          <w:bCs/>
          <w:sz w:val="20"/>
          <w:szCs w:val="20"/>
        </w:rPr>
      </w:pPr>
      <w:r w:rsidRPr="009F28C5">
        <w:rPr>
          <w:b/>
          <w:bCs/>
          <w:sz w:val="20"/>
          <w:szCs w:val="20"/>
        </w:rPr>
        <w:t xml:space="preserve">Администрация Медаевского сельского поселения </w:t>
      </w:r>
    </w:p>
    <w:p w:rsidR="009F28C5" w:rsidRPr="009F28C5" w:rsidRDefault="009F28C5" w:rsidP="009F28C5">
      <w:pPr>
        <w:jc w:val="center"/>
        <w:rPr>
          <w:b/>
          <w:bCs/>
          <w:sz w:val="20"/>
          <w:szCs w:val="20"/>
        </w:rPr>
      </w:pPr>
      <w:r w:rsidRPr="009F28C5">
        <w:rPr>
          <w:b/>
          <w:bCs/>
          <w:sz w:val="20"/>
          <w:szCs w:val="20"/>
        </w:rPr>
        <w:t>Чамзинского муниципального района Республики Мордовия ПОСТАНОВЛЯЕТ:</w:t>
      </w:r>
    </w:p>
    <w:p w:rsidR="009F28C5" w:rsidRPr="009F28C5" w:rsidRDefault="009F28C5" w:rsidP="009F28C5">
      <w:pPr>
        <w:pStyle w:val="ConsNormal"/>
        <w:numPr>
          <w:ilvl w:val="0"/>
          <w:numId w:val="26"/>
        </w:numPr>
        <w:suppressAutoHyphens/>
        <w:autoSpaceDN/>
        <w:adjustRightInd/>
        <w:ind w:left="0" w:right="0" w:firstLine="540"/>
        <w:jc w:val="both"/>
        <w:rPr>
          <w:rFonts w:ascii="Times New Roman" w:hAnsi="Times New Roman" w:cs="Times New Roman"/>
        </w:rPr>
      </w:pPr>
      <w:r w:rsidRPr="009F28C5">
        <w:rPr>
          <w:rFonts w:ascii="Times New Roman" w:hAnsi="Times New Roman" w:cs="Times New Roman"/>
        </w:rPr>
        <w:t>Утвердить отчет об исполнении бюджета Медаевского сельского поселения Чамзинского муниципального района Республики Мордовия за 3 квартал 2023 года</w:t>
      </w:r>
      <w:r w:rsidRPr="009F28C5">
        <w:t xml:space="preserve"> </w:t>
      </w:r>
      <w:r w:rsidRPr="009F28C5">
        <w:rPr>
          <w:rFonts w:ascii="Times New Roman" w:hAnsi="Times New Roman" w:cs="Times New Roman"/>
        </w:rPr>
        <w:t>по доходам в сумме 1174,0 тыс. рублей, по расходам в сумме 1439,4 тыс. рублей, с превышением расходов над доходами (дефицит бюджета Медаевского сельского поселения Чамзинского муниципального района) в сумме 265,4 тыс. рублей.</w:t>
      </w:r>
    </w:p>
    <w:p w:rsidR="009F28C5" w:rsidRPr="009F28C5" w:rsidRDefault="009F28C5" w:rsidP="009F28C5">
      <w:pPr>
        <w:pStyle w:val="ConsNormal"/>
        <w:ind w:left="900" w:right="0" w:firstLine="0"/>
        <w:jc w:val="both"/>
        <w:rPr>
          <w:rFonts w:ascii="Times New Roman" w:hAnsi="Times New Roman" w:cs="Times New Roman"/>
        </w:rPr>
      </w:pP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9F28C5">
        <w:rPr>
          <w:rFonts w:ascii="Times New Roman" w:hAnsi="Times New Roman" w:cs="Times New Roman"/>
        </w:rPr>
        <w:t>2. Утвердить доходы бюджета Медаевского сельского поселения Чамзинского муниципального района Республики Мордовия за 3 квартал 2023 года согласно приложению №1.</w:t>
      </w: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9F28C5">
        <w:rPr>
          <w:rFonts w:ascii="Times New Roman" w:hAnsi="Times New Roman" w:cs="Times New Roman"/>
        </w:rPr>
        <w:t>3. Утвердить расходы бюджета Медаевского сельского поселения Чамзинского муниципального района Республики Мордовия по ведомственной структуре за 3 квартал 2023 года согласно приложению №2.</w:t>
      </w: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9F28C5">
        <w:rPr>
          <w:rFonts w:ascii="Times New Roman" w:hAnsi="Times New Roman" w:cs="Times New Roman"/>
        </w:rPr>
        <w:t>4. Утвердить расходы бюджета Медаевского сельского поселения Чамзинского муниципального района Республики Мордовия по разделам и подразделам классификации расходов бюджетов за 3 квартал 2023 года согласно приложению №3.</w:t>
      </w: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9F28C5">
        <w:rPr>
          <w:rFonts w:ascii="Times New Roman" w:hAnsi="Times New Roman" w:cs="Times New Roman"/>
        </w:rPr>
        <w:t>5. Утвердить источники внутреннего финансирования дефицита бюджета Медаевского сельского поселения Чамзинского муниципального района Республики Мордовия за 3 квартал 2023 года согласно приложению №4.</w:t>
      </w:r>
    </w:p>
    <w:p w:rsidR="009F28C5" w:rsidRPr="009F28C5" w:rsidRDefault="009F28C5" w:rsidP="009F28C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9F28C5" w:rsidRPr="009F28C5" w:rsidRDefault="009F28C5" w:rsidP="009F28C5">
      <w:pPr>
        <w:autoSpaceDE w:val="0"/>
        <w:ind w:firstLine="540"/>
        <w:jc w:val="both"/>
        <w:rPr>
          <w:sz w:val="20"/>
          <w:szCs w:val="20"/>
        </w:rPr>
      </w:pPr>
      <w:r w:rsidRPr="009F28C5">
        <w:rPr>
          <w:sz w:val="20"/>
          <w:szCs w:val="20"/>
        </w:rPr>
        <w:t>6. Настоящее Постановление вступает в силу со дня его официального опубликования и подлежит официальному опубликованию в Информационном бюллетене Медаевского сельского поселения Чамзинского муниципального района Республики Мордовия.</w:t>
      </w:r>
    </w:p>
    <w:p w:rsidR="009F28C5" w:rsidRPr="009F28C5" w:rsidRDefault="009F28C5" w:rsidP="009F28C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F28C5">
        <w:rPr>
          <w:bCs/>
          <w:sz w:val="20"/>
          <w:szCs w:val="20"/>
        </w:rPr>
        <w:t xml:space="preserve"> Глава </w:t>
      </w:r>
    </w:p>
    <w:p w:rsidR="009F28C5" w:rsidRPr="009F28C5" w:rsidRDefault="009F28C5" w:rsidP="009F28C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F28C5">
        <w:rPr>
          <w:bCs/>
          <w:sz w:val="20"/>
          <w:szCs w:val="20"/>
        </w:rPr>
        <w:t xml:space="preserve"> Медаевского сельского поселения </w:t>
      </w:r>
    </w:p>
    <w:p w:rsidR="009F28C5" w:rsidRPr="009F28C5" w:rsidRDefault="009F28C5" w:rsidP="009F28C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F28C5">
        <w:rPr>
          <w:bCs/>
          <w:sz w:val="20"/>
          <w:szCs w:val="20"/>
        </w:rPr>
        <w:t xml:space="preserve"> Чамзинского муниципального района</w:t>
      </w:r>
    </w:p>
    <w:p w:rsidR="009F28C5" w:rsidRDefault="009F28C5" w:rsidP="009F28C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9F28C5">
        <w:rPr>
          <w:bCs/>
          <w:sz w:val="20"/>
          <w:szCs w:val="20"/>
        </w:rPr>
        <w:t xml:space="preserve"> Республики Мордовия                                                                                                    Е.Н. Голубева</w:t>
      </w:r>
    </w:p>
    <w:p w:rsidR="009F28C5" w:rsidRDefault="009F28C5" w:rsidP="009F28C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9F28C5" w:rsidRPr="009F28C5" w:rsidRDefault="009F28C5" w:rsidP="009F28C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tbl>
      <w:tblPr>
        <w:tblW w:w="11106" w:type="dxa"/>
        <w:tblInd w:w="108" w:type="dxa"/>
        <w:tblLook w:val="04A0"/>
      </w:tblPr>
      <w:tblGrid>
        <w:gridCol w:w="1980"/>
        <w:gridCol w:w="5418"/>
        <w:gridCol w:w="1277"/>
        <w:gridCol w:w="1170"/>
        <w:gridCol w:w="1261"/>
      </w:tblGrid>
      <w:tr w:rsidR="009F28C5" w:rsidRPr="009F28C5" w:rsidTr="009F28C5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bookmarkStart w:id="0" w:name="RANGE!A1:E39"/>
            <w:bookmarkStart w:id="1" w:name="RANGE!A1:E56"/>
            <w:bookmarkStart w:id="2" w:name="RANGE!A1:E41"/>
            <w:bookmarkStart w:id="3" w:name="RANGE!A1:L190"/>
            <w:bookmarkEnd w:id="0"/>
            <w:bookmarkEnd w:id="1"/>
            <w:bookmarkEnd w:id="2"/>
            <w:bookmarkEnd w:id="3"/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16"/>
                <w:szCs w:val="16"/>
              </w:rPr>
            </w:pPr>
            <w:r w:rsidRPr="009F28C5">
              <w:rPr>
                <w:sz w:val="16"/>
                <w:szCs w:val="16"/>
              </w:rPr>
              <w:t>Приложение 1</w:t>
            </w:r>
            <w:r w:rsidRPr="009F28C5">
              <w:rPr>
                <w:sz w:val="16"/>
                <w:szCs w:val="16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3 квартал 2023 года»</w:t>
            </w:r>
          </w:p>
        </w:tc>
      </w:tr>
      <w:tr w:rsidR="009F28C5" w:rsidRPr="009F28C5" w:rsidTr="009F28C5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9F28C5">
        <w:trPr>
          <w:trHeight w:val="30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9F28C5">
        <w:trPr>
          <w:trHeight w:val="67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9F28C5">
        <w:trPr>
          <w:trHeight w:val="78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9F28C5">
        <w:trPr>
          <w:trHeight w:val="1280"/>
        </w:trPr>
        <w:tc>
          <w:tcPr>
            <w:tcW w:w="11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 xml:space="preserve"> ОБЪЕМ </w:t>
            </w:r>
            <w:r w:rsidRPr="009F28C5">
              <w:rPr>
                <w:b/>
                <w:bCs/>
                <w:sz w:val="20"/>
                <w:szCs w:val="20"/>
              </w:rPr>
              <w:br/>
              <w:t>БЕЗВОЗМЕЗДНЫХ ПОСТУПЛЕНИЙ В БЮДЖЕТ МЕДАЕВСКОГО СЕЛЬСКОГО ПОСЕЛЕНИЯ ЧАМЗИНСКОГО МУНИЦИПАЛЬНОГО РАЙОНА РЕСПУБЛИКИ МОРДОВИЯ ЗА 3 КВАРТАЛ 2023 ГОДА</w:t>
            </w:r>
            <w:r w:rsidRPr="009F28C5">
              <w:rPr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ind w:left="-304"/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(тыс. рублей)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F28C5" w:rsidRPr="009F28C5" w:rsidTr="009F28C5">
        <w:trPr>
          <w:trHeight w:val="76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исполнено за 3 квартал 2023 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2315,4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1174,0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50,7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806,9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299,1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37,1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103,6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113,9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1 01 02000 00 0000 110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103,6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113,9</w:t>
            </w:r>
          </w:p>
        </w:tc>
      </w:tr>
      <w:tr w:rsidR="009F28C5" w:rsidRPr="009F28C5" w:rsidTr="009F28C5">
        <w:trPr>
          <w:trHeight w:val="14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103,6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113,9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195,5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27,3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1 06 01000 00 0000 000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9F28C5" w:rsidRPr="009F28C5" w:rsidTr="009F28C5">
        <w:trPr>
          <w:trHeight w:val="9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673,0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191,0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28,4</w:t>
            </w:r>
          </w:p>
        </w:tc>
      </w:tr>
      <w:tr w:rsidR="009F28C5" w:rsidRPr="009F28C5" w:rsidTr="009F28C5">
        <w:trPr>
          <w:trHeight w:val="9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1 06 06033 10 1000 110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168,2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33,6</w:t>
            </w:r>
          </w:p>
        </w:tc>
      </w:tr>
      <w:tr w:rsidR="009F28C5" w:rsidRPr="009F28C5" w:rsidTr="009F28C5">
        <w:trPr>
          <w:trHeight w:val="9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22,9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13,2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1 13 02995 10 0005 130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1508,5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874,9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58,0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1508,5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874,9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58,0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Дотации 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585,4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439,2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488,0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366,3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75,1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488,0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366,3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75,1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72,9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93,6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109,7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64,6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9F28C5">
              <w:rPr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F28C5" w:rsidRPr="009F28C5" w:rsidTr="009F28C5">
        <w:trPr>
          <w:trHeight w:val="4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F28C5" w:rsidRPr="009F28C5" w:rsidTr="009F28C5">
        <w:trPr>
          <w:trHeight w:val="7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64,8</w:t>
            </w:r>
          </w:p>
        </w:tc>
      </w:tr>
      <w:tr w:rsidR="009F28C5" w:rsidRPr="009F28C5" w:rsidTr="009F28C5">
        <w:trPr>
          <w:trHeight w:val="7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70,8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64,8</w:t>
            </w:r>
          </w:p>
        </w:tc>
      </w:tr>
      <w:tr w:rsidR="009F28C5" w:rsidRPr="009F28C5" w:rsidTr="009F28C5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719,8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325,9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45,3</w:t>
            </w:r>
          </w:p>
        </w:tc>
      </w:tr>
      <w:tr w:rsidR="009F28C5" w:rsidRPr="009F28C5" w:rsidTr="009F28C5">
        <w:trPr>
          <w:trHeight w:val="7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719,8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45,3</w:t>
            </w:r>
          </w:p>
        </w:tc>
      </w:tr>
      <w:tr w:rsidR="009F28C5" w:rsidRPr="009F28C5" w:rsidTr="009F28C5">
        <w:trPr>
          <w:trHeight w:val="9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719,8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325,9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45,3</w:t>
            </w:r>
          </w:p>
        </w:tc>
      </w:tr>
    </w:tbl>
    <w:p w:rsidR="009F28C5" w:rsidRPr="009F28C5" w:rsidRDefault="009F28C5" w:rsidP="009F28C5">
      <w:pPr>
        <w:autoSpaceDE w:val="0"/>
        <w:jc w:val="both"/>
        <w:rPr>
          <w:b/>
          <w:sz w:val="20"/>
          <w:szCs w:val="20"/>
        </w:rPr>
      </w:pPr>
    </w:p>
    <w:tbl>
      <w:tblPr>
        <w:tblW w:w="11435" w:type="dxa"/>
        <w:tblInd w:w="108" w:type="dxa"/>
        <w:tblLayout w:type="fixed"/>
        <w:tblLook w:val="04A0"/>
      </w:tblPr>
      <w:tblGrid>
        <w:gridCol w:w="2410"/>
        <w:gridCol w:w="160"/>
        <w:gridCol w:w="598"/>
        <w:gridCol w:w="419"/>
        <w:gridCol w:w="27"/>
        <w:gridCol w:w="419"/>
        <w:gridCol w:w="155"/>
        <w:gridCol w:w="410"/>
        <w:gridCol w:w="35"/>
        <w:gridCol w:w="344"/>
        <w:gridCol w:w="20"/>
        <w:gridCol w:w="358"/>
        <w:gridCol w:w="20"/>
        <w:gridCol w:w="359"/>
        <w:gridCol w:w="381"/>
        <w:gridCol w:w="301"/>
        <w:gridCol w:w="295"/>
        <w:gridCol w:w="166"/>
        <w:gridCol w:w="211"/>
        <w:gridCol w:w="992"/>
        <w:gridCol w:w="71"/>
        <w:gridCol w:w="213"/>
        <w:gridCol w:w="937"/>
        <w:gridCol w:w="91"/>
        <w:gridCol w:w="389"/>
        <w:gridCol w:w="905"/>
        <w:gridCol w:w="48"/>
        <w:gridCol w:w="465"/>
        <w:gridCol w:w="236"/>
      </w:tblGrid>
      <w:tr w:rsidR="009F28C5" w:rsidRPr="009F28C5" w:rsidTr="00B96159">
        <w:trPr>
          <w:gridAfter w:val="3"/>
          <w:wAfter w:w="749" w:type="dxa"/>
          <w:trHeight w:val="2340"/>
        </w:trPr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16"/>
                <w:szCs w:val="16"/>
              </w:rPr>
            </w:pPr>
            <w:r w:rsidRPr="009F28C5">
              <w:rPr>
                <w:color w:val="000000"/>
                <w:sz w:val="16"/>
                <w:szCs w:val="16"/>
              </w:rPr>
              <w:t xml:space="preserve">Приложение 2 </w:t>
            </w:r>
            <w:r w:rsidRPr="009F28C5">
              <w:rPr>
                <w:color w:val="000000"/>
                <w:sz w:val="16"/>
                <w:szCs w:val="16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3 квартал 2023 года»</w:t>
            </w:r>
          </w:p>
        </w:tc>
      </w:tr>
      <w:tr w:rsidR="009F28C5" w:rsidRPr="009F28C5" w:rsidTr="00B96159">
        <w:trPr>
          <w:gridAfter w:val="3"/>
          <w:wAfter w:w="749" w:type="dxa"/>
          <w:trHeight w:val="1305"/>
        </w:trPr>
        <w:tc>
          <w:tcPr>
            <w:tcW w:w="106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</w:t>
            </w:r>
            <w:r w:rsidRPr="009F28C5">
              <w:rPr>
                <w:b/>
                <w:bCs/>
                <w:color w:val="000000"/>
                <w:sz w:val="20"/>
                <w:szCs w:val="20"/>
              </w:rPr>
              <w:br/>
              <w:t>РАСХОДОВ БЮДЖЕТА МЕДАЕВСКОГО СЕЛЬСКОГО ПОСЕЛЕНИЯ ЧАМЗИНСКОГО МУНИЦИПАЛЬНОГО РАЙОНА РЕСПУБЛИКИ МОРДОВИЯ ЗА 3 КВАРТАЛ 2023 ГОДА</w:t>
            </w:r>
          </w:p>
        </w:tc>
      </w:tr>
      <w:tr w:rsidR="009F28C5" w:rsidRPr="009F28C5" w:rsidTr="00B96159">
        <w:trPr>
          <w:gridAfter w:val="3"/>
          <w:wAfter w:w="749" w:type="dxa"/>
          <w:trHeight w:val="300"/>
        </w:trPr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F28C5" w:rsidRPr="009F28C5" w:rsidTr="00B96159">
        <w:trPr>
          <w:gridAfter w:val="3"/>
          <w:wAfter w:w="749" w:type="dxa"/>
          <w:trHeight w:val="398"/>
        </w:trPr>
        <w:tc>
          <w:tcPr>
            <w:tcW w:w="2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92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9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F28C5" w:rsidRPr="009F28C5" w:rsidTr="00B96159">
        <w:trPr>
          <w:gridAfter w:val="3"/>
          <w:wAfter w:w="749" w:type="dxa"/>
          <w:trHeight w:val="975"/>
        </w:trPr>
        <w:tc>
          <w:tcPr>
            <w:tcW w:w="2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утверждено на 2023год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исполнено за 3 квартал 2023 года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F28C5" w:rsidRPr="009F28C5" w:rsidTr="00B96159">
        <w:trPr>
          <w:gridAfter w:val="3"/>
          <w:wAfter w:w="749" w:type="dxa"/>
          <w:trHeight w:val="289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F28C5" w:rsidRPr="009F28C5" w:rsidTr="00B96159">
        <w:trPr>
          <w:gridAfter w:val="3"/>
          <w:wAfter w:w="749" w:type="dxa"/>
          <w:trHeight w:val="289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2 757,4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1 439,4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52,2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lastRenderedPageBreak/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2 757,4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1 439,4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52,2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1376,0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842,2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517,2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375,1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9F28C5" w:rsidRPr="009F28C5" w:rsidTr="00B96159">
        <w:trPr>
          <w:gridAfter w:val="3"/>
          <w:wAfter w:w="749" w:type="dxa"/>
          <w:trHeight w:val="111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517,2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375,1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517,2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375,1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303,4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  <w:tr w:rsidR="009F28C5" w:rsidRPr="009F28C5" w:rsidTr="00B96159">
        <w:trPr>
          <w:gridAfter w:val="3"/>
          <w:wAfter w:w="749" w:type="dxa"/>
          <w:trHeight w:val="15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303,4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303,4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 xml:space="preserve">Фонд оплаты труда государственных </w:t>
            </w:r>
            <w:r w:rsidRPr="009F28C5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  <w:r w:rsidRPr="009F28C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41150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325,4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231,2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71,1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98,2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73,6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71,6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3"/>
          <w:wAfter w:w="749" w:type="dxa"/>
          <w:trHeight w:val="11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71,6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3"/>
          <w:wAfter w:w="749" w:type="dxa"/>
          <w:trHeight w:val="138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71,6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3"/>
          <w:wAfter w:w="749" w:type="dxa"/>
          <w:trHeight w:val="5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71,6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71,9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57,8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80,4</w:t>
            </w:r>
          </w:p>
        </w:tc>
      </w:tr>
      <w:tr w:rsidR="009F28C5" w:rsidRPr="009F28C5" w:rsidTr="00B96159">
        <w:trPr>
          <w:gridAfter w:val="3"/>
          <w:wAfter w:w="749" w:type="dxa"/>
          <w:trHeight w:val="9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63,8</w:t>
            </w:r>
          </w:p>
        </w:tc>
      </w:tr>
      <w:tr w:rsidR="009F28C5" w:rsidRPr="009F28C5" w:rsidTr="00B96159">
        <w:trPr>
          <w:gridAfter w:val="3"/>
          <w:wAfter w:w="749" w:type="dxa"/>
          <w:trHeight w:val="13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825,8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456,2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55,2</w:t>
            </w:r>
          </w:p>
        </w:tc>
      </w:tr>
      <w:tr w:rsidR="009F28C5" w:rsidRPr="009F28C5" w:rsidTr="00B96159">
        <w:trPr>
          <w:gridAfter w:val="3"/>
          <w:wAfter w:w="749" w:type="dxa"/>
          <w:trHeight w:val="118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818,9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456,2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55,7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818,9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456,2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55,7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529,3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366,6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9F28C5" w:rsidRPr="009F28C5" w:rsidTr="00B96159">
        <w:trPr>
          <w:gridAfter w:val="3"/>
          <w:wAfter w:w="749" w:type="dxa"/>
          <w:trHeight w:val="138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529,3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366,6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9F28C5" w:rsidRPr="009F28C5" w:rsidTr="00B96159">
        <w:trPr>
          <w:gridAfter w:val="3"/>
          <w:wAfter w:w="749" w:type="dxa"/>
          <w:trHeight w:val="5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529,3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366,6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407,5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285,1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F28C5">
              <w:rPr>
                <w:sz w:val="20"/>
                <w:szCs w:val="20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121,8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81,5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66,9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289,6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233,7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78,9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233,7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78,9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189,5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76,5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247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2,4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55,9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9F28C5" w:rsidRPr="009F28C5" w:rsidTr="00B96159">
        <w:trPr>
          <w:gridAfter w:val="3"/>
          <w:wAfter w:w="749" w:type="dxa"/>
          <w:trHeight w:val="33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55,9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852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65,8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139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48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136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0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«Профилактика правонарушений на территории Медаевского сельского поселения 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0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13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Резервный фонд администрации Медаевского сельского </w:t>
            </w:r>
            <w:r w:rsidRPr="009F28C5">
              <w:rPr>
                <w:sz w:val="20"/>
                <w:szCs w:val="20"/>
              </w:rPr>
              <w:lastRenderedPageBreak/>
              <w:t>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870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3"/>
          <w:wAfter w:w="749" w:type="dxa"/>
          <w:trHeight w:val="13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3"/>
          <w:wAfter w:w="749" w:type="dxa"/>
          <w:trHeight w:val="63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Прочая закупка товаров, </w:t>
            </w:r>
            <w:r w:rsidRPr="009F28C5">
              <w:rPr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  <w:r w:rsidRPr="009F28C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41210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247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70,8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70,8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3"/>
          <w:wAfter w:w="749" w:type="dxa"/>
          <w:trHeight w:val="13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70,8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109,3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70,8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3"/>
          <w:wAfter w:w="749" w:type="dxa"/>
          <w:trHeight w:val="132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100,7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9F28C5" w:rsidRPr="009F28C5" w:rsidTr="00B96159">
        <w:trPr>
          <w:gridAfter w:val="3"/>
          <w:wAfter w:w="749" w:type="dxa"/>
          <w:trHeight w:val="51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100,7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9F28C5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  <w:r w:rsidRPr="009F28C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77,4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50,6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</w:tr>
      <w:tr w:rsidR="009F28C5" w:rsidRPr="009F28C5" w:rsidTr="00B96159">
        <w:trPr>
          <w:gridAfter w:val="3"/>
          <w:wAfter w:w="749" w:type="dxa"/>
          <w:trHeight w:val="100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23,3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15,3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9F28C5" w:rsidRPr="009F28C5" w:rsidTr="00B96159">
        <w:trPr>
          <w:gridAfter w:val="3"/>
          <w:wAfter w:w="749" w:type="dxa"/>
          <w:trHeight w:val="43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42120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33,6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653,7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31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Проведение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учет;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L5992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42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L5992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0,2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Муниципальная программа «Развитие автомобильных дорог в Медаевском сельском </w:t>
            </w:r>
            <w:r w:rsidRPr="009F28C5">
              <w:rPr>
                <w:sz w:val="20"/>
                <w:szCs w:val="20"/>
              </w:rPr>
              <w:lastRenderedPageBreak/>
              <w:t xml:space="preserve">поселении  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45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48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9F28C5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  <w:r w:rsidRPr="009F28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44102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653,5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295,9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505,7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198,7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72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96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72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72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48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481,7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198,7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481,7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198,7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210,0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3"/>
          <w:wAfter w:w="749" w:type="dxa"/>
          <w:trHeight w:val="69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Мероприятия по благоустройству территириий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210,0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210,0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210,0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210,0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247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65,9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54,9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28C5" w:rsidRPr="009F28C5" w:rsidTr="00B96159">
        <w:trPr>
          <w:gridAfter w:val="3"/>
          <w:wAfter w:w="749" w:type="dxa"/>
          <w:trHeight w:val="5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28C5" w:rsidRPr="009F28C5" w:rsidTr="00B96159">
        <w:trPr>
          <w:gridAfter w:val="3"/>
          <w:wAfter w:w="749" w:type="dxa"/>
          <w:trHeight w:val="48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43030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Основное мероприятие "Прочие мероприятия по благоустройству территории сельского </w:t>
            </w:r>
            <w:r w:rsidRPr="009F28C5">
              <w:rPr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161,7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Мероприятия по благоустройству территириий городских округов и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161,7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161,7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161,7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161,7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161,7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72,8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"Ремонт памятников воинам ВОВ"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3"/>
          <w:wAfter w:w="749" w:type="dxa"/>
          <w:trHeight w:val="183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F28C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30,0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6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Муниципальная программа «Охрана окружающей среды  и повышение экологической безопасности»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90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112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67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36,3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25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118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13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46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450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3"/>
          <w:wAfter w:w="749" w:type="dxa"/>
          <w:trHeight w:val="345"/>
        </w:trPr>
        <w:tc>
          <w:tcPr>
            <w:tcW w:w="2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920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312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42,8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31,8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2280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bookmarkStart w:id="4" w:name="RANGE!A1:K189"/>
            <w:bookmarkEnd w:id="4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16"/>
                <w:szCs w:val="16"/>
              </w:rPr>
            </w:pPr>
          </w:p>
          <w:p w:rsidR="009F28C5" w:rsidRPr="009F28C5" w:rsidRDefault="009F28C5" w:rsidP="00B96159">
            <w:pPr>
              <w:rPr>
                <w:color w:val="000000"/>
                <w:sz w:val="16"/>
                <w:szCs w:val="16"/>
              </w:rPr>
            </w:pPr>
            <w:r w:rsidRPr="009F28C5">
              <w:rPr>
                <w:color w:val="000000"/>
                <w:sz w:val="16"/>
                <w:szCs w:val="16"/>
              </w:rPr>
              <w:t xml:space="preserve">Приложение 3 </w:t>
            </w:r>
            <w:r w:rsidRPr="009F28C5">
              <w:rPr>
                <w:color w:val="000000"/>
                <w:sz w:val="16"/>
                <w:szCs w:val="16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3 квартал 2023 года»</w:t>
            </w:r>
          </w:p>
        </w:tc>
      </w:tr>
      <w:tr w:rsidR="009F28C5" w:rsidRPr="009F28C5" w:rsidTr="00B96159">
        <w:trPr>
          <w:gridAfter w:val="2"/>
          <w:wAfter w:w="701" w:type="dxa"/>
          <w:trHeight w:val="2310"/>
        </w:trPr>
        <w:tc>
          <w:tcPr>
            <w:tcW w:w="107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9F28C5">
              <w:rPr>
                <w:b/>
                <w:bCs/>
                <w:color w:val="000000"/>
                <w:sz w:val="20"/>
                <w:szCs w:val="20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3 КВАРТАЛ 2023 ГОДА</w:t>
            </w:r>
          </w:p>
        </w:tc>
      </w:tr>
      <w:tr w:rsidR="009F28C5" w:rsidRPr="009F28C5" w:rsidTr="00B96159">
        <w:trPr>
          <w:gridAfter w:val="2"/>
          <w:wAfter w:w="701" w:type="dxa"/>
          <w:trHeight w:val="300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F28C5" w:rsidRPr="009F28C5" w:rsidTr="00B96159">
        <w:trPr>
          <w:gridAfter w:val="2"/>
          <w:wAfter w:w="701" w:type="dxa"/>
          <w:trHeight w:val="409"/>
        </w:trPr>
        <w:tc>
          <w:tcPr>
            <w:tcW w:w="36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181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5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F28C5" w:rsidRPr="009F28C5" w:rsidTr="00B96159">
        <w:trPr>
          <w:gridAfter w:val="2"/>
          <w:wAfter w:w="701" w:type="dxa"/>
          <w:trHeight w:val="780"/>
        </w:trPr>
        <w:tc>
          <w:tcPr>
            <w:tcW w:w="36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исполнено за 3 квартал 2023 года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F28C5" w:rsidRPr="009F28C5" w:rsidTr="00B96159">
        <w:trPr>
          <w:gridAfter w:val="2"/>
          <w:wAfter w:w="701" w:type="dxa"/>
          <w:trHeight w:val="274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F28C5" w:rsidRPr="009F28C5" w:rsidTr="00B96159">
        <w:trPr>
          <w:gridAfter w:val="2"/>
          <w:wAfter w:w="701" w:type="dxa"/>
          <w:trHeight w:val="289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2 757,4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1 439,4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52,2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1 376,0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842,2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61,2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517,2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517,2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517,2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72,5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28C5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303,4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71,6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71,1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73,6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80,4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63,8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825,8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55,2</w:t>
            </w:r>
          </w:p>
        </w:tc>
      </w:tr>
      <w:tr w:rsidR="009F28C5" w:rsidRPr="009F28C5" w:rsidTr="00B96159">
        <w:trPr>
          <w:gridAfter w:val="2"/>
          <w:wAfter w:w="701" w:type="dxa"/>
          <w:trHeight w:val="96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818,9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55,7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818,9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456,2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55,7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529,3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529,3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529,3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285,1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66,9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65,8</w:t>
            </w:r>
          </w:p>
        </w:tc>
      </w:tr>
      <w:tr w:rsidR="009F28C5" w:rsidRPr="009F28C5" w:rsidTr="00B96159">
        <w:trPr>
          <w:gridAfter w:val="2"/>
          <w:wAfter w:w="701" w:type="dxa"/>
          <w:trHeight w:val="33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853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15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44501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Муниципальная программа «Профилактика правонарушений на территории Медаевского сельского </w:t>
            </w:r>
            <w:r w:rsidRPr="009F28C5">
              <w:rPr>
                <w:sz w:val="20"/>
                <w:szCs w:val="20"/>
              </w:rPr>
              <w:lastRenderedPageBreak/>
              <w:t>поселения 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18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77150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Резервный фонд администрации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870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2"/>
          <w:wAfter w:w="701" w:type="dxa"/>
          <w:trHeight w:val="43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Мероприятия, связанные с муниципальным управлением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34,1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41210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129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51180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58,1</w:t>
            </w:r>
          </w:p>
        </w:tc>
      </w:tr>
      <w:tr w:rsidR="009F28C5" w:rsidRPr="009F28C5" w:rsidTr="00B96159">
        <w:trPr>
          <w:gridAfter w:val="2"/>
          <w:wAfter w:w="701" w:type="dxa"/>
          <w:trHeight w:val="43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Мероприятия по обеспечению </w:t>
            </w:r>
            <w:r w:rsidRPr="009F28C5">
              <w:rPr>
                <w:sz w:val="20"/>
                <w:szCs w:val="20"/>
              </w:rPr>
              <w:lastRenderedPageBreak/>
              <w:t>пожарной безопасности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</w:t>
            </w:r>
            <w:r w:rsidRPr="009F28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  <w:r w:rsidRPr="009F28C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4212</w:t>
            </w:r>
            <w:r w:rsidRPr="009F28C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42120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24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Проведение кадастровых работ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учет;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35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35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L5992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35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L5992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Муниципальная программа «Развитие автомобильных дорог в Медаевском сельском поселении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33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09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13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653,5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505,7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39,3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72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72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72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 xml:space="preserve">Мероприятия по разработке схем теплоснабжения, 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42140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72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42140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8</w:t>
            </w:r>
            <w:r w:rsidRPr="009F28C5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</w:t>
            </w:r>
            <w:r w:rsidRPr="009F28C5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lastRenderedPageBreak/>
              <w:t>4214</w:t>
            </w:r>
            <w:r w:rsidRPr="009F28C5">
              <w:rPr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lastRenderedPageBreak/>
              <w:t>24</w:t>
            </w:r>
            <w:r w:rsidRPr="009F28C5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24,0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89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481,7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31,4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54,9</w:t>
            </w:r>
          </w:p>
        </w:tc>
      </w:tr>
      <w:tr w:rsidR="009F28C5" w:rsidRPr="009F28C5" w:rsidTr="00B96159">
        <w:trPr>
          <w:gridAfter w:val="2"/>
          <w:wAfter w:w="701" w:type="dxa"/>
          <w:trHeight w:val="5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43040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43040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43040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</w:t>
            </w:r>
            <w:r w:rsidRPr="009F28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  <w:r w:rsidRPr="009F28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4304</w:t>
            </w:r>
            <w:r w:rsidRPr="009F28C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24</w:t>
            </w:r>
            <w:r w:rsidRPr="009F28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lastRenderedPageBreak/>
              <w:t>161,7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Основное мероприятие "Ремонт памятников воинам ВОВ"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2"/>
          <w:wAfter w:w="701" w:type="dxa"/>
          <w:trHeight w:val="18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6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Муниципальная программа «Охрана окружающей среды  и повышение экологической безопасности»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 xml:space="preserve">Финансовое обеспечение расходных обязательств поселений по переданным полномочиям муниципальных районов Республики </w:t>
            </w:r>
            <w:r w:rsidRPr="009F28C5">
              <w:rPr>
                <w:sz w:val="20"/>
                <w:szCs w:val="20"/>
              </w:rPr>
              <w:lastRenderedPageBreak/>
              <w:t>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67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44106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90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112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03000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300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450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2"/>
          <w:wAfter w:w="701" w:type="dxa"/>
          <w:trHeight w:val="255"/>
        </w:trPr>
        <w:tc>
          <w:tcPr>
            <w:tcW w:w="36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03010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312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color w:val="000000"/>
                <w:sz w:val="20"/>
                <w:szCs w:val="20"/>
              </w:rPr>
            </w:pPr>
            <w:r w:rsidRPr="009F28C5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28C5">
              <w:rPr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9F28C5" w:rsidRPr="009F28C5" w:rsidTr="00B96159">
        <w:trPr>
          <w:gridAfter w:val="1"/>
          <w:wAfter w:w="236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  <w:p w:rsidR="009F28C5" w:rsidRPr="009F28C5" w:rsidRDefault="009F28C5" w:rsidP="00B96159">
            <w:pPr>
              <w:rPr>
                <w:sz w:val="16"/>
                <w:szCs w:val="16"/>
              </w:rPr>
            </w:pPr>
            <w:r w:rsidRPr="009F28C5">
              <w:rPr>
                <w:sz w:val="16"/>
                <w:szCs w:val="16"/>
              </w:rPr>
              <w:t>Приложение 4</w:t>
            </w:r>
            <w:r w:rsidRPr="009F28C5">
              <w:rPr>
                <w:sz w:val="16"/>
                <w:szCs w:val="16"/>
              </w:rPr>
              <w:br/>
              <w:t xml:space="preserve">к решению  Совета депутатов Медаевского сельского </w:t>
            </w:r>
            <w:r w:rsidRPr="009F28C5">
              <w:rPr>
                <w:sz w:val="16"/>
                <w:szCs w:val="16"/>
              </w:rPr>
              <w:lastRenderedPageBreak/>
              <w:t>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3 квартал 2023 года»</w:t>
            </w:r>
          </w:p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gridAfter w:val="1"/>
          <w:wAfter w:w="236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gridAfter w:val="1"/>
          <w:wAfter w:w="236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gridAfter w:val="1"/>
          <w:wAfter w:w="236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gridAfter w:val="1"/>
          <w:wAfter w:w="236" w:type="dxa"/>
          <w:trHeight w:val="16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gridAfter w:val="1"/>
          <w:wAfter w:w="236" w:type="dxa"/>
          <w:trHeight w:val="975"/>
        </w:trPr>
        <w:tc>
          <w:tcPr>
            <w:tcW w:w="111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 xml:space="preserve">ИСТОЧНИКИ </w:t>
            </w:r>
            <w:r w:rsidRPr="009F28C5">
              <w:rPr>
                <w:b/>
                <w:bCs/>
                <w:sz w:val="20"/>
                <w:szCs w:val="20"/>
              </w:rPr>
              <w:br/>
              <w:t>ВНУТРЕННЕГО ФИНАНСИРОВАНИЯ ДЕФИЦИТА БЮДЖЕТА МЕДАЕВСКОГО СЕЛЬСКОГО ПОСЕЛЕНИЯ ЧАМЗИНСКОГО МУНИЦИПАЛЬНОГО РАЙОНА РЕСПУБЛИКИ МОРДОВИЯ ЗА 3 КВАРТАЛ 2023 ГОДА</w:t>
            </w:r>
          </w:p>
        </w:tc>
      </w:tr>
      <w:tr w:rsidR="009F28C5" w:rsidRPr="009F28C5" w:rsidTr="00B96159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gridAfter w:val="1"/>
          <w:wAfter w:w="236" w:type="dxa"/>
          <w:trHeight w:val="7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67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9F28C5" w:rsidRPr="009F28C5" w:rsidTr="00B96159">
        <w:trPr>
          <w:gridAfter w:val="1"/>
          <w:wAfter w:w="236" w:type="dxa"/>
          <w:trHeight w:val="15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утверждено на 2023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исполнено за 3 квартал 2023 года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F28C5" w:rsidRPr="009F28C5" w:rsidTr="00B96159">
        <w:trPr>
          <w:gridAfter w:val="1"/>
          <w:wAfter w:w="236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F28C5" w:rsidRPr="009F28C5" w:rsidTr="00B96159">
        <w:trPr>
          <w:gridAfter w:val="1"/>
          <w:wAfter w:w="236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442,0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265,4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9F28C5" w:rsidRPr="009F28C5" w:rsidTr="00B96159">
        <w:trPr>
          <w:gridAfter w:val="1"/>
          <w:wAfter w:w="236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442,0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265,4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9F28C5" w:rsidRPr="009F28C5" w:rsidTr="00B96159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-2 315,4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-1 174,0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50,7</w:t>
            </w:r>
          </w:p>
        </w:tc>
      </w:tr>
      <w:tr w:rsidR="009F28C5" w:rsidRPr="009F28C5" w:rsidTr="00B96159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-2 315,4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-1 174,0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50,7</w:t>
            </w:r>
          </w:p>
        </w:tc>
      </w:tr>
      <w:tr w:rsidR="009F28C5" w:rsidRPr="009F28C5" w:rsidTr="00B96159">
        <w:trPr>
          <w:gridAfter w:val="1"/>
          <w:wAfter w:w="236" w:type="dxa"/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-2 315,4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-1 174,0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50,7</w:t>
            </w:r>
          </w:p>
        </w:tc>
      </w:tr>
      <w:tr w:rsidR="009F28C5" w:rsidRPr="009F28C5" w:rsidTr="00B96159">
        <w:trPr>
          <w:gridAfter w:val="1"/>
          <w:wAfter w:w="236" w:type="dxa"/>
          <w:trHeight w:val="481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4678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-2 315,4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-1 174,0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tabs>
                <w:tab w:val="left" w:pos="1990"/>
              </w:tabs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50,7</w:t>
            </w:r>
          </w:p>
        </w:tc>
      </w:tr>
      <w:tr w:rsidR="009F28C5" w:rsidRPr="009F28C5" w:rsidTr="00B96159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8C5" w:rsidRPr="009F28C5" w:rsidRDefault="009F28C5" w:rsidP="00B96159">
            <w:pPr>
              <w:tabs>
                <w:tab w:val="left" w:pos="199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2 757,4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1 439,4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tabs>
                <w:tab w:val="left" w:pos="199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52,2</w:t>
            </w:r>
          </w:p>
        </w:tc>
        <w:tc>
          <w:tcPr>
            <w:tcW w:w="236" w:type="dxa"/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0</w:t>
            </w:r>
            <w:r w:rsidRPr="009F28C5">
              <w:rPr>
                <w:sz w:val="20"/>
                <w:szCs w:val="20"/>
              </w:rPr>
              <w:t>00 01 05 02 00 00 0000 600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2757,4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1439,4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52,2</w:t>
            </w:r>
          </w:p>
        </w:tc>
        <w:tc>
          <w:tcPr>
            <w:tcW w:w="236" w:type="dxa"/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467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2 757,4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1 439,4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52,2</w:t>
            </w:r>
          </w:p>
        </w:tc>
        <w:tc>
          <w:tcPr>
            <w:tcW w:w="236" w:type="dxa"/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  <w:tr w:rsidR="009F28C5" w:rsidRPr="009F28C5" w:rsidTr="00B96159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jc w:val="center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6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2 757,4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sz w:val="20"/>
                <w:szCs w:val="20"/>
              </w:rPr>
            </w:pPr>
            <w:r w:rsidRPr="009F28C5">
              <w:rPr>
                <w:sz w:val="20"/>
                <w:szCs w:val="20"/>
              </w:rPr>
              <w:t>1 439,4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5" w:rsidRPr="009F28C5" w:rsidRDefault="009F28C5" w:rsidP="00B96159">
            <w:pPr>
              <w:jc w:val="right"/>
              <w:rPr>
                <w:b/>
                <w:bCs/>
                <w:sz w:val="20"/>
                <w:szCs w:val="20"/>
              </w:rPr>
            </w:pPr>
            <w:r w:rsidRPr="009F28C5">
              <w:rPr>
                <w:b/>
                <w:bCs/>
                <w:sz w:val="20"/>
                <w:szCs w:val="20"/>
              </w:rPr>
              <w:t>52,2</w:t>
            </w:r>
          </w:p>
        </w:tc>
        <w:tc>
          <w:tcPr>
            <w:tcW w:w="236" w:type="dxa"/>
            <w:vAlign w:val="center"/>
            <w:hideMark/>
          </w:tcPr>
          <w:p w:rsidR="009F28C5" w:rsidRPr="009F28C5" w:rsidRDefault="009F28C5" w:rsidP="00B96159">
            <w:pPr>
              <w:rPr>
                <w:sz w:val="20"/>
                <w:szCs w:val="20"/>
              </w:rPr>
            </w:pPr>
          </w:p>
        </w:tc>
      </w:tr>
    </w:tbl>
    <w:p w:rsidR="006E445F" w:rsidRPr="009F28C5" w:rsidRDefault="006E445F" w:rsidP="00D25A3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Информационный бюллетень учреждён решением Совета Депутатов Медаевского сельского поселения № 46 от 26.12.2005г  « Об учреждении средства массовой информации Медаевского сельского поселения»</w:t>
      </w:r>
    </w:p>
    <w:p w:rsidR="006E445F" w:rsidRPr="009F28C5" w:rsidRDefault="006E445F" w:rsidP="00D25A3C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Редакция газеты: Администрация Медаевского сельского поселения, тел:28-2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D25A3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28C5">
        <w:rPr>
          <w:rFonts w:ascii="Times New Roman" w:eastAsia="Times New Roman" w:hAnsi="Times New Roman" w:cs="Times New Roman"/>
          <w:sz w:val="16"/>
          <w:szCs w:val="16"/>
        </w:rPr>
        <w:t>Главный редактор : Глава  Медаевского сельского поселения Е.Н.Голубева, тел 28-2</w:t>
      </w:r>
      <w:r w:rsidR="00AD0622" w:rsidRPr="009F28C5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F28C5">
        <w:rPr>
          <w:rFonts w:ascii="Times New Roman" w:eastAsia="Times New Roman" w:hAnsi="Times New Roman" w:cs="Times New Roman"/>
          <w:sz w:val="16"/>
          <w:szCs w:val="16"/>
        </w:rPr>
        <w:t>27</w:t>
      </w: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9F28C5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6E445F" w:rsidRPr="00D61227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</w:rPr>
      </w:pPr>
    </w:p>
    <w:p w:rsidR="00AD443D" w:rsidRPr="00B277E6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AD443D" w:rsidRPr="00B277E6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29" w:rsidRDefault="00B66A29" w:rsidP="00792256">
      <w:pPr>
        <w:spacing w:after="0" w:line="240" w:lineRule="auto"/>
      </w:pPr>
      <w:r>
        <w:separator/>
      </w:r>
    </w:p>
  </w:endnote>
  <w:endnote w:type="continuationSeparator" w:id="1">
    <w:p w:rsidR="00B66A29" w:rsidRDefault="00B66A29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29" w:rsidRDefault="00B66A29" w:rsidP="00792256">
      <w:pPr>
        <w:spacing w:after="0" w:line="240" w:lineRule="auto"/>
      </w:pPr>
      <w:r>
        <w:separator/>
      </w:r>
    </w:p>
  </w:footnote>
  <w:footnote w:type="continuationSeparator" w:id="1">
    <w:p w:rsidR="00B66A29" w:rsidRDefault="00B66A29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A67855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6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3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8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0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1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10"/>
  </w:num>
  <w:num w:numId="10">
    <w:abstractNumId w:val="18"/>
  </w:num>
  <w:num w:numId="11">
    <w:abstractNumId w:val="16"/>
  </w:num>
  <w:num w:numId="12">
    <w:abstractNumId w:val="2"/>
  </w:num>
  <w:num w:numId="13">
    <w:abstractNumId w:val="8"/>
  </w:num>
  <w:num w:numId="14">
    <w:abstractNumId w:val="15"/>
  </w:num>
  <w:num w:numId="15">
    <w:abstractNumId w:val="5"/>
  </w:num>
  <w:num w:numId="16">
    <w:abstractNumId w:val="19"/>
  </w:num>
  <w:num w:numId="17">
    <w:abstractNumId w:val="17"/>
  </w:num>
  <w:num w:numId="18">
    <w:abstractNumId w:val="20"/>
  </w:num>
  <w:num w:numId="19">
    <w:abstractNumId w:val="20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2"/>
  </w:num>
  <w:num w:numId="24">
    <w:abstractNumId w:val="1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22743"/>
    <w:rsid w:val="00022E0A"/>
    <w:rsid w:val="000421B6"/>
    <w:rsid w:val="000458B8"/>
    <w:rsid w:val="0004729A"/>
    <w:rsid w:val="00071D99"/>
    <w:rsid w:val="000829FB"/>
    <w:rsid w:val="001140B6"/>
    <w:rsid w:val="00140705"/>
    <w:rsid w:val="00151B08"/>
    <w:rsid w:val="001736B8"/>
    <w:rsid w:val="0018227A"/>
    <w:rsid w:val="002167DB"/>
    <w:rsid w:val="00265C74"/>
    <w:rsid w:val="002D4F35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6281"/>
    <w:rsid w:val="004326F0"/>
    <w:rsid w:val="0043505B"/>
    <w:rsid w:val="0045096A"/>
    <w:rsid w:val="00474C01"/>
    <w:rsid w:val="004B0333"/>
    <w:rsid w:val="004E5BFE"/>
    <w:rsid w:val="00511237"/>
    <w:rsid w:val="00513990"/>
    <w:rsid w:val="00523FD4"/>
    <w:rsid w:val="00571450"/>
    <w:rsid w:val="005837E9"/>
    <w:rsid w:val="005D567B"/>
    <w:rsid w:val="005E5FE4"/>
    <w:rsid w:val="00600CAD"/>
    <w:rsid w:val="006010CB"/>
    <w:rsid w:val="00633E4F"/>
    <w:rsid w:val="00652EAC"/>
    <w:rsid w:val="00694F1D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700B7"/>
    <w:rsid w:val="00792256"/>
    <w:rsid w:val="0079312B"/>
    <w:rsid w:val="00793AF9"/>
    <w:rsid w:val="007B7CFD"/>
    <w:rsid w:val="007D1B7B"/>
    <w:rsid w:val="007D2C67"/>
    <w:rsid w:val="007F2FAA"/>
    <w:rsid w:val="007F44CC"/>
    <w:rsid w:val="008135E6"/>
    <w:rsid w:val="008303F3"/>
    <w:rsid w:val="00836784"/>
    <w:rsid w:val="008B280D"/>
    <w:rsid w:val="008E2965"/>
    <w:rsid w:val="00904D0B"/>
    <w:rsid w:val="00951524"/>
    <w:rsid w:val="00965707"/>
    <w:rsid w:val="009A09D9"/>
    <w:rsid w:val="009B6D96"/>
    <w:rsid w:val="009D653B"/>
    <w:rsid w:val="009F0C1C"/>
    <w:rsid w:val="009F28C5"/>
    <w:rsid w:val="00A541F7"/>
    <w:rsid w:val="00A67855"/>
    <w:rsid w:val="00AA3117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24E1F"/>
    <w:rsid w:val="00B277E6"/>
    <w:rsid w:val="00B453DF"/>
    <w:rsid w:val="00B6050F"/>
    <w:rsid w:val="00B66A29"/>
    <w:rsid w:val="00BA5334"/>
    <w:rsid w:val="00BB72AC"/>
    <w:rsid w:val="00BD5ED3"/>
    <w:rsid w:val="00BD6DBF"/>
    <w:rsid w:val="00C12D6D"/>
    <w:rsid w:val="00C302C3"/>
    <w:rsid w:val="00C34AB8"/>
    <w:rsid w:val="00C63580"/>
    <w:rsid w:val="00CB6FDD"/>
    <w:rsid w:val="00D072F0"/>
    <w:rsid w:val="00D17DA4"/>
    <w:rsid w:val="00D25A3C"/>
    <w:rsid w:val="00DA4723"/>
    <w:rsid w:val="00DA4DA7"/>
    <w:rsid w:val="00DA5D93"/>
    <w:rsid w:val="00DB445C"/>
    <w:rsid w:val="00E4606D"/>
    <w:rsid w:val="00E64EAB"/>
    <w:rsid w:val="00E90FD9"/>
    <w:rsid w:val="00E93440"/>
    <w:rsid w:val="00EB752C"/>
    <w:rsid w:val="00ED1810"/>
    <w:rsid w:val="00EE13B3"/>
    <w:rsid w:val="00F72F5C"/>
    <w:rsid w:val="00F73AD3"/>
    <w:rsid w:val="00F8287A"/>
    <w:rsid w:val="00FB263C"/>
    <w:rsid w:val="00FD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uiPriority w:val="99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34</Pages>
  <Words>7392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43</cp:revision>
  <dcterms:created xsi:type="dcterms:W3CDTF">2022-12-01T06:46:00Z</dcterms:created>
  <dcterms:modified xsi:type="dcterms:W3CDTF">2023-10-13T07:44:00Z</dcterms:modified>
</cp:coreProperties>
</file>