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Pr="00AC534D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B81202">
        <w:rPr>
          <w:rFonts w:ascii="Times New Roman" w:eastAsia="Times New Roman" w:hAnsi="Times New Roman" w:cs="Times New Roman"/>
          <w:sz w:val="18"/>
          <w:szCs w:val="18"/>
        </w:rPr>
        <w:t>27</w:t>
      </w:r>
      <w:r w:rsidR="005A626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F28C5">
        <w:rPr>
          <w:rFonts w:ascii="Times New Roman" w:eastAsia="Times New Roman" w:hAnsi="Times New Roman" w:cs="Times New Roman"/>
          <w:sz w:val="18"/>
          <w:szCs w:val="18"/>
        </w:rPr>
        <w:t xml:space="preserve"> октября</w:t>
      </w:r>
      <w:r w:rsidR="00474C01" w:rsidRPr="00AC53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D0622" w:rsidRPr="00AC534D">
        <w:rPr>
          <w:rFonts w:ascii="Times New Roman" w:eastAsia="Times New Roman" w:hAnsi="Times New Roman" w:cs="Times New Roman"/>
          <w:sz w:val="18"/>
          <w:szCs w:val="18"/>
        </w:rPr>
        <w:t xml:space="preserve"> 2023 года №</w:t>
      </w:r>
      <w:r w:rsidR="00ED18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81202">
        <w:rPr>
          <w:rFonts w:ascii="Times New Roman" w:eastAsia="Times New Roman" w:hAnsi="Times New Roman" w:cs="Times New Roman"/>
          <w:sz w:val="18"/>
          <w:szCs w:val="18"/>
        </w:rPr>
        <w:t>35</w:t>
      </w:r>
    </w:p>
    <w:p w:rsidR="003539E2" w:rsidRPr="00B13443" w:rsidRDefault="003539E2" w:rsidP="006E445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81202" w:rsidRPr="00E6230D" w:rsidRDefault="00B81202" w:rsidP="00B81202">
      <w:pPr>
        <w:jc w:val="center"/>
        <w:rPr>
          <w:sz w:val="20"/>
          <w:szCs w:val="20"/>
        </w:rPr>
      </w:pPr>
      <w:r w:rsidRPr="00E6230D">
        <w:rPr>
          <w:sz w:val="20"/>
          <w:szCs w:val="20"/>
        </w:rPr>
        <w:t>АДМИНИСТРАЦИЯ МЕДАЕВСКОГО СЕЛЬСКОГО ПОСЕЛЕНИЯ</w:t>
      </w:r>
    </w:p>
    <w:p w:rsidR="00B81202" w:rsidRPr="00E6230D" w:rsidRDefault="00B81202" w:rsidP="00B81202">
      <w:pPr>
        <w:jc w:val="center"/>
        <w:rPr>
          <w:sz w:val="20"/>
          <w:szCs w:val="20"/>
        </w:rPr>
      </w:pPr>
      <w:r w:rsidRPr="00E6230D">
        <w:rPr>
          <w:sz w:val="20"/>
          <w:szCs w:val="20"/>
        </w:rPr>
        <w:t>ЧАМЗИНСКОГО МУНИЦИПАЛЬНОГО РАЙОНА</w:t>
      </w:r>
    </w:p>
    <w:p w:rsidR="00B81202" w:rsidRPr="00E6230D" w:rsidRDefault="00B81202" w:rsidP="00B81202">
      <w:pPr>
        <w:jc w:val="center"/>
        <w:rPr>
          <w:sz w:val="20"/>
          <w:szCs w:val="20"/>
        </w:rPr>
      </w:pPr>
      <w:r w:rsidRPr="00E6230D">
        <w:rPr>
          <w:sz w:val="20"/>
          <w:szCs w:val="20"/>
        </w:rPr>
        <w:t>РЕСПУБЛИКИ МОРДОВИЯ</w:t>
      </w:r>
    </w:p>
    <w:p w:rsidR="00B81202" w:rsidRPr="00E6230D" w:rsidRDefault="00B81202" w:rsidP="00B81202">
      <w:pPr>
        <w:jc w:val="center"/>
        <w:rPr>
          <w:b/>
          <w:sz w:val="20"/>
          <w:szCs w:val="20"/>
        </w:rPr>
      </w:pPr>
      <w:r w:rsidRPr="00E6230D">
        <w:rPr>
          <w:b/>
          <w:sz w:val="20"/>
          <w:szCs w:val="20"/>
        </w:rPr>
        <w:t>ПОСТАНОВЛЕНИЕ</w:t>
      </w:r>
    </w:p>
    <w:p w:rsidR="00B81202" w:rsidRPr="00E6230D" w:rsidRDefault="00B81202" w:rsidP="00B81202">
      <w:pPr>
        <w:jc w:val="center"/>
        <w:rPr>
          <w:sz w:val="20"/>
          <w:szCs w:val="20"/>
        </w:rPr>
      </w:pPr>
      <w:r w:rsidRPr="00E6230D">
        <w:rPr>
          <w:sz w:val="20"/>
          <w:szCs w:val="20"/>
        </w:rPr>
        <w:t>27.10.2023  г.                                                                                № 67</w:t>
      </w:r>
    </w:p>
    <w:p w:rsidR="00B81202" w:rsidRPr="00E6230D" w:rsidRDefault="00B81202" w:rsidP="00B81202">
      <w:pPr>
        <w:jc w:val="center"/>
        <w:rPr>
          <w:sz w:val="20"/>
          <w:szCs w:val="20"/>
        </w:rPr>
      </w:pPr>
      <w:r w:rsidRPr="00E6230D">
        <w:rPr>
          <w:sz w:val="20"/>
          <w:szCs w:val="20"/>
        </w:rPr>
        <w:t>с. Медаево</w:t>
      </w:r>
    </w:p>
    <w:p w:rsidR="00B81202" w:rsidRPr="00E6230D" w:rsidRDefault="00B81202" w:rsidP="00B81202">
      <w:pPr>
        <w:jc w:val="center"/>
        <w:rPr>
          <w:b/>
          <w:sz w:val="20"/>
          <w:szCs w:val="20"/>
        </w:rPr>
      </w:pPr>
      <w:r w:rsidRPr="00E6230D">
        <w:rPr>
          <w:b/>
          <w:sz w:val="20"/>
          <w:szCs w:val="20"/>
        </w:rPr>
        <w:t>О вынесении на публичные слушания проект решения Совета депутатов Медаевского сельского поселения  «Об утверждении схемы  водоснабжения  и водоотведения Медаевского сельского  поселения Чамзинского муниципального района Республики Мордовия на период с 2023 по 2033 год</w:t>
      </w:r>
    </w:p>
    <w:p w:rsidR="00B81202" w:rsidRPr="00E6230D" w:rsidRDefault="00B81202" w:rsidP="00B81202">
      <w:pPr>
        <w:rPr>
          <w:b/>
          <w:sz w:val="20"/>
          <w:szCs w:val="20"/>
        </w:rPr>
      </w:pPr>
      <w:r w:rsidRPr="00E6230D">
        <w:rPr>
          <w:sz w:val="20"/>
          <w:szCs w:val="20"/>
        </w:rPr>
        <w:t xml:space="preserve">      Руководствуясь статьей 28 Федерального закона от 06.10.2003 года № 131- ФЗ «Об общих принципах организации местного самоуправления в Российской Федерации» Администрация Медаевского сельского поселения  </w:t>
      </w:r>
      <w:r w:rsidRPr="00E6230D">
        <w:rPr>
          <w:b/>
          <w:sz w:val="20"/>
          <w:szCs w:val="20"/>
        </w:rPr>
        <w:t>ПОСТАНОВЛЯЕТ:</w:t>
      </w:r>
    </w:p>
    <w:p w:rsidR="00B81202" w:rsidRPr="00E6230D" w:rsidRDefault="00B81202" w:rsidP="00B81202">
      <w:pPr>
        <w:jc w:val="both"/>
        <w:rPr>
          <w:sz w:val="20"/>
          <w:szCs w:val="20"/>
        </w:rPr>
      </w:pPr>
      <w:r w:rsidRPr="00E6230D">
        <w:rPr>
          <w:sz w:val="20"/>
          <w:szCs w:val="20"/>
        </w:rPr>
        <w:t>1. Вынести на публичные слушания Проект решения Совета депутатов Медаевского сельского поселения «Об утверждении схемы  водоснабжения  и водоотведения Медаевского сельского поселения Чамзинского муниципального района Республики Мордовия на период с 2023 по 2033 год»</w:t>
      </w:r>
    </w:p>
    <w:p w:rsidR="00B81202" w:rsidRPr="00E6230D" w:rsidRDefault="00B81202" w:rsidP="00B81202">
      <w:pPr>
        <w:jc w:val="both"/>
        <w:rPr>
          <w:sz w:val="20"/>
          <w:szCs w:val="20"/>
        </w:rPr>
      </w:pPr>
      <w:r w:rsidRPr="00E6230D">
        <w:rPr>
          <w:sz w:val="20"/>
          <w:szCs w:val="20"/>
        </w:rPr>
        <w:t>2. Определить место и время проведения публичных слушаний: Здание КДЦ по адресу: РМ, Чамзинский район, с.Медаево, ул.Гагарина, д.1А 28.11.2023 г. в 14 часов.</w:t>
      </w:r>
    </w:p>
    <w:p w:rsidR="00B81202" w:rsidRPr="00E6230D" w:rsidRDefault="00B81202" w:rsidP="00B81202">
      <w:pPr>
        <w:jc w:val="both"/>
        <w:rPr>
          <w:sz w:val="20"/>
          <w:szCs w:val="20"/>
        </w:rPr>
      </w:pPr>
      <w:r w:rsidRPr="00E6230D">
        <w:rPr>
          <w:sz w:val="20"/>
          <w:szCs w:val="20"/>
        </w:rPr>
        <w:t>3. Установить, что организация и проведение публичных слушаний осуществляется рабочей группой (приложение № 1).</w:t>
      </w:r>
    </w:p>
    <w:p w:rsidR="00B81202" w:rsidRPr="00E6230D" w:rsidRDefault="00B81202" w:rsidP="00B81202">
      <w:pPr>
        <w:jc w:val="both"/>
        <w:rPr>
          <w:sz w:val="20"/>
          <w:szCs w:val="20"/>
        </w:rPr>
      </w:pPr>
      <w:r w:rsidRPr="00E6230D">
        <w:rPr>
          <w:sz w:val="20"/>
          <w:szCs w:val="20"/>
        </w:rPr>
        <w:t>4. Предложения по Проекту решения «Об утверждении схемы  водоснабжения  и водоотведения Медаевского сельского поселения Чамзинского муниципального района Республики Мордовия на период с 2023 по 2033 год» принимаются рабочей группой до 27.11.2023г. в соответствии с прилагаемой формой внесения предложений  (приложение № 2) по адресу: 431717, Чамзинский район, с.Медаево, ул.Гагарина, д.1А, администрация Медаевского сельского поселения (тел.: 2-82-27) с 09 час. 00 мин. до 16 час. 00 мин., кроме субботы и воскресенья, либо электронно на платформе обратной связи (ПОС).</w:t>
      </w:r>
    </w:p>
    <w:p w:rsidR="00B81202" w:rsidRPr="00E6230D" w:rsidRDefault="00B81202" w:rsidP="00B81202">
      <w:pPr>
        <w:jc w:val="both"/>
        <w:rPr>
          <w:sz w:val="20"/>
          <w:szCs w:val="20"/>
        </w:rPr>
      </w:pPr>
      <w:r w:rsidRPr="00E6230D">
        <w:rPr>
          <w:sz w:val="20"/>
          <w:szCs w:val="20"/>
        </w:rPr>
        <w:t>5. Обсуждение  Проекта решения «Об утверждении схемы  водоснабжения  и водоотведения Медаевского сельского  поселения Чамзинского муниципального района Республики Мордовия на период с 2023 по 2033 год» осуществляется в порядке, установленном  Положением о порядке проведения публичных слушаний.</w:t>
      </w:r>
    </w:p>
    <w:p w:rsidR="00B81202" w:rsidRPr="00E6230D" w:rsidRDefault="00B81202" w:rsidP="00B81202">
      <w:pPr>
        <w:jc w:val="both"/>
        <w:rPr>
          <w:sz w:val="20"/>
          <w:szCs w:val="20"/>
        </w:rPr>
      </w:pPr>
      <w:r w:rsidRPr="00E6230D">
        <w:rPr>
          <w:sz w:val="20"/>
          <w:szCs w:val="20"/>
        </w:rPr>
        <w:t>6. Настоящее постановление вступает в силу после дня его опубликования в Информационном бюллетене «Вести» Медаевского сельского поселения.</w:t>
      </w:r>
    </w:p>
    <w:p w:rsidR="00B81202" w:rsidRPr="00E6230D" w:rsidRDefault="00B81202" w:rsidP="00B81202">
      <w:pPr>
        <w:rPr>
          <w:sz w:val="20"/>
          <w:szCs w:val="20"/>
        </w:rPr>
      </w:pPr>
      <w:r w:rsidRPr="00E6230D">
        <w:rPr>
          <w:sz w:val="20"/>
          <w:szCs w:val="20"/>
        </w:rPr>
        <w:t xml:space="preserve">Глава </w:t>
      </w:r>
    </w:p>
    <w:p w:rsidR="00B81202" w:rsidRPr="00E6230D" w:rsidRDefault="00B81202" w:rsidP="00B81202">
      <w:pPr>
        <w:rPr>
          <w:sz w:val="20"/>
          <w:szCs w:val="20"/>
        </w:rPr>
      </w:pPr>
      <w:r w:rsidRPr="00E6230D">
        <w:rPr>
          <w:sz w:val="20"/>
          <w:szCs w:val="20"/>
        </w:rPr>
        <w:t>Медаевского сельского поселения                                                              Голубева Е.Н.</w:t>
      </w:r>
    </w:p>
    <w:p w:rsidR="00B81202" w:rsidRPr="00E6230D" w:rsidRDefault="00B81202" w:rsidP="00B81202">
      <w:pPr>
        <w:jc w:val="right"/>
        <w:rPr>
          <w:sz w:val="20"/>
          <w:szCs w:val="20"/>
        </w:rPr>
      </w:pPr>
    </w:p>
    <w:p w:rsidR="00B81202" w:rsidRPr="00E6230D" w:rsidRDefault="00B81202" w:rsidP="00B81202">
      <w:pPr>
        <w:jc w:val="right"/>
        <w:rPr>
          <w:sz w:val="20"/>
          <w:szCs w:val="20"/>
        </w:rPr>
      </w:pPr>
    </w:p>
    <w:p w:rsidR="00B81202" w:rsidRPr="00E6230D" w:rsidRDefault="00B81202" w:rsidP="00B81202">
      <w:pPr>
        <w:jc w:val="right"/>
        <w:rPr>
          <w:sz w:val="20"/>
          <w:szCs w:val="20"/>
        </w:rPr>
      </w:pPr>
    </w:p>
    <w:p w:rsidR="00B81202" w:rsidRPr="00E6230D" w:rsidRDefault="00B81202" w:rsidP="00B81202">
      <w:pPr>
        <w:jc w:val="right"/>
        <w:rPr>
          <w:sz w:val="20"/>
          <w:szCs w:val="20"/>
        </w:rPr>
      </w:pPr>
      <w:r w:rsidRPr="00E6230D">
        <w:rPr>
          <w:sz w:val="20"/>
          <w:szCs w:val="20"/>
        </w:rPr>
        <w:lastRenderedPageBreak/>
        <w:t>Приложение № 1</w:t>
      </w:r>
    </w:p>
    <w:p w:rsidR="00B81202" w:rsidRPr="00E6230D" w:rsidRDefault="00B81202" w:rsidP="00B81202">
      <w:pPr>
        <w:jc w:val="right"/>
        <w:rPr>
          <w:sz w:val="20"/>
          <w:szCs w:val="20"/>
        </w:rPr>
      </w:pPr>
      <w:r w:rsidRPr="00E6230D">
        <w:rPr>
          <w:sz w:val="20"/>
          <w:szCs w:val="20"/>
        </w:rPr>
        <w:t xml:space="preserve">                                            к Постановлению Совета  депутатов</w:t>
      </w:r>
    </w:p>
    <w:p w:rsidR="00B81202" w:rsidRPr="00E6230D" w:rsidRDefault="00B81202" w:rsidP="00B81202">
      <w:pPr>
        <w:jc w:val="right"/>
        <w:rPr>
          <w:sz w:val="20"/>
          <w:szCs w:val="20"/>
        </w:rPr>
      </w:pPr>
      <w:r w:rsidRPr="00E6230D">
        <w:rPr>
          <w:sz w:val="20"/>
          <w:szCs w:val="20"/>
        </w:rPr>
        <w:t xml:space="preserve">                                            Медаевского сельского  поселения</w:t>
      </w:r>
    </w:p>
    <w:p w:rsidR="00B81202" w:rsidRPr="00E6230D" w:rsidRDefault="00B81202" w:rsidP="00B81202">
      <w:pPr>
        <w:jc w:val="right"/>
        <w:rPr>
          <w:sz w:val="20"/>
          <w:szCs w:val="20"/>
        </w:rPr>
      </w:pPr>
      <w:r w:rsidRPr="00E6230D">
        <w:rPr>
          <w:sz w:val="20"/>
          <w:szCs w:val="20"/>
        </w:rPr>
        <w:t xml:space="preserve">                                            от 27.10.2023 года №  67</w:t>
      </w:r>
    </w:p>
    <w:p w:rsidR="00B81202" w:rsidRPr="00E6230D" w:rsidRDefault="00B81202" w:rsidP="00B81202">
      <w:pPr>
        <w:jc w:val="center"/>
        <w:rPr>
          <w:b/>
          <w:sz w:val="20"/>
          <w:szCs w:val="20"/>
        </w:rPr>
      </w:pPr>
      <w:r w:rsidRPr="00E6230D">
        <w:rPr>
          <w:b/>
          <w:sz w:val="20"/>
          <w:szCs w:val="20"/>
        </w:rPr>
        <w:t>Рабочая группа</w:t>
      </w:r>
    </w:p>
    <w:p w:rsidR="00B81202" w:rsidRPr="00E6230D" w:rsidRDefault="00B81202" w:rsidP="00B81202">
      <w:pPr>
        <w:jc w:val="center"/>
        <w:rPr>
          <w:b/>
          <w:sz w:val="20"/>
          <w:szCs w:val="20"/>
        </w:rPr>
      </w:pPr>
      <w:r w:rsidRPr="00E6230D">
        <w:rPr>
          <w:b/>
          <w:sz w:val="20"/>
          <w:szCs w:val="20"/>
        </w:rPr>
        <w:t>по организации и проведению публичных слушаний по рассмотрению Проекта решения «Об утверждении схемы  водоснабжения  и водоотведения Медаевского сельского поселения Чамзинского муниципального района Республики Мордовия на период с 2023 по 2033 год»</w:t>
      </w:r>
    </w:p>
    <w:p w:rsidR="00B81202" w:rsidRPr="00E6230D" w:rsidRDefault="00B81202" w:rsidP="00B81202">
      <w:pPr>
        <w:rPr>
          <w:sz w:val="20"/>
          <w:szCs w:val="20"/>
        </w:rPr>
      </w:pPr>
      <w:r w:rsidRPr="00E6230D">
        <w:rPr>
          <w:sz w:val="20"/>
          <w:szCs w:val="20"/>
        </w:rPr>
        <w:t>Голубева Е.Н.                               Глава  Медаевского сельского поселения</w:t>
      </w:r>
    </w:p>
    <w:p w:rsidR="00B81202" w:rsidRPr="00E6230D" w:rsidRDefault="00B81202" w:rsidP="00B81202">
      <w:pPr>
        <w:tabs>
          <w:tab w:val="left" w:pos="1545"/>
        </w:tabs>
        <w:rPr>
          <w:sz w:val="20"/>
          <w:szCs w:val="20"/>
        </w:rPr>
      </w:pPr>
      <w:r w:rsidRPr="00E6230D">
        <w:rPr>
          <w:sz w:val="20"/>
          <w:szCs w:val="20"/>
        </w:rPr>
        <w:t xml:space="preserve">                                                                    (председатель рабочей группы)</w:t>
      </w:r>
    </w:p>
    <w:p w:rsidR="00B81202" w:rsidRPr="00E6230D" w:rsidRDefault="00B81202" w:rsidP="00B81202">
      <w:pPr>
        <w:tabs>
          <w:tab w:val="center" w:pos="5232"/>
        </w:tabs>
        <w:rPr>
          <w:sz w:val="20"/>
          <w:szCs w:val="20"/>
        </w:rPr>
      </w:pPr>
      <w:r w:rsidRPr="00E6230D">
        <w:rPr>
          <w:sz w:val="20"/>
          <w:szCs w:val="20"/>
        </w:rPr>
        <w:t>Зудина Н.Б.                                   Зам.Председателя Совета депутатов</w:t>
      </w:r>
    </w:p>
    <w:p w:rsidR="00B81202" w:rsidRPr="00E6230D" w:rsidRDefault="00B81202" w:rsidP="00B81202">
      <w:pPr>
        <w:jc w:val="center"/>
        <w:rPr>
          <w:sz w:val="20"/>
          <w:szCs w:val="20"/>
        </w:rPr>
      </w:pPr>
      <w:r w:rsidRPr="00E6230D">
        <w:rPr>
          <w:sz w:val="20"/>
          <w:szCs w:val="20"/>
        </w:rPr>
        <w:t>Медаевского сельского  поселения</w:t>
      </w:r>
    </w:p>
    <w:p w:rsidR="00B81202" w:rsidRPr="00E6230D" w:rsidRDefault="00B81202" w:rsidP="00B81202">
      <w:pPr>
        <w:jc w:val="center"/>
        <w:rPr>
          <w:sz w:val="20"/>
          <w:szCs w:val="20"/>
        </w:rPr>
      </w:pPr>
      <w:r w:rsidRPr="00E6230D">
        <w:rPr>
          <w:sz w:val="20"/>
          <w:szCs w:val="20"/>
        </w:rPr>
        <w:t>(заместитель председателя рабочей группы)</w:t>
      </w:r>
    </w:p>
    <w:p w:rsidR="00B81202" w:rsidRPr="00E6230D" w:rsidRDefault="00B81202" w:rsidP="00B81202">
      <w:pPr>
        <w:rPr>
          <w:sz w:val="20"/>
          <w:szCs w:val="20"/>
        </w:rPr>
      </w:pPr>
      <w:r w:rsidRPr="00E6230D">
        <w:rPr>
          <w:sz w:val="20"/>
          <w:szCs w:val="20"/>
        </w:rPr>
        <w:t>Долгачева  О.А.                                 Зам.Главы Медаевского сельского поселения</w:t>
      </w:r>
    </w:p>
    <w:p w:rsidR="00B81202" w:rsidRPr="00E6230D" w:rsidRDefault="00B81202" w:rsidP="00B81202">
      <w:pPr>
        <w:rPr>
          <w:sz w:val="20"/>
          <w:szCs w:val="20"/>
        </w:rPr>
      </w:pPr>
      <w:r w:rsidRPr="00E6230D">
        <w:rPr>
          <w:sz w:val="20"/>
          <w:szCs w:val="20"/>
        </w:rPr>
        <w:t xml:space="preserve">                                                                     (секретарь рабочей группы)</w:t>
      </w:r>
    </w:p>
    <w:p w:rsidR="00B81202" w:rsidRPr="00E6230D" w:rsidRDefault="00B81202" w:rsidP="00B81202">
      <w:pPr>
        <w:rPr>
          <w:sz w:val="20"/>
          <w:szCs w:val="20"/>
        </w:rPr>
      </w:pPr>
      <w:r w:rsidRPr="00E6230D">
        <w:rPr>
          <w:sz w:val="20"/>
          <w:szCs w:val="20"/>
        </w:rPr>
        <w:t xml:space="preserve">Члены  рабочей  группы:                                                </w:t>
      </w:r>
    </w:p>
    <w:p w:rsidR="00B81202" w:rsidRPr="00E6230D" w:rsidRDefault="00B81202" w:rsidP="00B81202">
      <w:pPr>
        <w:rPr>
          <w:sz w:val="20"/>
          <w:szCs w:val="20"/>
        </w:rPr>
      </w:pPr>
      <w:r w:rsidRPr="00E6230D">
        <w:rPr>
          <w:sz w:val="20"/>
          <w:szCs w:val="20"/>
        </w:rPr>
        <w:t>Коротина Т.М.                       Депутат Совета депутатов    Медаевского сельского поселения</w:t>
      </w:r>
    </w:p>
    <w:p w:rsidR="00B81202" w:rsidRPr="00E6230D" w:rsidRDefault="00B81202" w:rsidP="00B81202">
      <w:pPr>
        <w:jc w:val="both"/>
        <w:rPr>
          <w:sz w:val="20"/>
          <w:szCs w:val="20"/>
        </w:rPr>
      </w:pPr>
    </w:p>
    <w:p w:rsidR="00B81202" w:rsidRPr="00E6230D" w:rsidRDefault="00B81202" w:rsidP="00B81202">
      <w:pPr>
        <w:jc w:val="right"/>
        <w:rPr>
          <w:sz w:val="20"/>
          <w:szCs w:val="20"/>
        </w:rPr>
      </w:pPr>
      <w:r w:rsidRPr="00E6230D">
        <w:rPr>
          <w:sz w:val="20"/>
          <w:szCs w:val="20"/>
        </w:rPr>
        <w:t>Приложение № 2</w:t>
      </w:r>
    </w:p>
    <w:p w:rsidR="00B81202" w:rsidRPr="00E6230D" w:rsidRDefault="00B81202" w:rsidP="00B81202">
      <w:pPr>
        <w:jc w:val="right"/>
        <w:rPr>
          <w:sz w:val="20"/>
          <w:szCs w:val="20"/>
        </w:rPr>
      </w:pPr>
      <w:r w:rsidRPr="00E6230D">
        <w:rPr>
          <w:sz w:val="20"/>
          <w:szCs w:val="20"/>
        </w:rPr>
        <w:t xml:space="preserve">                        к Постановлению Советадепутатов</w:t>
      </w:r>
    </w:p>
    <w:p w:rsidR="00B81202" w:rsidRPr="00E6230D" w:rsidRDefault="00B81202" w:rsidP="00B81202">
      <w:pPr>
        <w:jc w:val="right"/>
        <w:rPr>
          <w:sz w:val="20"/>
          <w:szCs w:val="20"/>
        </w:rPr>
      </w:pPr>
      <w:r w:rsidRPr="00E6230D">
        <w:rPr>
          <w:sz w:val="20"/>
          <w:szCs w:val="20"/>
        </w:rPr>
        <w:t xml:space="preserve">                                            Медаевского сельского поселения</w:t>
      </w:r>
    </w:p>
    <w:p w:rsidR="00B81202" w:rsidRPr="00E6230D" w:rsidRDefault="00B81202" w:rsidP="00B81202">
      <w:pPr>
        <w:jc w:val="right"/>
        <w:rPr>
          <w:sz w:val="20"/>
          <w:szCs w:val="20"/>
        </w:rPr>
      </w:pPr>
      <w:r w:rsidRPr="00E6230D">
        <w:rPr>
          <w:sz w:val="20"/>
          <w:szCs w:val="20"/>
        </w:rPr>
        <w:t xml:space="preserve">                            от 27.10.2023 г. № 67</w:t>
      </w:r>
    </w:p>
    <w:p w:rsidR="00B81202" w:rsidRPr="00E6230D" w:rsidRDefault="00B81202" w:rsidP="00B81202">
      <w:pPr>
        <w:jc w:val="center"/>
        <w:rPr>
          <w:b/>
          <w:sz w:val="20"/>
          <w:szCs w:val="20"/>
        </w:rPr>
      </w:pPr>
      <w:r w:rsidRPr="00E6230D">
        <w:rPr>
          <w:b/>
          <w:sz w:val="20"/>
          <w:szCs w:val="20"/>
        </w:rPr>
        <w:t>Ф О Р М А</w:t>
      </w:r>
    </w:p>
    <w:p w:rsidR="00B81202" w:rsidRPr="00E6230D" w:rsidRDefault="00B81202" w:rsidP="00B81202">
      <w:pPr>
        <w:jc w:val="center"/>
        <w:rPr>
          <w:sz w:val="20"/>
          <w:szCs w:val="20"/>
        </w:rPr>
      </w:pPr>
      <w:r w:rsidRPr="00E6230D">
        <w:rPr>
          <w:b/>
          <w:sz w:val="20"/>
          <w:szCs w:val="20"/>
        </w:rPr>
        <w:t>О  внесения предложений по Проекту решения «Об утверждении схемы  водоснабжения  и водоотведения Медаевского сельского  поселения Чамзинского муниципального района Республики Мордовия на период с 2023 по 2033 год»</w:t>
      </w:r>
    </w:p>
    <w:tbl>
      <w:tblPr>
        <w:tblStyle w:val="a9"/>
        <w:tblW w:w="0" w:type="auto"/>
        <w:tblLayout w:type="fixed"/>
        <w:tblLook w:val="01E0"/>
      </w:tblPr>
      <w:tblGrid>
        <w:gridCol w:w="628"/>
        <w:gridCol w:w="1202"/>
        <w:gridCol w:w="1338"/>
        <w:gridCol w:w="1260"/>
        <w:gridCol w:w="1260"/>
        <w:gridCol w:w="1260"/>
        <w:gridCol w:w="900"/>
        <w:gridCol w:w="858"/>
        <w:gridCol w:w="865"/>
      </w:tblGrid>
      <w:tr w:rsidR="00B81202" w:rsidRPr="00E6230D" w:rsidTr="008A546F">
        <w:trPr>
          <w:trHeight w:val="495"/>
        </w:trPr>
        <w:tc>
          <w:tcPr>
            <w:tcW w:w="628" w:type="dxa"/>
            <w:vMerge w:val="restart"/>
          </w:tcPr>
          <w:p w:rsidR="00B81202" w:rsidRPr="00E6230D" w:rsidRDefault="00B81202" w:rsidP="008A546F">
            <w:pPr>
              <w:jc w:val="both"/>
            </w:pPr>
            <w:r w:rsidRPr="00E6230D">
              <w:t>№</w:t>
            </w:r>
          </w:p>
          <w:p w:rsidR="00B81202" w:rsidRPr="00E6230D" w:rsidRDefault="00B81202" w:rsidP="008A546F">
            <w:pPr>
              <w:jc w:val="both"/>
            </w:pPr>
            <w:r w:rsidRPr="00E6230D">
              <w:t>п/п</w:t>
            </w:r>
          </w:p>
        </w:tc>
        <w:tc>
          <w:tcPr>
            <w:tcW w:w="1202" w:type="dxa"/>
            <w:vMerge w:val="restart"/>
          </w:tcPr>
          <w:p w:rsidR="00B81202" w:rsidRPr="00E6230D" w:rsidRDefault="00B81202" w:rsidP="008A546F">
            <w:pPr>
              <w:jc w:val="both"/>
            </w:pPr>
            <w:r w:rsidRPr="00E6230D">
              <w:t>Глава,</w:t>
            </w:r>
          </w:p>
          <w:p w:rsidR="00B81202" w:rsidRPr="00E6230D" w:rsidRDefault="00B81202" w:rsidP="008A546F">
            <w:pPr>
              <w:jc w:val="both"/>
            </w:pPr>
            <w:r w:rsidRPr="00E6230D">
              <w:t>статья,</w:t>
            </w:r>
          </w:p>
          <w:p w:rsidR="00B81202" w:rsidRPr="00E6230D" w:rsidRDefault="00B81202" w:rsidP="008A546F">
            <w:pPr>
              <w:jc w:val="both"/>
            </w:pPr>
            <w:r w:rsidRPr="00E6230D">
              <w:t>часть</w:t>
            </w:r>
          </w:p>
          <w:p w:rsidR="00B81202" w:rsidRPr="00E6230D" w:rsidRDefault="00B81202" w:rsidP="008A546F">
            <w:pPr>
              <w:jc w:val="both"/>
            </w:pPr>
            <w:r w:rsidRPr="00E6230D">
              <w:t>статьи,</w:t>
            </w:r>
          </w:p>
          <w:p w:rsidR="00B81202" w:rsidRPr="00E6230D" w:rsidRDefault="00B81202" w:rsidP="008A546F">
            <w:pPr>
              <w:jc w:val="both"/>
            </w:pPr>
            <w:r w:rsidRPr="00E6230D">
              <w:t>пункт</w:t>
            </w:r>
          </w:p>
        </w:tc>
        <w:tc>
          <w:tcPr>
            <w:tcW w:w="1338" w:type="dxa"/>
            <w:vMerge w:val="restart"/>
          </w:tcPr>
          <w:p w:rsidR="00B81202" w:rsidRPr="00E6230D" w:rsidRDefault="00B81202" w:rsidP="008A546F">
            <w:pPr>
              <w:jc w:val="both"/>
            </w:pPr>
            <w:r w:rsidRPr="00E6230D">
              <w:t xml:space="preserve">Текст </w:t>
            </w:r>
          </w:p>
          <w:p w:rsidR="00B81202" w:rsidRPr="00E6230D" w:rsidRDefault="00B81202" w:rsidP="008A546F">
            <w:pPr>
              <w:jc w:val="both"/>
            </w:pPr>
            <w:r w:rsidRPr="00E6230D">
              <w:t xml:space="preserve">Изменения </w:t>
            </w:r>
          </w:p>
        </w:tc>
        <w:tc>
          <w:tcPr>
            <w:tcW w:w="1260" w:type="dxa"/>
            <w:vMerge w:val="restart"/>
          </w:tcPr>
          <w:p w:rsidR="00B81202" w:rsidRPr="00E6230D" w:rsidRDefault="00B81202" w:rsidP="008A546F">
            <w:pPr>
              <w:jc w:val="both"/>
            </w:pPr>
            <w:r w:rsidRPr="00E6230D">
              <w:t>Текст</w:t>
            </w:r>
          </w:p>
          <w:p w:rsidR="00B81202" w:rsidRPr="00E6230D" w:rsidRDefault="00B81202" w:rsidP="008A546F">
            <w:pPr>
              <w:jc w:val="both"/>
            </w:pPr>
            <w:r w:rsidRPr="00E6230D">
              <w:t>Внесенных изменений</w:t>
            </w:r>
          </w:p>
        </w:tc>
        <w:tc>
          <w:tcPr>
            <w:tcW w:w="1260" w:type="dxa"/>
            <w:vMerge w:val="restart"/>
          </w:tcPr>
          <w:p w:rsidR="00B81202" w:rsidRPr="00E6230D" w:rsidRDefault="00B81202" w:rsidP="008A546F">
            <w:pPr>
              <w:jc w:val="both"/>
            </w:pPr>
            <w:r w:rsidRPr="00E6230D">
              <w:t>Текст</w:t>
            </w:r>
          </w:p>
          <w:p w:rsidR="00B81202" w:rsidRPr="00E6230D" w:rsidRDefault="00B81202" w:rsidP="008A546F">
            <w:pPr>
              <w:jc w:val="both"/>
            </w:pPr>
            <w:r w:rsidRPr="00E6230D">
              <w:t xml:space="preserve"> с</w:t>
            </w:r>
          </w:p>
          <w:p w:rsidR="00B81202" w:rsidRPr="00E6230D" w:rsidRDefault="00B81202" w:rsidP="008A546F">
            <w:pPr>
              <w:jc w:val="both"/>
            </w:pPr>
            <w:r w:rsidRPr="00E6230D">
              <w:t>учётом</w:t>
            </w:r>
          </w:p>
          <w:p w:rsidR="00B81202" w:rsidRPr="00E6230D" w:rsidRDefault="00B81202" w:rsidP="008A546F">
            <w:pPr>
              <w:jc w:val="both"/>
            </w:pPr>
            <w:r w:rsidRPr="00E6230D">
              <w:t>изменений</w:t>
            </w:r>
          </w:p>
        </w:tc>
        <w:tc>
          <w:tcPr>
            <w:tcW w:w="3883" w:type="dxa"/>
            <w:gridSpan w:val="4"/>
          </w:tcPr>
          <w:p w:rsidR="00B81202" w:rsidRPr="00E6230D" w:rsidRDefault="00B81202" w:rsidP="008A546F">
            <w:pPr>
              <w:jc w:val="both"/>
            </w:pPr>
            <w:r w:rsidRPr="00E6230D">
              <w:t xml:space="preserve">       Кем внесена поправка</w:t>
            </w:r>
          </w:p>
        </w:tc>
      </w:tr>
      <w:tr w:rsidR="00B81202" w:rsidRPr="00E6230D" w:rsidTr="008A546F">
        <w:trPr>
          <w:trHeight w:val="465"/>
        </w:trPr>
        <w:tc>
          <w:tcPr>
            <w:tcW w:w="628" w:type="dxa"/>
            <w:vMerge/>
          </w:tcPr>
          <w:p w:rsidR="00B81202" w:rsidRPr="00E6230D" w:rsidRDefault="00B81202" w:rsidP="008A546F">
            <w:pPr>
              <w:jc w:val="both"/>
            </w:pPr>
          </w:p>
        </w:tc>
        <w:tc>
          <w:tcPr>
            <w:tcW w:w="1202" w:type="dxa"/>
            <w:vMerge/>
          </w:tcPr>
          <w:p w:rsidR="00B81202" w:rsidRPr="00E6230D" w:rsidRDefault="00B81202" w:rsidP="008A546F">
            <w:pPr>
              <w:jc w:val="both"/>
            </w:pPr>
          </w:p>
        </w:tc>
        <w:tc>
          <w:tcPr>
            <w:tcW w:w="1338" w:type="dxa"/>
            <w:vMerge/>
          </w:tcPr>
          <w:p w:rsidR="00B81202" w:rsidRPr="00E6230D" w:rsidRDefault="00B81202" w:rsidP="008A546F">
            <w:pPr>
              <w:jc w:val="both"/>
            </w:pPr>
          </w:p>
        </w:tc>
        <w:tc>
          <w:tcPr>
            <w:tcW w:w="1260" w:type="dxa"/>
            <w:vMerge/>
          </w:tcPr>
          <w:p w:rsidR="00B81202" w:rsidRPr="00E6230D" w:rsidRDefault="00B81202" w:rsidP="008A546F">
            <w:pPr>
              <w:jc w:val="both"/>
            </w:pPr>
          </w:p>
        </w:tc>
        <w:tc>
          <w:tcPr>
            <w:tcW w:w="1260" w:type="dxa"/>
            <w:vMerge/>
          </w:tcPr>
          <w:p w:rsidR="00B81202" w:rsidRPr="00E6230D" w:rsidRDefault="00B81202" w:rsidP="008A546F">
            <w:pPr>
              <w:jc w:val="both"/>
            </w:pPr>
          </w:p>
        </w:tc>
        <w:tc>
          <w:tcPr>
            <w:tcW w:w="1260" w:type="dxa"/>
          </w:tcPr>
          <w:p w:rsidR="00B81202" w:rsidRPr="00E6230D" w:rsidRDefault="00B81202" w:rsidP="008A546F">
            <w:pPr>
              <w:jc w:val="both"/>
            </w:pPr>
            <w:r w:rsidRPr="00E6230D">
              <w:t>Ф.и.о.</w:t>
            </w:r>
          </w:p>
          <w:p w:rsidR="00B81202" w:rsidRPr="00E6230D" w:rsidRDefault="00B81202" w:rsidP="008A546F">
            <w:pPr>
              <w:jc w:val="both"/>
            </w:pPr>
            <w:r w:rsidRPr="00E6230D">
              <w:t>граждани-</w:t>
            </w:r>
          </w:p>
          <w:p w:rsidR="00B81202" w:rsidRPr="00E6230D" w:rsidRDefault="00B81202" w:rsidP="008A546F">
            <w:pPr>
              <w:jc w:val="both"/>
            </w:pPr>
            <w:r w:rsidRPr="00E6230D">
              <w:t>на (граж-</w:t>
            </w:r>
          </w:p>
          <w:p w:rsidR="00B81202" w:rsidRPr="00E6230D" w:rsidRDefault="00B81202" w:rsidP="008A546F">
            <w:pPr>
              <w:jc w:val="both"/>
            </w:pPr>
            <w:r w:rsidRPr="00E6230D">
              <w:t>дан), внесшего</w:t>
            </w:r>
          </w:p>
          <w:p w:rsidR="00B81202" w:rsidRPr="00E6230D" w:rsidRDefault="00B81202" w:rsidP="008A546F">
            <w:pPr>
              <w:jc w:val="both"/>
            </w:pPr>
            <w:r w:rsidRPr="00E6230D">
              <w:t>предложе-</w:t>
            </w:r>
          </w:p>
          <w:p w:rsidR="00B81202" w:rsidRPr="00E6230D" w:rsidRDefault="00B81202" w:rsidP="008A546F">
            <w:pPr>
              <w:jc w:val="both"/>
            </w:pPr>
            <w:r w:rsidRPr="00E6230D">
              <w:t>ние</w:t>
            </w:r>
          </w:p>
          <w:p w:rsidR="00B81202" w:rsidRPr="00E6230D" w:rsidRDefault="00B81202" w:rsidP="008A546F">
            <w:pPr>
              <w:jc w:val="both"/>
            </w:pPr>
          </w:p>
        </w:tc>
        <w:tc>
          <w:tcPr>
            <w:tcW w:w="900" w:type="dxa"/>
          </w:tcPr>
          <w:p w:rsidR="00B81202" w:rsidRPr="00E6230D" w:rsidRDefault="00B81202" w:rsidP="008A546F">
            <w:pPr>
              <w:jc w:val="both"/>
            </w:pPr>
            <w:r w:rsidRPr="00E6230D">
              <w:t>Дом.</w:t>
            </w:r>
          </w:p>
          <w:p w:rsidR="00B81202" w:rsidRPr="00E6230D" w:rsidRDefault="00B81202" w:rsidP="008A546F">
            <w:pPr>
              <w:jc w:val="both"/>
            </w:pPr>
            <w:r w:rsidRPr="00E6230D">
              <w:t>адрес,</w:t>
            </w:r>
          </w:p>
          <w:p w:rsidR="00B81202" w:rsidRPr="00E6230D" w:rsidRDefault="00B81202" w:rsidP="008A546F">
            <w:pPr>
              <w:jc w:val="both"/>
            </w:pPr>
            <w:r w:rsidRPr="00E6230D">
              <w:t>теле-</w:t>
            </w:r>
          </w:p>
          <w:p w:rsidR="00B81202" w:rsidRPr="00E6230D" w:rsidRDefault="00B81202" w:rsidP="008A546F">
            <w:pPr>
              <w:jc w:val="both"/>
            </w:pPr>
            <w:r w:rsidRPr="00E6230D">
              <w:t>фон</w:t>
            </w:r>
          </w:p>
        </w:tc>
        <w:tc>
          <w:tcPr>
            <w:tcW w:w="858" w:type="dxa"/>
          </w:tcPr>
          <w:p w:rsidR="00B81202" w:rsidRPr="00E6230D" w:rsidRDefault="00B81202" w:rsidP="008A546F">
            <w:pPr>
              <w:jc w:val="both"/>
            </w:pPr>
            <w:r w:rsidRPr="00E6230D">
              <w:t>Данные</w:t>
            </w:r>
          </w:p>
          <w:p w:rsidR="00B81202" w:rsidRPr="00E6230D" w:rsidRDefault="00B81202" w:rsidP="008A546F">
            <w:pPr>
              <w:jc w:val="both"/>
            </w:pPr>
            <w:r w:rsidRPr="00E6230D">
              <w:t>о</w:t>
            </w:r>
          </w:p>
          <w:p w:rsidR="00B81202" w:rsidRPr="00E6230D" w:rsidRDefault="00B81202" w:rsidP="008A546F">
            <w:pPr>
              <w:jc w:val="both"/>
            </w:pPr>
            <w:r w:rsidRPr="00E6230D">
              <w:t>документе</w:t>
            </w:r>
          </w:p>
          <w:p w:rsidR="00B81202" w:rsidRPr="00E6230D" w:rsidRDefault="00B81202" w:rsidP="008A546F">
            <w:pPr>
              <w:jc w:val="both"/>
            </w:pPr>
            <w:r w:rsidRPr="00E6230D">
              <w:t>удостоверяющем личность.</w:t>
            </w:r>
          </w:p>
        </w:tc>
        <w:tc>
          <w:tcPr>
            <w:tcW w:w="865" w:type="dxa"/>
          </w:tcPr>
          <w:p w:rsidR="00B81202" w:rsidRPr="00E6230D" w:rsidRDefault="00B81202" w:rsidP="008A546F">
            <w:pPr>
              <w:jc w:val="both"/>
            </w:pPr>
            <w:r w:rsidRPr="00E6230D">
              <w:t>Место</w:t>
            </w:r>
          </w:p>
          <w:p w:rsidR="00B81202" w:rsidRPr="00E6230D" w:rsidRDefault="00B81202" w:rsidP="008A546F">
            <w:pPr>
              <w:jc w:val="both"/>
            </w:pPr>
            <w:r w:rsidRPr="00E6230D">
              <w:t>Работы,</w:t>
            </w:r>
          </w:p>
          <w:p w:rsidR="00B81202" w:rsidRPr="00E6230D" w:rsidRDefault="00B81202" w:rsidP="008A546F">
            <w:pPr>
              <w:jc w:val="both"/>
            </w:pPr>
            <w:r w:rsidRPr="00E6230D">
              <w:t>учёбы</w:t>
            </w:r>
          </w:p>
        </w:tc>
      </w:tr>
      <w:tr w:rsidR="00B81202" w:rsidRPr="00E6230D" w:rsidTr="008A546F">
        <w:tc>
          <w:tcPr>
            <w:tcW w:w="628" w:type="dxa"/>
          </w:tcPr>
          <w:p w:rsidR="00B81202" w:rsidRPr="00E6230D" w:rsidRDefault="00B81202" w:rsidP="008A546F">
            <w:pPr>
              <w:jc w:val="both"/>
            </w:pPr>
          </w:p>
          <w:p w:rsidR="00B81202" w:rsidRPr="00E6230D" w:rsidRDefault="00B81202" w:rsidP="008A546F">
            <w:pPr>
              <w:jc w:val="both"/>
            </w:pPr>
          </w:p>
          <w:p w:rsidR="00B81202" w:rsidRPr="00E6230D" w:rsidRDefault="00B81202" w:rsidP="008A546F">
            <w:pPr>
              <w:jc w:val="both"/>
            </w:pPr>
          </w:p>
          <w:p w:rsidR="00B81202" w:rsidRPr="00E6230D" w:rsidRDefault="00B81202" w:rsidP="008A546F">
            <w:pPr>
              <w:jc w:val="both"/>
            </w:pPr>
          </w:p>
          <w:p w:rsidR="00B81202" w:rsidRPr="00E6230D" w:rsidRDefault="00B81202" w:rsidP="008A546F">
            <w:pPr>
              <w:jc w:val="both"/>
            </w:pPr>
          </w:p>
        </w:tc>
        <w:tc>
          <w:tcPr>
            <w:tcW w:w="1202" w:type="dxa"/>
          </w:tcPr>
          <w:p w:rsidR="00B81202" w:rsidRPr="00E6230D" w:rsidRDefault="00B81202" w:rsidP="008A546F">
            <w:pPr>
              <w:jc w:val="both"/>
            </w:pPr>
          </w:p>
        </w:tc>
        <w:tc>
          <w:tcPr>
            <w:tcW w:w="1338" w:type="dxa"/>
          </w:tcPr>
          <w:p w:rsidR="00B81202" w:rsidRPr="00E6230D" w:rsidRDefault="00B81202" w:rsidP="008A546F">
            <w:pPr>
              <w:jc w:val="both"/>
            </w:pPr>
          </w:p>
        </w:tc>
        <w:tc>
          <w:tcPr>
            <w:tcW w:w="1260" w:type="dxa"/>
          </w:tcPr>
          <w:p w:rsidR="00B81202" w:rsidRPr="00E6230D" w:rsidRDefault="00B81202" w:rsidP="008A546F">
            <w:pPr>
              <w:jc w:val="both"/>
            </w:pPr>
          </w:p>
        </w:tc>
        <w:tc>
          <w:tcPr>
            <w:tcW w:w="1260" w:type="dxa"/>
          </w:tcPr>
          <w:p w:rsidR="00B81202" w:rsidRPr="00E6230D" w:rsidRDefault="00B81202" w:rsidP="008A546F">
            <w:pPr>
              <w:jc w:val="both"/>
            </w:pPr>
          </w:p>
        </w:tc>
        <w:tc>
          <w:tcPr>
            <w:tcW w:w="1260" w:type="dxa"/>
          </w:tcPr>
          <w:p w:rsidR="00B81202" w:rsidRPr="00E6230D" w:rsidRDefault="00B81202" w:rsidP="008A546F">
            <w:pPr>
              <w:jc w:val="both"/>
            </w:pPr>
          </w:p>
        </w:tc>
        <w:tc>
          <w:tcPr>
            <w:tcW w:w="900" w:type="dxa"/>
          </w:tcPr>
          <w:p w:rsidR="00B81202" w:rsidRPr="00E6230D" w:rsidRDefault="00B81202" w:rsidP="008A546F">
            <w:pPr>
              <w:jc w:val="both"/>
            </w:pPr>
          </w:p>
        </w:tc>
        <w:tc>
          <w:tcPr>
            <w:tcW w:w="858" w:type="dxa"/>
          </w:tcPr>
          <w:p w:rsidR="00B81202" w:rsidRPr="00E6230D" w:rsidRDefault="00B81202" w:rsidP="008A546F">
            <w:pPr>
              <w:jc w:val="both"/>
            </w:pPr>
          </w:p>
        </w:tc>
        <w:tc>
          <w:tcPr>
            <w:tcW w:w="865" w:type="dxa"/>
          </w:tcPr>
          <w:p w:rsidR="00B81202" w:rsidRPr="00E6230D" w:rsidRDefault="00B81202" w:rsidP="008A546F">
            <w:pPr>
              <w:jc w:val="both"/>
            </w:pPr>
          </w:p>
        </w:tc>
      </w:tr>
    </w:tbl>
    <w:p w:rsidR="00B81202" w:rsidRPr="00E6230D" w:rsidRDefault="00B81202" w:rsidP="00B81202">
      <w:pPr>
        <w:jc w:val="both"/>
        <w:rPr>
          <w:sz w:val="20"/>
          <w:szCs w:val="20"/>
        </w:rPr>
      </w:pPr>
    </w:p>
    <w:p w:rsidR="00B81202" w:rsidRPr="00E6230D" w:rsidRDefault="00B81202" w:rsidP="00B81202">
      <w:pPr>
        <w:jc w:val="both"/>
        <w:rPr>
          <w:sz w:val="20"/>
          <w:szCs w:val="20"/>
        </w:rPr>
      </w:pPr>
      <w:r w:rsidRPr="00E6230D">
        <w:rPr>
          <w:sz w:val="20"/>
          <w:szCs w:val="20"/>
        </w:rPr>
        <w:t>Подпись гражданина (граждан)</w:t>
      </w:r>
    </w:p>
    <w:p w:rsidR="00E6230D" w:rsidRPr="00E6230D" w:rsidRDefault="00E6230D" w:rsidP="00E6230D">
      <w:pPr>
        <w:jc w:val="center"/>
        <w:rPr>
          <w:color w:val="000000"/>
          <w:sz w:val="20"/>
          <w:szCs w:val="20"/>
        </w:rPr>
      </w:pPr>
      <w:r w:rsidRPr="00E6230D">
        <w:rPr>
          <w:color w:val="000000"/>
          <w:sz w:val="20"/>
          <w:szCs w:val="20"/>
        </w:rPr>
        <w:t>АДМИНИСТРАЦИЯ МЕДАЕВСКОГО СЕЛЬСКОГО ПОСЕЛЕНИЯ</w:t>
      </w:r>
    </w:p>
    <w:p w:rsidR="00E6230D" w:rsidRPr="00E6230D" w:rsidRDefault="00E6230D" w:rsidP="00E6230D">
      <w:pPr>
        <w:jc w:val="center"/>
        <w:rPr>
          <w:color w:val="000000"/>
          <w:sz w:val="20"/>
          <w:szCs w:val="20"/>
        </w:rPr>
      </w:pPr>
      <w:r w:rsidRPr="00E6230D">
        <w:rPr>
          <w:color w:val="000000"/>
          <w:sz w:val="20"/>
          <w:szCs w:val="20"/>
        </w:rPr>
        <w:t>ЧАМЗИНСКОГО МУНИЦИПАЛЬНОГО РАЙОНА</w:t>
      </w:r>
    </w:p>
    <w:p w:rsidR="00E6230D" w:rsidRPr="00E6230D" w:rsidRDefault="00E6230D" w:rsidP="00E6230D">
      <w:pPr>
        <w:jc w:val="center"/>
        <w:rPr>
          <w:color w:val="000000"/>
          <w:sz w:val="20"/>
          <w:szCs w:val="20"/>
        </w:rPr>
      </w:pPr>
      <w:r w:rsidRPr="00E6230D">
        <w:rPr>
          <w:color w:val="000000"/>
          <w:sz w:val="20"/>
          <w:szCs w:val="20"/>
        </w:rPr>
        <w:t>РЕСПУБЛИКИ МОРДОВИЯ</w:t>
      </w:r>
    </w:p>
    <w:p w:rsidR="00E6230D" w:rsidRPr="00E6230D" w:rsidRDefault="00E6230D" w:rsidP="00E6230D">
      <w:pPr>
        <w:shd w:val="clear" w:color="auto" w:fill="FFFFFF"/>
        <w:spacing w:before="240" w:after="60"/>
        <w:ind w:firstLine="709"/>
        <w:jc w:val="center"/>
        <w:outlineLvl w:val="1"/>
        <w:rPr>
          <w:b/>
          <w:bCs/>
          <w:caps/>
          <w:color w:val="000000"/>
          <w:sz w:val="20"/>
          <w:szCs w:val="20"/>
        </w:rPr>
      </w:pPr>
      <w:r w:rsidRPr="00E6230D">
        <w:rPr>
          <w:b/>
          <w:bCs/>
          <w:caps/>
          <w:color w:val="000000"/>
          <w:sz w:val="20"/>
          <w:szCs w:val="20"/>
        </w:rPr>
        <w:t>ПОСТАНОВЛЕНИЕ</w:t>
      </w:r>
    </w:p>
    <w:p w:rsidR="00E6230D" w:rsidRPr="00E6230D" w:rsidRDefault="00E6230D" w:rsidP="00E6230D">
      <w:pPr>
        <w:shd w:val="clear" w:color="auto" w:fill="FFFFFF"/>
        <w:spacing w:before="240" w:after="60"/>
        <w:ind w:firstLine="709"/>
        <w:jc w:val="center"/>
        <w:outlineLvl w:val="1"/>
        <w:rPr>
          <w:b/>
          <w:bCs/>
          <w:caps/>
          <w:color w:val="000000"/>
          <w:sz w:val="20"/>
          <w:szCs w:val="20"/>
        </w:rPr>
      </w:pPr>
    </w:p>
    <w:p w:rsidR="00E6230D" w:rsidRPr="00E6230D" w:rsidRDefault="00E6230D" w:rsidP="00E6230D">
      <w:pPr>
        <w:shd w:val="clear" w:color="auto" w:fill="FFFFFF"/>
        <w:jc w:val="center"/>
        <w:outlineLvl w:val="3"/>
        <w:rPr>
          <w:bCs/>
          <w:color w:val="000000"/>
          <w:sz w:val="20"/>
          <w:szCs w:val="20"/>
        </w:rPr>
      </w:pPr>
      <w:r w:rsidRPr="00E6230D">
        <w:rPr>
          <w:bCs/>
          <w:color w:val="000000"/>
          <w:sz w:val="20"/>
          <w:szCs w:val="20"/>
        </w:rPr>
        <w:t>27.10.2023 г.                                                                                   № 67/1</w:t>
      </w:r>
    </w:p>
    <w:p w:rsidR="00E6230D" w:rsidRPr="00E6230D" w:rsidRDefault="00E6230D" w:rsidP="00E6230D">
      <w:pPr>
        <w:shd w:val="clear" w:color="auto" w:fill="FFFFFF"/>
        <w:ind w:firstLine="709"/>
        <w:jc w:val="center"/>
        <w:outlineLvl w:val="3"/>
        <w:rPr>
          <w:bCs/>
          <w:color w:val="000000"/>
          <w:sz w:val="20"/>
          <w:szCs w:val="20"/>
        </w:rPr>
      </w:pPr>
      <w:r w:rsidRPr="00E6230D">
        <w:rPr>
          <w:bCs/>
          <w:color w:val="000000"/>
          <w:sz w:val="20"/>
          <w:szCs w:val="20"/>
        </w:rPr>
        <w:t>с.Медаево</w:t>
      </w:r>
    </w:p>
    <w:p w:rsidR="00E6230D" w:rsidRPr="00E6230D" w:rsidRDefault="00E6230D" w:rsidP="00E6230D">
      <w:pPr>
        <w:pStyle w:val="ConsPlusTitle"/>
        <w:rPr>
          <w:rFonts w:ascii="Times New Roman" w:hAnsi="Times New Roman" w:cs="Times New Roman"/>
        </w:rPr>
      </w:pPr>
    </w:p>
    <w:p w:rsidR="00E6230D" w:rsidRPr="00E6230D" w:rsidRDefault="00E6230D" w:rsidP="00E6230D">
      <w:pPr>
        <w:pStyle w:val="ConsPlusTitle"/>
        <w:jc w:val="center"/>
        <w:rPr>
          <w:rFonts w:ascii="Times New Roman" w:hAnsi="Times New Roman" w:cs="Times New Roman"/>
        </w:rPr>
      </w:pPr>
      <w:r w:rsidRPr="00E6230D">
        <w:rPr>
          <w:rFonts w:ascii="Times New Roman" w:hAnsi="Times New Roman" w:cs="Times New Roman"/>
        </w:rPr>
        <w:t xml:space="preserve">О внесении изменений в постановление администрации Медаевского сельского поселения от 31.10.2019г. № 62 «Об установлении размера базовых окладов (базовых должностных окладов) работников муниципальных учреждений </w:t>
      </w:r>
      <w:r w:rsidRPr="00E6230D">
        <w:rPr>
          <w:rFonts w:ascii="Times New Roman" w:hAnsi="Times New Roman" w:cs="Times New Roman"/>
          <w:bCs w:val="0"/>
        </w:rPr>
        <w:t>Медаевского сельского поселения Чамзинского муниципального района Республики Мордовия»</w:t>
      </w:r>
    </w:p>
    <w:p w:rsidR="00E6230D" w:rsidRPr="00E6230D" w:rsidRDefault="00E6230D" w:rsidP="00E6230D">
      <w:pPr>
        <w:rPr>
          <w:sz w:val="20"/>
          <w:szCs w:val="20"/>
          <w:u w:val="single"/>
        </w:rPr>
      </w:pPr>
    </w:p>
    <w:p w:rsidR="00E6230D" w:rsidRPr="00E6230D" w:rsidRDefault="00E6230D" w:rsidP="00E6230D">
      <w:pPr>
        <w:pStyle w:val="ConsPlusTitle"/>
        <w:ind w:firstLine="709"/>
        <w:jc w:val="both"/>
        <w:rPr>
          <w:rFonts w:ascii="Times New Roman" w:hAnsi="Times New Roman" w:cs="Times New Roman"/>
          <w:bCs w:val="0"/>
        </w:rPr>
      </w:pPr>
      <w:r w:rsidRPr="00E6230D">
        <w:rPr>
          <w:rFonts w:ascii="Times New Roman" w:hAnsi="Times New Roman" w:cs="Times New Roman"/>
          <w:b w:val="0"/>
          <w:bCs w:val="0"/>
        </w:rPr>
        <w:t xml:space="preserve">В соответствии с пунктом 2.1. Постановления администрации Медаевского  сельского поселения  Чамзинского муниципального Республики  Мордовия  от  24.11.2008 г. № 21  «Об утверждении  Примерного положения об оплате труда работников муниципальных учреждений  Медаевского сельского поселения Чамзинского муниципального района Республики Мордовия по общеотраслевым должностям руководителей, специалистов и служащих, общеотраслевым профессиям рабочих», Указа Главы Республики Мордовия  № 314-УГ от 26.10.2023г.   «О внесении  изменения в  Указа  Главы  Республики Мордовия от 28.10.2008г.  № 202-УГ «Об установлении размеров базовых должностных окладов (базовых должностных окладов), базовых ставок заработной платы работников государственных учреждений Республики Мордовия», Администрация Медаевского сельского поселения Чамзинского муниципального района Республики Мордовия      </w:t>
      </w:r>
      <w:r w:rsidRPr="00E6230D">
        <w:rPr>
          <w:rFonts w:ascii="Times New Roman" w:hAnsi="Times New Roman" w:cs="Times New Roman"/>
          <w:bCs w:val="0"/>
        </w:rPr>
        <w:t>постановляет:</w:t>
      </w:r>
    </w:p>
    <w:p w:rsidR="00E6230D" w:rsidRPr="00E6230D" w:rsidRDefault="00E6230D" w:rsidP="00E6230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E6230D" w:rsidRPr="00E6230D" w:rsidRDefault="00E6230D" w:rsidP="00E6230D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E6230D" w:rsidRPr="00E6230D" w:rsidRDefault="00E6230D" w:rsidP="00E6230D">
      <w:pPr>
        <w:pStyle w:val="af4"/>
        <w:numPr>
          <w:ilvl w:val="0"/>
          <w:numId w:val="28"/>
        </w:numPr>
        <w:suppressAutoHyphens/>
        <w:ind w:left="0" w:firstLine="709"/>
        <w:jc w:val="both"/>
        <w:rPr>
          <w:sz w:val="20"/>
          <w:szCs w:val="20"/>
        </w:rPr>
      </w:pPr>
      <w:r w:rsidRPr="00E6230D">
        <w:rPr>
          <w:sz w:val="20"/>
          <w:szCs w:val="20"/>
        </w:rPr>
        <w:t>Внести в постановление Администрации Медаевского сельского поселения Чамзинского муниципального района Республики Мордовия от 31.10.2019 г. № 62 «Об установлении размера базовых окладов (базовых должностных окладов) работников муниципальных учреждений Медаевского сельского поселения Чамзинского муниципального района Республики Мордовия</w:t>
      </w:r>
      <w:r w:rsidRPr="00E6230D">
        <w:rPr>
          <w:bCs/>
          <w:sz w:val="20"/>
          <w:szCs w:val="20"/>
        </w:rPr>
        <w:t>» следующие изменения:</w:t>
      </w:r>
    </w:p>
    <w:p w:rsidR="00E6230D" w:rsidRPr="00E6230D" w:rsidRDefault="00E6230D" w:rsidP="00E6230D">
      <w:pPr>
        <w:pStyle w:val="af4"/>
        <w:numPr>
          <w:ilvl w:val="1"/>
          <w:numId w:val="28"/>
        </w:numPr>
        <w:suppressAutoHyphens/>
        <w:jc w:val="both"/>
        <w:rPr>
          <w:sz w:val="20"/>
          <w:szCs w:val="20"/>
        </w:rPr>
      </w:pPr>
      <w:r w:rsidRPr="00E6230D">
        <w:rPr>
          <w:sz w:val="20"/>
          <w:szCs w:val="20"/>
        </w:rPr>
        <w:t>Приложение №1 изложить в новой редакции:</w:t>
      </w:r>
    </w:p>
    <w:p w:rsidR="00E6230D" w:rsidRPr="00E6230D" w:rsidRDefault="00E6230D" w:rsidP="00E6230D">
      <w:pPr>
        <w:pStyle w:val="af4"/>
        <w:ind w:left="709"/>
        <w:jc w:val="right"/>
        <w:rPr>
          <w:sz w:val="20"/>
          <w:szCs w:val="20"/>
        </w:rPr>
      </w:pPr>
    </w:p>
    <w:p w:rsidR="00E6230D" w:rsidRPr="00E6230D" w:rsidRDefault="00E6230D" w:rsidP="00E6230D">
      <w:pPr>
        <w:pStyle w:val="af4"/>
        <w:ind w:left="709"/>
        <w:jc w:val="right"/>
        <w:rPr>
          <w:sz w:val="20"/>
          <w:szCs w:val="20"/>
        </w:rPr>
      </w:pPr>
      <w:r w:rsidRPr="00E6230D">
        <w:rPr>
          <w:sz w:val="20"/>
          <w:szCs w:val="20"/>
        </w:rPr>
        <w:t>Приложение №1</w:t>
      </w:r>
    </w:p>
    <w:p w:rsidR="00E6230D" w:rsidRPr="00E6230D" w:rsidRDefault="00E6230D" w:rsidP="00E6230D">
      <w:pPr>
        <w:pStyle w:val="af4"/>
        <w:ind w:left="709"/>
        <w:jc w:val="right"/>
        <w:rPr>
          <w:sz w:val="20"/>
          <w:szCs w:val="20"/>
        </w:rPr>
      </w:pPr>
      <w:r w:rsidRPr="00E6230D">
        <w:rPr>
          <w:sz w:val="20"/>
          <w:szCs w:val="20"/>
        </w:rPr>
        <w:t>к постановлению Администрации</w:t>
      </w:r>
    </w:p>
    <w:p w:rsidR="00E6230D" w:rsidRPr="00E6230D" w:rsidRDefault="00E6230D" w:rsidP="00E6230D">
      <w:pPr>
        <w:pStyle w:val="af4"/>
        <w:ind w:left="709"/>
        <w:jc w:val="right"/>
        <w:rPr>
          <w:sz w:val="20"/>
          <w:szCs w:val="20"/>
        </w:rPr>
      </w:pPr>
      <w:r w:rsidRPr="00E6230D">
        <w:rPr>
          <w:sz w:val="20"/>
          <w:szCs w:val="20"/>
        </w:rPr>
        <w:t>Медаевскогосельского поселения</w:t>
      </w:r>
    </w:p>
    <w:p w:rsidR="00E6230D" w:rsidRPr="00E6230D" w:rsidRDefault="00E6230D" w:rsidP="00E6230D">
      <w:pPr>
        <w:pStyle w:val="af4"/>
        <w:ind w:left="709"/>
        <w:jc w:val="right"/>
        <w:rPr>
          <w:sz w:val="20"/>
          <w:szCs w:val="20"/>
        </w:rPr>
      </w:pPr>
      <w:r w:rsidRPr="00E6230D">
        <w:rPr>
          <w:sz w:val="20"/>
          <w:szCs w:val="20"/>
        </w:rPr>
        <w:t>Чамзинского муниципального района</w:t>
      </w:r>
    </w:p>
    <w:p w:rsidR="00E6230D" w:rsidRPr="00E6230D" w:rsidRDefault="00E6230D" w:rsidP="00E6230D">
      <w:pPr>
        <w:pStyle w:val="af4"/>
        <w:ind w:left="709"/>
        <w:jc w:val="right"/>
        <w:rPr>
          <w:sz w:val="20"/>
          <w:szCs w:val="20"/>
        </w:rPr>
      </w:pPr>
      <w:r w:rsidRPr="00E6230D">
        <w:rPr>
          <w:sz w:val="20"/>
          <w:szCs w:val="20"/>
        </w:rPr>
        <w:t>Республики Мордовия</w:t>
      </w:r>
    </w:p>
    <w:p w:rsidR="00E6230D" w:rsidRPr="00E6230D" w:rsidRDefault="00E6230D" w:rsidP="00E6230D">
      <w:pPr>
        <w:pStyle w:val="af4"/>
        <w:ind w:left="709"/>
        <w:jc w:val="right"/>
        <w:rPr>
          <w:sz w:val="20"/>
          <w:szCs w:val="20"/>
        </w:rPr>
      </w:pPr>
      <w:r w:rsidRPr="00E6230D">
        <w:rPr>
          <w:sz w:val="20"/>
          <w:szCs w:val="20"/>
        </w:rPr>
        <w:t>от  27.10.2023 г. № 67/1</w:t>
      </w:r>
    </w:p>
    <w:p w:rsidR="00E6230D" w:rsidRPr="00E6230D" w:rsidRDefault="00E6230D" w:rsidP="00E6230D">
      <w:pPr>
        <w:pStyle w:val="af4"/>
        <w:ind w:left="1069"/>
        <w:jc w:val="both"/>
        <w:rPr>
          <w:sz w:val="20"/>
          <w:szCs w:val="20"/>
        </w:rPr>
      </w:pPr>
    </w:p>
    <w:p w:rsidR="00E6230D" w:rsidRPr="00E6230D" w:rsidRDefault="00E6230D" w:rsidP="00E6230D">
      <w:pPr>
        <w:pStyle w:val="af4"/>
        <w:ind w:left="0"/>
        <w:jc w:val="center"/>
        <w:rPr>
          <w:b/>
          <w:bCs/>
          <w:sz w:val="20"/>
          <w:szCs w:val="20"/>
        </w:rPr>
      </w:pPr>
      <w:r w:rsidRPr="00E6230D">
        <w:rPr>
          <w:b/>
          <w:bCs/>
          <w:sz w:val="20"/>
          <w:szCs w:val="20"/>
        </w:rPr>
        <w:t>Базовые должностные оклады работников муниципальных учреждений Медаевского сельского поселения по общеотраслевым должностям служащих</w:t>
      </w:r>
    </w:p>
    <w:p w:rsidR="00E6230D" w:rsidRPr="00E6230D" w:rsidRDefault="00E6230D" w:rsidP="00E6230D">
      <w:pPr>
        <w:pStyle w:val="af4"/>
        <w:ind w:left="0"/>
        <w:jc w:val="center"/>
        <w:rPr>
          <w:b/>
          <w:bCs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72"/>
        <w:gridCol w:w="4673"/>
      </w:tblGrid>
      <w:tr w:rsidR="00E6230D" w:rsidRPr="00E6230D" w:rsidTr="00EA0AB0">
        <w:tc>
          <w:tcPr>
            <w:tcW w:w="4672" w:type="dxa"/>
          </w:tcPr>
          <w:p w:rsidR="00E6230D" w:rsidRPr="00E6230D" w:rsidRDefault="00E6230D" w:rsidP="00EA0AB0">
            <w:pPr>
              <w:pStyle w:val="af4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E6230D">
              <w:rPr>
                <w:b/>
                <w:bCs/>
                <w:sz w:val="20"/>
                <w:szCs w:val="20"/>
              </w:rPr>
              <w:t>Перечень должностей</w:t>
            </w:r>
          </w:p>
        </w:tc>
        <w:tc>
          <w:tcPr>
            <w:tcW w:w="4673" w:type="dxa"/>
          </w:tcPr>
          <w:p w:rsidR="00E6230D" w:rsidRPr="00E6230D" w:rsidRDefault="00E6230D" w:rsidP="00EA0AB0">
            <w:pPr>
              <w:pStyle w:val="af4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E6230D">
              <w:rPr>
                <w:b/>
                <w:bCs/>
                <w:sz w:val="20"/>
                <w:szCs w:val="20"/>
              </w:rPr>
              <w:t>Размер базового должностного оклада</w:t>
            </w:r>
          </w:p>
        </w:tc>
      </w:tr>
      <w:tr w:rsidR="00E6230D" w:rsidRPr="00E6230D" w:rsidTr="00EA0AB0">
        <w:tc>
          <w:tcPr>
            <w:tcW w:w="4672" w:type="dxa"/>
          </w:tcPr>
          <w:p w:rsidR="00E6230D" w:rsidRPr="00E6230D" w:rsidRDefault="00E6230D" w:rsidP="00EA0AB0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E6230D">
              <w:rPr>
                <w:sz w:val="20"/>
                <w:szCs w:val="20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4673" w:type="dxa"/>
          </w:tcPr>
          <w:p w:rsidR="00E6230D" w:rsidRPr="00E6230D" w:rsidRDefault="00E6230D" w:rsidP="00EA0AB0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E6230D">
              <w:rPr>
                <w:sz w:val="20"/>
                <w:szCs w:val="20"/>
              </w:rPr>
              <w:t>2764</w:t>
            </w:r>
          </w:p>
        </w:tc>
      </w:tr>
    </w:tbl>
    <w:p w:rsidR="00E6230D" w:rsidRPr="00E6230D" w:rsidRDefault="00E6230D" w:rsidP="00E6230D">
      <w:pPr>
        <w:pStyle w:val="af4"/>
        <w:ind w:left="0"/>
        <w:jc w:val="center"/>
        <w:rPr>
          <w:b/>
          <w:bCs/>
          <w:sz w:val="20"/>
          <w:szCs w:val="20"/>
        </w:rPr>
      </w:pPr>
      <w:r w:rsidRPr="00E6230D">
        <w:rPr>
          <w:b/>
          <w:bCs/>
          <w:sz w:val="20"/>
          <w:szCs w:val="20"/>
        </w:rPr>
        <w:t>Базовые должностные оклады работников муниципальных учреждений Медаевского сельского поселения по общеотраслевым профессиям рабочих</w:t>
      </w:r>
    </w:p>
    <w:p w:rsidR="00E6230D" w:rsidRPr="00E6230D" w:rsidRDefault="00E6230D" w:rsidP="00E6230D">
      <w:pPr>
        <w:pStyle w:val="af4"/>
        <w:ind w:left="0"/>
        <w:jc w:val="center"/>
        <w:rPr>
          <w:b/>
          <w:bCs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72"/>
        <w:gridCol w:w="4673"/>
      </w:tblGrid>
      <w:tr w:rsidR="00E6230D" w:rsidRPr="00E6230D" w:rsidTr="00EA0AB0">
        <w:tc>
          <w:tcPr>
            <w:tcW w:w="4672" w:type="dxa"/>
          </w:tcPr>
          <w:p w:rsidR="00E6230D" w:rsidRPr="00E6230D" w:rsidRDefault="00E6230D" w:rsidP="00EA0AB0">
            <w:pPr>
              <w:pStyle w:val="af4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E6230D">
              <w:rPr>
                <w:b/>
                <w:bCs/>
                <w:sz w:val="20"/>
                <w:szCs w:val="20"/>
              </w:rPr>
              <w:t>Перечень должностей</w:t>
            </w:r>
          </w:p>
        </w:tc>
        <w:tc>
          <w:tcPr>
            <w:tcW w:w="4673" w:type="dxa"/>
          </w:tcPr>
          <w:p w:rsidR="00E6230D" w:rsidRPr="00E6230D" w:rsidRDefault="00E6230D" w:rsidP="00EA0AB0">
            <w:pPr>
              <w:pStyle w:val="af4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E6230D">
              <w:rPr>
                <w:b/>
                <w:bCs/>
                <w:sz w:val="20"/>
                <w:szCs w:val="20"/>
              </w:rPr>
              <w:t>Размер базового должностного оклада</w:t>
            </w:r>
          </w:p>
        </w:tc>
      </w:tr>
      <w:tr w:rsidR="00E6230D" w:rsidRPr="00E6230D" w:rsidTr="00EA0AB0">
        <w:tc>
          <w:tcPr>
            <w:tcW w:w="4672" w:type="dxa"/>
          </w:tcPr>
          <w:p w:rsidR="00E6230D" w:rsidRPr="00E6230D" w:rsidRDefault="00E6230D" w:rsidP="00EA0AB0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E6230D">
              <w:rPr>
                <w:sz w:val="20"/>
                <w:szCs w:val="20"/>
              </w:rPr>
              <w:t>Должности, отнесенные к ПКГ «Общеотраслевые профессии рабочих первого уровня»</w:t>
            </w:r>
          </w:p>
        </w:tc>
        <w:tc>
          <w:tcPr>
            <w:tcW w:w="4673" w:type="dxa"/>
          </w:tcPr>
          <w:p w:rsidR="00E6230D" w:rsidRPr="00E6230D" w:rsidRDefault="00E6230D" w:rsidP="00EA0AB0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E6230D">
              <w:rPr>
                <w:sz w:val="20"/>
                <w:szCs w:val="20"/>
              </w:rPr>
              <w:t>2647</w:t>
            </w:r>
          </w:p>
        </w:tc>
      </w:tr>
    </w:tbl>
    <w:p w:rsidR="00E6230D" w:rsidRPr="00E6230D" w:rsidRDefault="00E6230D" w:rsidP="00E6230D">
      <w:pPr>
        <w:ind w:left="709"/>
        <w:jc w:val="both"/>
        <w:rPr>
          <w:sz w:val="20"/>
          <w:szCs w:val="20"/>
        </w:rPr>
      </w:pPr>
    </w:p>
    <w:p w:rsidR="00E6230D" w:rsidRPr="00E6230D" w:rsidRDefault="00E6230D" w:rsidP="00E6230D">
      <w:pPr>
        <w:pStyle w:val="af4"/>
        <w:numPr>
          <w:ilvl w:val="0"/>
          <w:numId w:val="28"/>
        </w:numPr>
        <w:suppressAutoHyphens/>
        <w:ind w:left="0" w:firstLine="709"/>
        <w:jc w:val="both"/>
        <w:rPr>
          <w:sz w:val="20"/>
          <w:szCs w:val="20"/>
        </w:rPr>
      </w:pPr>
      <w:r w:rsidRPr="00E6230D">
        <w:rPr>
          <w:sz w:val="20"/>
          <w:szCs w:val="20"/>
        </w:rPr>
        <w:lastRenderedPageBreak/>
        <w:t>Настоящее постановление вступает в силу после дня его официального опубликования в информационном бюллетене «Вести» Медаевского сельского поселения Чамзинского муниципального района Республики Мордовия и распространяет свое действие на правоотношения, возникшие с 1 октября 2023 года.</w:t>
      </w:r>
    </w:p>
    <w:p w:rsidR="00E6230D" w:rsidRPr="00E6230D" w:rsidRDefault="00E6230D" w:rsidP="00E6230D">
      <w:pPr>
        <w:pStyle w:val="af4"/>
        <w:ind w:left="709"/>
        <w:jc w:val="both"/>
        <w:rPr>
          <w:sz w:val="20"/>
          <w:szCs w:val="20"/>
        </w:rPr>
      </w:pPr>
    </w:p>
    <w:p w:rsidR="00E6230D" w:rsidRPr="00E6230D" w:rsidRDefault="00E6230D" w:rsidP="00E6230D">
      <w:pPr>
        <w:pStyle w:val="af4"/>
        <w:ind w:left="709"/>
        <w:jc w:val="both"/>
        <w:rPr>
          <w:sz w:val="20"/>
          <w:szCs w:val="20"/>
        </w:rPr>
      </w:pPr>
    </w:p>
    <w:p w:rsidR="00E6230D" w:rsidRPr="00E6230D" w:rsidRDefault="00E6230D" w:rsidP="00E6230D">
      <w:pPr>
        <w:pStyle w:val="af4"/>
        <w:ind w:left="709"/>
        <w:jc w:val="both"/>
        <w:rPr>
          <w:sz w:val="20"/>
          <w:szCs w:val="20"/>
        </w:rPr>
      </w:pPr>
    </w:p>
    <w:p w:rsidR="00E6230D" w:rsidRPr="00E6230D" w:rsidRDefault="00E6230D" w:rsidP="00E6230D">
      <w:pPr>
        <w:pStyle w:val="af4"/>
        <w:ind w:left="709"/>
        <w:jc w:val="both"/>
        <w:rPr>
          <w:sz w:val="20"/>
          <w:szCs w:val="20"/>
        </w:rPr>
      </w:pPr>
    </w:p>
    <w:p w:rsidR="00E6230D" w:rsidRPr="00E6230D" w:rsidRDefault="00E6230D" w:rsidP="00E6230D">
      <w:pPr>
        <w:jc w:val="both"/>
        <w:rPr>
          <w:sz w:val="20"/>
          <w:szCs w:val="20"/>
        </w:rPr>
      </w:pPr>
      <w:r w:rsidRPr="00E6230D">
        <w:rPr>
          <w:sz w:val="20"/>
          <w:szCs w:val="20"/>
        </w:rPr>
        <w:t xml:space="preserve">Глава </w:t>
      </w:r>
    </w:p>
    <w:p w:rsidR="00E6230D" w:rsidRPr="00E6230D" w:rsidRDefault="00E6230D" w:rsidP="00E6230D">
      <w:pPr>
        <w:jc w:val="both"/>
        <w:rPr>
          <w:sz w:val="20"/>
          <w:szCs w:val="20"/>
        </w:rPr>
      </w:pPr>
      <w:r w:rsidRPr="00E6230D">
        <w:rPr>
          <w:sz w:val="20"/>
          <w:szCs w:val="20"/>
        </w:rPr>
        <w:t>Медаевского сельского поселения                                           Е.Н.Голубева</w:t>
      </w:r>
    </w:p>
    <w:p w:rsidR="00E6230D" w:rsidRDefault="00E6230D" w:rsidP="00E6230D">
      <w:pPr>
        <w:pStyle w:val="af4"/>
        <w:ind w:left="709"/>
        <w:jc w:val="both"/>
        <w:rPr>
          <w:sz w:val="28"/>
          <w:szCs w:val="28"/>
        </w:rPr>
      </w:pPr>
    </w:p>
    <w:p w:rsidR="00B81202" w:rsidRDefault="00B81202" w:rsidP="00D25A3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81202" w:rsidRDefault="00B81202" w:rsidP="00D25A3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A626E" w:rsidRDefault="005A626E" w:rsidP="00D25A3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</w:t>
      </w:r>
      <w:r w:rsidR="006E445F" w:rsidRPr="009F28C5">
        <w:rPr>
          <w:rFonts w:ascii="Times New Roman" w:eastAsia="Times New Roman" w:hAnsi="Times New Roman" w:cs="Times New Roman"/>
          <w:sz w:val="16"/>
          <w:szCs w:val="16"/>
        </w:rPr>
        <w:t xml:space="preserve">нформационный бюллетень учреждён решением Совета Депутатов Медаевского сельского поселения № 46 от 26.12.2005г  </w:t>
      </w:r>
    </w:p>
    <w:p w:rsidR="006E445F" w:rsidRPr="009F28C5" w:rsidRDefault="006E445F" w:rsidP="00D25A3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F28C5">
        <w:rPr>
          <w:rFonts w:ascii="Times New Roman" w:eastAsia="Times New Roman" w:hAnsi="Times New Roman" w:cs="Times New Roman"/>
          <w:sz w:val="16"/>
          <w:szCs w:val="16"/>
        </w:rPr>
        <w:t>« Об учреждении средства массовой информации Медаевского сельского поселения»</w:t>
      </w:r>
    </w:p>
    <w:p w:rsidR="006E445F" w:rsidRPr="009F28C5" w:rsidRDefault="006E445F" w:rsidP="00D25A3C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F28C5">
        <w:rPr>
          <w:rFonts w:ascii="Times New Roman" w:eastAsia="Times New Roman" w:hAnsi="Times New Roman" w:cs="Times New Roman"/>
          <w:sz w:val="16"/>
          <w:szCs w:val="16"/>
        </w:rPr>
        <w:t>Редакция газеты: Администрация Медаевского сельского поселения, тел:28-2</w:t>
      </w:r>
      <w:r w:rsidR="00AD0622" w:rsidRPr="009F28C5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F28C5">
        <w:rPr>
          <w:rFonts w:ascii="Times New Roman" w:eastAsia="Times New Roman" w:hAnsi="Times New Roman" w:cs="Times New Roman"/>
          <w:sz w:val="16"/>
          <w:szCs w:val="16"/>
        </w:rPr>
        <w:t>27</w:t>
      </w:r>
    </w:p>
    <w:p w:rsidR="006E445F" w:rsidRPr="009F28C5" w:rsidRDefault="006E445F" w:rsidP="00D25A3C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F28C5">
        <w:rPr>
          <w:rFonts w:ascii="Times New Roman" w:eastAsia="Times New Roman" w:hAnsi="Times New Roman" w:cs="Times New Roman"/>
          <w:sz w:val="16"/>
          <w:szCs w:val="16"/>
        </w:rPr>
        <w:t>Главный редактор : Глава  Медаевского сельского поселения Е.Н.Голубева, тел 28-2</w:t>
      </w:r>
      <w:r w:rsidR="00AD0622" w:rsidRPr="009F28C5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F28C5">
        <w:rPr>
          <w:rFonts w:ascii="Times New Roman" w:eastAsia="Times New Roman" w:hAnsi="Times New Roman" w:cs="Times New Roman"/>
          <w:sz w:val="16"/>
          <w:szCs w:val="16"/>
        </w:rPr>
        <w:t>27</w:t>
      </w:r>
    </w:p>
    <w:p w:rsidR="006E445F" w:rsidRPr="009F28C5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9F28C5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9F28C5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9F28C5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9F28C5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9F28C5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Pr="00D612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AD443D" w:rsidRPr="00B277E6" w:rsidRDefault="00AD443D" w:rsidP="009D653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AD443D" w:rsidRPr="00B277E6" w:rsidSect="009F28C5">
      <w:headerReference w:type="even" r:id="rId8"/>
      <w:headerReference w:type="default" r:id="rId9"/>
      <w:pgSz w:w="11906" w:h="16838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FF0" w:rsidRDefault="00FB7FF0" w:rsidP="00792256">
      <w:pPr>
        <w:spacing w:after="0" w:line="240" w:lineRule="auto"/>
      </w:pPr>
      <w:r>
        <w:separator/>
      </w:r>
    </w:p>
  </w:endnote>
  <w:endnote w:type="continuationSeparator" w:id="1">
    <w:p w:rsidR="00FB7FF0" w:rsidRDefault="00FB7FF0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FF0" w:rsidRDefault="00FB7FF0" w:rsidP="00792256">
      <w:pPr>
        <w:spacing w:after="0" w:line="240" w:lineRule="auto"/>
      </w:pPr>
      <w:r>
        <w:separator/>
      </w:r>
    </w:p>
  </w:footnote>
  <w:footnote w:type="continuationSeparator" w:id="1">
    <w:p w:rsidR="00FB7FF0" w:rsidRDefault="00FB7FF0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DF05B9" w:rsidP="000F0D91">
    <w:pPr>
      <w:pStyle w:val="af0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325BD5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25BD5" w:rsidRDefault="00325BD5" w:rsidP="004C0676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325BD5" w:rsidP="004C0676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4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6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AC0AC8"/>
    <w:multiLevelType w:val="multilevel"/>
    <w:tmpl w:val="EFA2E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3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4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7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19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1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3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4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14"/>
  </w:num>
  <w:num w:numId="5">
    <w:abstractNumId w:val="7"/>
  </w:num>
  <w:num w:numId="6">
    <w:abstractNumId w:val="4"/>
  </w:num>
  <w:num w:numId="7">
    <w:abstractNumId w:val="11"/>
  </w:num>
  <w:num w:numId="8">
    <w:abstractNumId w:val="24"/>
  </w:num>
  <w:num w:numId="9">
    <w:abstractNumId w:val="10"/>
  </w:num>
  <w:num w:numId="10">
    <w:abstractNumId w:val="19"/>
  </w:num>
  <w:num w:numId="11">
    <w:abstractNumId w:val="17"/>
  </w:num>
  <w:num w:numId="12">
    <w:abstractNumId w:val="2"/>
  </w:num>
  <w:num w:numId="13">
    <w:abstractNumId w:val="8"/>
  </w:num>
  <w:num w:numId="14">
    <w:abstractNumId w:val="16"/>
  </w:num>
  <w:num w:numId="15">
    <w:abstractNumId w:val="5"/>
  </w:num>
  <w:num w:numId="16">
    <w:abstractNumId w:val="20"/>
  </w:num>
  <w:num w:numId="17">
    <w:abstractNumId w:val="18"/>
  </w:num>
  <w:num w:numId="18">
    <w:abstractNumId w:val="22"/>
  </w:num>
  <w:num w:numId="19">
    <w:abstractNumId w:val="22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3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"/>
  </w:num>
  <w:num w:numId="23">
    <w:abstractNumId w:val="13"/>
  </w:num>
  <w:num w:numId="24">
    <w:abstractNumId w:val="1"/>
  </w:num>
  <w:num w:numId="25">
    <w:abstractNumId w:val="6"/>
  </w:num>
  <w:num w:numId="26">
    <w:abstractNumId w:val="15"/>
  </w:num>
  <w:num w:numId="27">
    <w:abstractNumId w:val="21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22743"/>
    <w:rsid w:val="00022E0A"/>
    <w:rsid w:val="000421B6"/>
    <w:rsid w:val="000458B8"/>
    <w:rsid w:val="0004729A"/>
    <w:rsid w:val="00071D99"/>
    <w:rsid w:val="000829FB"/>
    <w:rsid w:val="000A7C43"/>
    <w:rsid w:val="001140B6"/>
    <w:rsid w:val="00140705"/>
    <w:rsid w:val="00151B08"/>
    <w:rsid w:val="001736B8"/>
    <w:rsid w:val="0018227A"/>
    <w:rsid w:val="002167DB"/>
    <w:rsid w:val="00265C74"/>
    <w:rsid w:val="002D4F35"/>
    <w:rsid w:val="00325BD5"/>
    <w:rsid w:val="00327368"/>
    <w:rsid w:val="00346623"/>
    <w:rsid w:val="003539E2"/>
    <w:rsid w:val="00355B15"/>
    <w:rsid w:val="00360862"/>
    <w:rsid w:val="00394CAD"/>
    <w:rsid w:val="003C2346"/>
    <w:rsid w:val="003E07DD"/>
    <w:rsid w:val="004157C0"/>
    <w:rsid w:val="0042110F"/>
    <w:rsid w:val="004237DD"/>
    <w:rsid w:val="00426281"/>
    <w:rsid w:val="004326F0"/>
    <w:rsid w:val="0043505B"/>
    <w:rsid w:val="0045096A"/>
    <w:rsid w:val="00474C01"/>
    <w:rsid w:val="004B0333"/>
    <w:rsid w:val="004E5BFE"/>
    <w:rsid w:val="00511237"/>
    <w:rsid w:val="00513990"/>
    <w:rsid w:val="00523FD4"/>
    <w:rsid w:val="00525193"/>
    <w:rsid w:val="00530DE8"/>
    <w:rsid w:val="00571450"/>
    <w:rsid w:val="005837E9"/>
    <w:rsid w:val="005A626E"/>
    <w:rsid w:val="005D567B"/>
    <w:rsid w:val="005E5FE4"/>
    <w:rsid w:val="00600CAD"/>
    <w:rsid w:val="006010CB"/>
    <w:rsid w:val="00633E4F"/>
    <w:rsid w:val="00652EAC"/>
    <w:rsid w:val="00671BC3"/>
    <w:rsid w:val="00694F1D"/>
    <w:rsid w:val="006C0F01"/>
    <w:rsid w:val="006E445F"/>
    <w:rsid w:val="006F082E"/>
    <w:rsid w:val="006F138D"/>
    <w:rsid w:val="006F1E24"/>
    <w:rsid w:val="006F21AF"/>
    <w:rsid w:val="00710960"/>
    <w:rsid w:val="00711D5F"/>
    <w:rsid w:val="00720D98"/>
    <w:rsid w:val="0073511F"/>
    <w:rsid w:val="007700B7"/>
    <w:rsid w:val="00792256"/>
    <w:rsid w:val="0079312B"/>
    <w:rsid w:val="00793AF9"/>
    <w:rsid w:val="007B7CFD"/>
    <w:rsid w:val="007D1B7B"/>
    <w:rsid w:val="007D2C67"/>
    <w:rsid w:val="007F2FAA"/>
    <w:rsid w:val="007F44CC"/>
    <w:rsid w:val="008135E6"/>
    <w:rsid w:val="008303F3"/>
    <w:rsid w:val="00836784"/>
    <w:rsid w:val="008A6758"/>
    <w:rsid w:val="008B280D"/>
    <w:rsid w:val="008E2965"/>
    <w:rsid w:val="00904D0B"/>
    <w:rsid w:val="00951524"/>
    <w:rsid w:val="00965707"/>
    <w:rsid w:val="009A09D9"/>
    <w:rsid w:val="009B6D96"/>
    <w:rsid w:val="009D653B"/>
    <w:rsid w:val="009F0C1C"/>
    <w:rsid w:val="009F28C5"/>
    <w:rsid w:val="00A541F7"/>
    <w:rsid w:val="00A67855"/>
    <w:rsid w:val="00AA3117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24E1F"/>
    <w:rsid w:val="00B277E6"/>
    <w:rsid w:val="00B453DF"/>
    <w:rsid w:val="00B6050F"/>
    <w:rsid w:val="00B66A29"/>
    <w:rsid w:val="00B81202"/>
    <w:rsid w:val="00BA5334"/>
    <w:rsid w:val="00BB72AC"/>
    <w:rsid w:val="00BD5ED3"/>
    <w:rsid w:val="00BD6DBF"/>
    <w:rsid w:val="00C12D6D"/>
    <w:rsid w:val="00C26F64"/>
    <w:rsid w:val="00C302C3"/>
    <w:rsid w:val="00C34AB8"/>
    <w:rsid w:val="00C53F50"/>
    <w:rsid w:val="00C63580"/>
    <w:rsid w:val="00CB503C"/>
    <w:rsid w:val="00CB6FDD"/>
    <w:rsid w:val="00D072F0"/>
    <w:rsid w:val="00D17DA4"/>
    <w:rsid w:val="00D25A3C"/>
    <w:rsid w:val="00DA4723"/>
    <w:rsid w:val="00DA4DA7"/>
    <w:rsid w:val="00DA5D93"/>
    <w:rsid w:val="00DB445C"/>
    <w:rsid w:val="00DF05B9"/>
    <w:rsid w:val="00E36615"/>
    <w:rsid w:val="00E4606D"/>
    <w:rsid w:val="00E6230D"/>
    <w:rsid w:val="00E64EAB"/>
    <w:rsid w:val="00E90FD9"/>
    <w:rsid w:val="00E93440"/>
    <w:rsid w:val="00E97CF7"/>
    <w:rsid w:val="00EB752C"/>
    <w:rsid w:val="00ED1810"/>
    <w:rsid w:val="00EE13B3"/>
    <w:rsid w:val="00F72F5C"/>
    <w:rsid w:val="00F73AD3"/>
    <w:rsid w:val="00F8287A"/>
    <w:rsid w:val="00FB263C"/>
    <w:rsid w:val="00FB7FF0"/>
    <w:rsid w:val="00FD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99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8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39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b">
    <w:name w:val="Подзаголовок Знак"/>
    <w:basedOn w:val="a0"/>
    <w:link w:val="aa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c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d">
    <w:name w:val="Гипертекстовая ссылка"/>
    <w:basedOn w:val="a0"/>
    <w:uiPriority w:val="99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0">
    <w:name w:val="header"/>
    <w:basedOn w:val="a"/>
    <w:link w:val="af1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3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4">
    <w:name w:val="List Paragraph"/>
    <w:basedOn w:val="a"/>
    <w:uiPriority w:val="34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5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6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6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7">
    <w:name w:val="Balloon Text"/>
    <w:basedOn w:val="a"/>
    <w:link w:val="af8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9">
    <w:name w:val="Body Text Indent"/>
    <w:basedOn w:val="a"/>
    <w:link w:val="afa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FD56-CFF4-49AF-BDA0-5967F56D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49</cp:revision>
  <dcterms:created xsi:type="dcterms:W3CDTF">2022-12-01T06:46:00Z</dcterms:created>
  <dcterms:modified xsi:type="dcterms:W3CDTF">2023-11-24T12:29:00Z</dcterms:modified>
</cp:coreProperties>
</file>