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D53542" w:rsidRDefault="009D653B" w:rsidP="00DB445C">
      <w:pPr>
        <w:spacing w:after="0"/>
        <w:jc w:val="right"/>
        <w:rPr>
          <w:rFonts w:ascii="Times New Roman" w:eastAsia="Times New Roman" w:hAnsi="Times New Roman" w:cs="Times New Roman"/>
          <w:sz w:val="24"/>
          <w:szCs w:val="24"/>
        </w:rPr>
      </w:pPr>
      <w:r w:rsidRPr="00D53542">
        <w:rPr>
          <w:rFonts w:ascii="Times New Roman" w:eastAsia="Times New Roman" w:hAnsi="Times New Roman" w:cs="Times New Roman"/>
          <w:sz w:val="24"/>
          <w:szCs w:val="24"/>
        </w:rPr>
        <w:t>ИНФОРМАЦИОННЫЙ БЮЛЛЕТЕНЬ</w:t>
      </w:r>
    </w:p>
    <w:p w:rsidR="009D653B" w:rsidRPr="00D53542" w:rsidRDefault="009D653B" w:rsidP="00DB445C">
      <w:pPr>
        <w:spacing w:after="0"/>
        <w:jc w:val="right"/>
        <w:rPr>
          <w:rFonts w:ascii="Times New Roman" w:eastAsia="Times New Roman" w:hAnsi="Times New Roman" w:cs="Times New Roman"/>
          <w:sz w:val="24"/>
          <w:szCs w:val="24"/>
        </w:rPr>
      </w:pPr>
      <w:r w:rsidRPr="00D53542">
        <w:rPr>
          <w:rFonts w:ascii="Times New Roman" w:eastAsia="Times New Roman" w:hAnsi="Times New Roman" w:cs="Times New Roman"/>
          <w:sz w:val="24"/>
          <w:szCs w:val="24"/>
        </w:rPr>
        <w:t>«ВЕСТИ»</w:t>
      </w:r>
    </w:p>
    <w:p w:rsidR="009D653B" w:rsidRPr="00D53542" w:rsidRDefault="009D653B" w:rsidP="00DB445C">
      <w:pPr>
        <w:spacing w:after="0"/>
        <w:jc w:val="right"/>
        <w:rPr>
          <w:rFonts w:ascii="Times New Roman" w:eastAsia="Times New Roman" w:hAnsi="Times New Roman" w:cs="Times New Roman"/>
          <w:i/>
          <w:sz w:val="24"/>
          <w:szCs w:val="24"/>
        </w:rPr>
      </w:pPr>
      <w:r w:rsidRPr="00D53542">
        <w:rPr>
          <w:rFonts w:ascii="Times New Roman" w:eastAsia="Times New Roman" w:hAnsi="Times New Roman" w:cs="Times New Roman"/>
          <w:i/>
          <w:sz w:val="24"/>
          <w:szCs w:val="24"/>
        </w:rPr>
        <w:t>Медаевского сельского поселения</w:t>
      </w:r>
    </w:p>
    <w:p w:rsidR="009D653B" w:rsidRPr="00D53542" w:rsidRDefault="009D653B" w:rsidP="00DB445C">
      <w:pPr>
        <w:spacing w:after="0"/>
        <w:jc w:val="right"/>
        <w:rPr>
          <w:rFonts w:ascii="Times New Roman" w:eastAsia="Times New Roman" w:hAnsi="Times New Roman" w:cs="Times New Roman"/>
          <w:i/>
          <w:sz w:val="24"/>
          <w:szCs w:val="24"/>
        </w:rPr>
      </w:pPr>
      <w:r w:rsidRPr="00D53542">
        <w:rPr>
          <w:rFonts w:ascii="Times New Roman" w:eastAsia="Times New Roman" w:hAnsi="Times New Roman" w:cs="Times New Roman"/>
          <w:i/>
          <w:sz w:val="24"/>
          <w:szCs w:val="24"/>
        </w:rPr>
        <w:t>Чамзинского муниципального района</w:t>
      </w:r>
    </w:p>
    <w:p w:rsidR="009D653B" w:rsidRPr="00D53542" w:rsidRDefault="009D653B" w:rsidP="00DB445C">
      <w:pPr>
        <w:spacing w:after="0"/>
        <w:jc w:val="right"/>
        <w:rPr>
          <w:rFonts w:ascii="Times New Roman" w:eastAsia="Times New Roman" w:hAnsi="Times New Roman" w:cs="Times New Roman"/>
          <w:i/>
          <w:sz w:val="24"/>
          <w:szCs w:val="24"/>
        </w:rPr>
      </w:pPr>
      <w:r w:rsidRPr="00D53542">
        <w:rPr>
          <w:rFonts w:ascii="Times New Roman" w:eastAsia="Times New Roman" w:hAnsi="Times New Roman" w:cs="Times New Roman"/>
          <w:i/>
          <w:sz w:val="24"/>
          <w:szCs w:val="24"/>
        </w:rPr>
        <w:t>Республики Мордовия</w:t>
      </w:r>
    </w:p>
    <w:p w:rsidR="009D653B" w:rsidRPr="00D53542" w:rsidRDefault="009D653B" w:rsidP="00DB445C">
      <w:pPr>
        <w:spacing w:after="0"/>
        <w:jc w:val="right"/>
        <w:rPr>
          <w:rFonts w:ascii="Times New Roman" w:eastAsia="Times New Roman" w:hAnsi="Times New Roman" w:cs="Times New Roman"/>
          <w:sz w:val="24"/>
          <w:szCs w:val="24"/>
        </w:rPr>
      </w:pPr>
      <w:r w:rsidRPr="00D53542">
        <w:rPr>
          <w:rFonts w:ascii="Times New Roman" w:eastAsia="Times New Roman" w:hAnsi="Times New Roman" w:cs="Times New Roman"/>
          <w:sz w:val="24"/>
          <w:szCs w:val="24"/>
        </w:rPr>
        <w:t>Является официальным изданием Медаевского сельского поселения</w:t>
      </w:r>
    </w:p>
    <w:p w:rsidR="00F109FD" w:rsidRDefault="009D653B" w:rsidP="008F4044">
      <w:pPr>
        <w:spacing w:after="0"/>
        <w:jc w:val="right"/>
        <w:rPr>
          <w:rFonts w:ascii="Times New Roman" w:hAnsi="Times New Roman"/>
        </w:rPr>
      </w:pPr>
      <w:r w:rsidRPr="00D53542">
        <w:rPr>
          <w:rFonts w:ascii="Times New Roman" w:eastAsia="Times New Roman" w:hAnsi="Times New Roman" w:cs="Times New Roman"/>
          <w:sz w:val="24"/>
          <w:szCs w:val="24"/>
        </w:rPr>
        <w:t xml:space="preserve">                                      </w:t>
      </w:r>
      <w:r w:rsidR="00EB752C" w:rsidRPr="00D53542">
        <w:rPr>
          <w:rFonts w:ascii="Times New Roman" w:eastAsia="Times New Roman" w:hAnsi="Times New Roman" w:cs="Times New Roman"/>
          <w:sz w:val="24"/>
          <w:szCs w:val="24"/>
        </w:rPr>
        <w:t xml:space="preserve">                        </w:t>
      </w:r>
      <w:r w:rsidR="00AD0622" w:rsidRPr="00D53542">
        <w:rPr>
          <w:rFonts w:ascii="Times New Roman" w:eastAsia="Times New Roman" w:hAnsi="Times New Roman" w:cs="Times New Roman"/>
          <w:sz w:val="24"/>
          <w:szCs w:val="24"/>
        </w:rPr>
        <w:t xml:space="preserve">      </w:t>
      </w:r>
      <w:r w:rsidR="004A73D5">
        <w:rPr>
          <w:rFonts w:ascii="Times New Roman" w:eastAsia="Times New Roman" w:hAnsi="Times New Roman" w:cs="Times New Roman"/>
          <w:sz w:val="24"/>
          <w:szCs w:val="24"/>
        </w:rPr>
        <w:t>25</w:t>
      </w:r>
      <w:r w:rsidR="008F4044">
        <w:rPr>
          <w:rFonts w:ascii="Times New Roman" w:eastAsia="Times New Roman" w:hAnsi="Times New Roman" w:cs="Times New Roman"/>
          <w:sz w:val="24"/>
          <w:szCs w:val="24"/>
        </w:rPr>
        <w:t xml:space="preserve"> декабря</w:t>
      </w:r>
      <w:r w:rsidR="00426EA1">
        <w:rPr>
          <w:rFonts w:ascii="Times New Roman" w:eastAsia="Times New Roman" w:hAnsi="Times New Roman" w:cs="Times New Roman"/>
          <w:sz w:val="24"/>
          <w:szCs w:val="24"/>
        </w:rPr>
        <w:t xml:space="preserve">  2024 г</w:t>
      </w:r>
      <w:r w:rsidR="00F15491">
        <w:rPr>
          <w:rFonts w:ascii="Times New Roman" w:eastAsia="Times New Roman" w:hAnsi="Times New Roman" w:cs="Times New Roman"/>
          <w:sz w:val="24"/>
          <w:szCs w:val="24"/>
        </w:rPr>
        <w:t>о</w:t>
      </w:r>
      <w:r w:rsidR="00200115">
        <w:rPr>
          <w:rFonts w:ascii="Times New Roman" w:eastAsia="Times New Roman" w:hAnsi="Times New Roman" w:cs="Times New Roman"/>
          <w:sz w:val="24"/>
          <w:szCs w:val="24"/>
        </w:rPr>
        <w:t xml:space="preserve">да № </w:t>
      </w:r>
      <w:bookmarkStart w:id="0" w:name="sub_3"/>
      <w:r w:rsidR="000E1346">
        <w:rPr>
          <w:rFonts w:ascii="Times New Roman" w:eastAsia="Times New Roman" w:hAnsi="Times New Roman" w:cs="Times New Roman"/>
          <w:sz w:val="24"/>
          <w:szCs w:val="24"/>
        </w:rPr>
        <w:t>4</w:t>
      </w:r>
      <w:r w:rsidR="004A73D5">
        <w:rPr>
          <w:rFonts w:ascii="Times New Roman" w:eastAsia="Times New Roman" w:hAnsi="Times New Roman" w:cs="Times New Roman"/>
          <w:sz w:val="24"/>
          <w:szCs w:val="24"/>
        </w:rPr>
        <w:t>3</w:t>
      </w:r>
    </w:p>
    <w:p w:rsidR="004A73D5" w:rsidRPr="00C46129" w:rsidRDefault="004A73D5" w:rsidP="004A73D5">
      <w:pPr>
        <w:pStyle w:val="a7"/>
        <w:jc w:val="center"/>
        <w:rPr>
          <w:rFonts w:ascii="Times New Roman" w:hAnsi="Times New Roman"/>
          <w:sz w:val="20"/>
          <w:szCs w:val="20"/>
        </w:rPr>
      </w:pPr>
      <w:r w:rsidRPr="00C46129">
        <w:rPr>
          <w:rFonts w:ascii="Times New Roman" w:hAnsi="Times New Roman"/>
          <w:sz w:val="20"/>
          <w:szCs w:val="20"/>
        </w:rPr>
        <w:t>СОВЕТ ДЕПУТАТОВ МЕДАЕВСКОГО  СЕЛЬСКОГО ПОСЕЛЕНИЯ</w:t>
      </w:r>
    </w:p>
    <w:p w:rsidR="004A73D5" w:rsidRPr="00C46129" w:rsidRDefault="004A73D5" w:rsidP="004A73D5">
      <w:pPr>
        <w:pStyle w:val="a7"/>
        <w:jc w:val="center"/>
        <w:rPr>
          <w:rFonts w:ascii="Times New Roman" w:hAnsi="Times New Roman"/>
          <w:sz w:val="20"/>
          <w:szCs w:val="20"/>
        </w:rPr>
      </w:pPr>
      <w:r w:rsidRPr="00C46129">
        <w:rPr>
          <w:rFonts w:ascii="Times New Roman" w:hAnsi="Times New Roman"/>
          <w:sz w:val="20"/>
          <w:szCs w:val="20"/>
        </w:rPr>
        <w:t>ЧАМЗИНСКОГО МУНИЦИПАЛЬНОГО РАЙОНА</w:t>
      </w:r>
    </w:p>
    <w:p w:rsidR="004A73D5" w:rsidRPr="00C46129" w:rsidRDefault="004A73D5" w:rsidP="004A73D5">
      <w:pPr>
        <w:pStyle w:val="a7"/>
        <w:jc w:val="center"/>
        <w:rPr>
          <w:rFonts w:ascii="Times New Roman" w:hAnsi="Times New Roman"/>
          <w:sz w:val="20"/>
          <w:szCs w:val="20"/>
        </w:rPr>
      </w:pPr>
      <w:r w:rsidRPr="00C46129">
        <w:rPr>
          <w:rFonts w:ascii="Times New Roman" w:hAnsi="Times New Roman"/>
          <w:sz w:val="20"/>
          <w:szCs w:val="20"/>
        </w:rPr>
        <w:t>РЕСПУБЛИКИ МОРДОВИЯ</w:t>
      </w:r>
    </w:p>
    <w:p w:rsidR="004A73D5" w:rsidRPr="00C46129" w:rsidRDefault="004A73D5" w:rsidP="004A73D5">
      <w:pPr>
        <w:pStyle w:val="a7"/>
        <w:jc w:val="center"/>
        <w:rPr>
          <w:rFonts w:ascii="Times New Roman" w:hAnsi="Times New Roman"/>
          <w:b/>
          <w:sz w:val="20"/>
          <w:szCs w:val="20"/>
        </w:rPr>
      </w:pPr>
      <w:r w:rsidRPr="00C46129">
        <w:rPr>
          <w:rFonts w:ascii="Times New Roman" w:hAnsi="Times New Roman"/>
          <w:b/>
          <w:sz w:val="20"/>
          <w:szCs w:val="20"/>
        </w:rPr>
        <w:t>РЕШЕНИЕ</w:t>
      </w:r>
    </w:p>
    <w:p w:rsidR="004A73D5" w:rsidRPr="00C46129" w:rsidRDefault="004A73D5" w:rsidP="004A73D5">
      <w:pPr>
        <w:pStyle w:val="a7"/>
        <w:jc w:val="center"/>
        <w:rPr>
          <w:rFonts w:ascii="Times New Roman" w:hAnsi="Times New Roman"/>
          <w:sz w:val="20"/>
          <w:szCs w:val="20"/>
        </w:rPr>
      </w:pPr>
      <w:r w:rsidRPr="00C46129">
        <w:rPr>
          <w:rFonts w:ascii="Times New Roman" w:hAnsi="Times New Roman"/>
          <w:sz w:val="20"/>
          <w:szCs w:val="20"/>
        </w:rPr>
        <w:t>(</w:t>
      </w:r>
      <w:r w:rsidRPr="00C46129">
        <w:rPr>
          <w:rFonts w:ascii="Times New Roman" w:hAnsi="Times New Roman"/>
          <w:sz w:val="20"/>
          <w:szCs w:val="20"/>
          <w:lang w:val="en-US"/>
        </w:rPr>
        <w:t>L</w:t>
      </w:r>
      <w:r w:rsidRPr="00C46129">
        <w:rPr>
          <w:rFonts w:ascii="Times New Roman" w:hAnsi="Times New Roman"/>
          <w:sz w:val="20"/>
          <w:szCs w:val="20"/>
        </w:rPr>
        <w:t>-я очередная сессия)</w:t>
      </w:r>
    </w:p>
    <w:p w:rsidR="004A73D5" w:rsidRPr="00C46129" w:rsidRDefault="004A73D5" w:rsidP="004A73D5">
      <w:pPr>
        <w:pStyle w:val="a7"/>
        <w:jc w:val="center"/>
        <w:rPr>
          <w:rFonts w:ascii="Times New Roman" w:hAnsi="Times New Roman"/>
          <w:sz w:val="20"/>
          <w:szCs w:val="20"/>
        </w:rPr>
      </w:pPr>
    </w:p>
    <w:p w:rsidR="004A73D5" w:rsidRPr="00C46129" w:rsidRDefault="004A73D5" w:rsidP="004A73D5">
      <w:pPr>
        <w:pStyle w:val="a7"/>
        <w:jc w:val="center"/>
        <w:rPr>
          <w:rFonts w:ascii="Times New Roman" w:hAnsi="Times New Roman"/>
          <w:sz w:val="20"/>
          <w:szCs w:val="20"/>
        </w:rPr>
      </w:pPr>
      <w:r w:rsidRPr="00C46129">
        <w:rPr>
          <w:rFonts w:ascii="Times New Roman" w:hAnsi="Times New Roman"/>
          <w:sz w:val="20"/>
          <w:szCs w:val="20"/>
        </w:rPr>
        <w:t>25.12.2024 г.                                                                                № 119</w:t>
      </w:r>
    </w:p>
    <w:p w:rsidR="004A73D5" w:rsidRPr="00C46129" w:rsidRDefault="004A73D5" w:rsidP="004A73D5">
      <w:pPr>
        <w:pStyle w:val="a7"/>
        <w:jc w:val="center"/>
        <w:rPr>
          <w:rFonts w:ascii="Times New Roman" w:hAnsi="Times New Roman"/>
          <w:sz w:val="20"/>
          <w:szCs w:val="20"/>
        </w:rPr>
      </w:pPr>
      <w:r w:rsidRPr="00C46129">
        <w:rPr>
          <w:rFonts w:ascii="Times New Roman" w:hAnsi="Times New Roman"/>
          <w:sz w:val="20"/>
          <w:szCs w:val="20"/>
        </w:rPr>
        <w:t>с. Медаево</w:t>
      </w:r>
    </w:p>
    <w:p w:rsidR="004A73D5" w:rsidRPr="00C46129" w:rsidRDefault="004A73D5" w:rsidP="004A73D5">
      <w:pPr>
        <w:jc w:val="center"/>
        <w:outlineLvl w:val="0"/>
        <w:rPr>
          <w:rFonts w:ascii="Times New Roman" w:hAnsi="Times New Roman" w:cs="Times New Roman"/>
          <w:b/>
          <w:sz w:val="20"/>
          <w:szCs w:val="20"/>
        </w:rPr>
      </w:pPr>
      <w:r w:rsidRPr="00C46129">
        <w:rPr>
          <w:rFonts w:ascii="Times New Roman" w:hAnsi="Times New Roman" w:cs="Times New Roman"/>
          <w:b/>
          <w:sz w:val="20"/>
          <w:szCs w:val="20"/>
        </w:rPr>
        <w:t>О прогнозе социально-экономического развития</w:t>
      </w:r>
      <w:r w:rsidR="00E46247" w:rsidRPr="00C46129">
        <w:rPr>
          <w:rFonts w:ascii="Times New Roman" w:hAnsi="Times New Roman" w:cs="Times New Roman"/>
          <w:b/>
          <w:sz w:val="20"/>
          <w:szCs w:val="20"/>
        </w:rPr>
        <w:t xml:space="preserve"> </w:t>
      </w:r>
      <w:r w:rsidRPr="00C46129">
        <w:rPr>
          <w:rFonts w:ascii="Times New Roman" w:hAnsi="Times New Roman" w:cs="Times New Roman"/>
          <w:b/>
          <w:sz w:val="20"/>
          <w:szCs w:val="20"/>
        </w:rPr>
        <w:t>Медаевского  сельского  поселения Чамзинского муниципального района Республики Мордовия на 2025 год и плановый период 2026 и 2027 годов</w:t>
      </w:r>
    </w:p>
    <w:p w:rsidR="004A73D5" w:rsidRPr="00C46129" w:rsidRDefault="004A73D5" w:rsidP="004A73D5">
      <w:pPr>
        <w:jc w:val="both"/>
        <w:rPr>
          <w:rFonts w:ascii="Times New Roman" w:hAnsi="Times New Roman" w:cs="Times New Roman"/>
          <w:sz w:val="20"/>
          <w:szCs w:val="20"/>
        </w:rPr>
      </w:pPr>
      <w:r w:rsidRPr="00C46129">
        <w:rPr>
          <w:rFonts w:ascii="Times New Roman" w:hAnsi="Times New Roman" w:cs="Times New Roman"/>
          <w:sz w:val="20"/>
          <w:szCs w:val="20"/>
        </w:rPr>
        <w:t xml:space="preserve">         Рассмотрев основные показатели прогноза социально-экономического развития на 2025 год и параметры развития на период до 2027 года, руководствуясь пунктом 10 статьи 35 от 06.10.2003г. № 131-ФЗ «Об общих принципах организации местного самоуправления в Российской Федерации», Совет депутатов  Медаевского  сельского поселения</w:t>
      </w:r>
      <w:r w:rsidRPr="00C46129">
        <w:rPr>
          <w:rFonts w:ascii="Times New Roman" w:hAnsi="Times New Roman" w:cs="Times New Roman"/>
          <w:b/>
          <w:sz w:val="20"/>
          <w:szCs w:val="20"/>
        </w:rPr>
        <w:t xml:space="preserve">  р е ш и л </w:t>
      </w:r>
      <w:r w:rsidRPr="00C46129">
        <w:rPr>
          <w:rFonts w:ascii="Times New Roman" w:hAnsi="Times New Roman" w:cs="Times New Roman"/>
          <w:sz w:val="20"/>
          <w:szCs w:val="20"/>
        </w:rPr>
        <w:t>:</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1. Считать показатели прогноза социально-экономического развития Медаевского сельского  поселения Чамзинского муниципального района Республики Мордовия на 2025 год и плановый период 2026 и 2027 годов (прилагаются) основой для комплексного прогнозирования финансовых результатов и исходной базой для формирования бюджетов всех уровней Медаевского сельского поселения Чамзинского муниципального района Республики Мордовия на 2025 год  и плановый период 2026 и 2027 годов.</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bCs/>
          <w:sz w:val="20"/>
          <w:szCs w:val="20"/>
        </w:rPr>
        <w:t>2.</w:t>
      </w:r>
      <w:r w:rsidRPr="00C46129">
        <w:rPr>
          <w:rFonts w:ascii="Times New Roman" w:hAnsi="Times New Roman" w:cs="Times New Roman"/>
          <w:b/>
          <w:bCs/>
          <w:sz w:val="20"/>
          <w:szCs w:val="20"/>
        </w:rPr>
        <w:t xml:space="preserve"> </w:t>
      </w:r>
      <w:r w:rsidRPr="00C46129">
        <w:rPr>
          <w:rFonts w:ascii="Times New Roman" w:hAnsi="Times New Roman" w:cs="Times New Roman"/>
          <w:sz w:val="20"/>
          <w:szCs w:val="20"/>
        </w:rPr>
        <w:t>Настоящее решение вступает в силу с 01.01.2025 г. и подлежит опубликованию в  Информационном бюллетене «Вести»  Медаевского сельского  поселения.</w:t>
      </w:r>
    </w:p>
    <w:p w:rsidR="004A73D5" w:rsidRPr="00C46129" w:rsidRDefault="004A73D5" w:rsidP="004A73D5">
      <w:pPr>
        <w:outlineLvl w:val="0"/>
        <w:rPr>
          <w:rFonts w:ascii="Times New Roman" w:hAnsi="Times New Roman" w:cs="Times New Roman"/>
          <w:sz w:val="20"/>
          <w:szCs w:val="20"/>
        </w:rPr>
      </w:pPr>
      <w:r w:rsidRPr="00C46129">
        <w:rPr>
          <w:rFonts w:ascii="Times New Roman" w:hAnsi="Times New Roman" w:cs="Times New Roman"/>
          <w:sz w:val="20"/>
          <w:szCs w:val="20"/>
        </w:rPr>
        <w:t>Глава</w:t>
      </w:r>
    </w:p>
    <w:p w:rsidR="004A73D5" w:rsidRPr="00C46129" w:rsidRDefault="004A73D5" w:rsidP="004A73D5">
      <w:pPr>
        <w:outlineLvl w:val="0"/>
        <w:rPr>
          <w:rFonts w:ascii="Times New Roman" w:hAnsi="Times New Roman" w:cs="Times New Roman"/>
          <w:sz w:val="20"/>
          <w:szCs w:val="20"/>
        </w:rPr>
      </w:pPr>
      <w:r w:rsidRPr="00C46129">
        <w:rPr>
          <w:rFonts w:ascii="Times New Roman" w:hAnsi="Times New Roman" w:cs="Times New Roman"/>
          <w:sz w:val="20"/>
          <w:szCs w:val="20"/>
        </w:rPr>
        <w:t xml:space="preserve">Медаевского сельского поселения                                                </w:t>
      </w:r>
    </w:p>
    <w:p w:rsidR="004A73D5" w:rsidRPr="00C46129" w:rsidRDefault="004A73D5" w:rsidP="004A73D5">
      <w:pPr>
        <w:outlineLvl w:val="0"/>
        <w:rPr>
          <w:rFonts w:ascii="Times New Roman" w:hAnsi="Times New Roman" w:cs="Times New Roman"/>
          <w:sz w:val="20"/>
          <w:szCs w:val="20"/>
        </w:rPr>
      </w:pPr>
      <w:r w:rsidRPr="00C46129">
        <w:rPr>
          <w:rFonts w:ascii="Times New Roman" w:hAnsi="Times New Roman" w:cs="Times New Roman"/>
          <w:sz w:val="20"/>
          <w:szCs w:val="20"/>
        </w:rPr>
        <w:t>Чамзинского муниципального района</w:t>
      </w:r>
    </w:p>
    <w:p w:rsidR="004A73D5" w:rsidRPr="00C46129" w:rsidRDefault="004A73D5" w:rsidP="004A73D5">
      <w:pPr>
        <w:outlineLvl w:val="0"/>
        <w:rPr>
          <w:rFonts w:ascii="Times New Roman" w:hAnsi="Times New Roman" w:cs="Times New Roman"/>
          <w:sz w:val="20"/>
          <w:szCs w:val="20"/>
        </w:rPr>
      </w:pPr>
      <w:r w:rsidRPr="00C46129">
        <w:rPr>
          <w:rFonts w:ascii="Times New Roman" w:hAnsi="Times New Roman" w:cs="Times New Roman"/>
          <w:sz w:val="20"/>
          <w:szCs w:val="20"/>
        </w:rPr>
        <w:t>Республики Мордовия                                                                       Е.Н.Голубева</w:t>
      </w:r>
    </w:p>
    <w:p w:rsidR="004A73D5" w:rsidRPr="00C46129" w:rsidRDefault="004A73D5" w:rsidP="004A73D5">
      <w:pPr>
        <w:jc w:val="right"/>
        <w:rPr>
          <w:rFonts w:ascii="Times New Roman" w:hAnsi="Times New Roman" w:cs="Times New Roman"/>
          <w:sz w:val="20"/>
          <w:szCs w:val="20"/>
        </w:rPr>
      </w:pPr>
      <w:r w:rsidRPr="00C46129">
        <w:rPr>
          <w:rFonts w:ascii="Times New Roman" w:hAnsi="Times New Roman" w:cs="Times New Roman"/>
          <w:sz w:val="20"/>
          <w:szCs w:val="20"/>
        </w:rPr>
        <w:tab/>
      </w:r>
      <w:r w:rsidRPr="00C46129">
        <w:rPr>
          <w:rFonts w:ascii="Times New Roman" w:hAnsi="Times New Roman" w:cs="Times New Roman"/>
          <w:sz w:val="20"/>
          <w:szCs w:val="20"/>
        </w:rPr>
        <w:tab/>
      </w:r>
      <w:r w:rsidRPr="00C46129">
        <w:rPr>
          <w:rFonts w:ascii="Times New Roman" w:hAnsi="Times New Roman" w:cs="Times New Roman"/>
          <w:sz w:val="20"/>
          <w:szCs w:val="20"/>
        </w:rPr>
        <w:tab/>
      </w:r>
      <w:r w:rsidRPr="00C46129">
        <w:rPr>
          <w:rFonts w:ascii="Times New Roman" w:hAnsi="Times New Roman" w:cs="Times New Roman"/>
          <w:sz w:val="20"/>
          <w:szCs w:val="20"/>
        </w:rPr>
        <w:tab/>
      </w:r>
      <w:r w:rsidRPr="00C46129">
        <w:rPr>
          <w:rFonts w:ascii="Times New Roman" w:hAnsi="Times New Roman" w:cs="Times New Roman"/>
          <w:sz w:val="20"/>
          <w:szCs w:val="20"/>
        </w:rPr>
        <w:tab/>
      </w:r>
      <w:r w:rsidRPr="00C46129">
        <w:rPr>
          <w:rFonts w:ascii="Times New Roman" w:hAnsi="Times New Roman" w:cs="Times New Roman"/>
          <w:sz w:val="20"/>
          <w:szCs w:val="20"/>
        </w:rPr>
        <w:tab/>
      </w:r>
    </w:p>
    <w:p w:rsidR="004A73D5" w:rsidRPr="00C46129" w:rsidRDefault="004A73D5" w:rsidP="004A73D5">
      <w:pPr>
        <w:pStyle w:val="a7"/>
        <w:jc w:val="center"/>
        <w:rPr>
          <w:rFonts w:ascii="Times New Roman" w:hAnsi="Times New Roman"/>
          <w:sz w:val="20"/>
          <w:szCs w:val="20"/>
        </w:rPr>
      </w:pPr>
      <w:r w:rsidRPr="00C46129">
        <w:rPr>
          <w:rFonts w:ascii="Times New Roman" w:hAnsi="Times New Roman"/>
          <w:sz w:val="20"/>
          <w:szCs w:val="20"/>
        </w:rPr>
        <w:t>СОВЕТ ДЕПУТАТОВ МЕДАЕВСКОГО  СЕЛЬСКОГО ПОСЕЛЕНИЯ</w:t>
      </w:r>
    </w:p>
    <w:p w:rsidR="004A73D5" w:rsidRPr="00C46129" w:rsidRDefault="004A73D5" w:rsidP="004A73D5">
      <w:pPr>
        <w:pStyle w:val="a7"/>
        <w:jc w:val="center"/>
        <w:rPr>
          <w:rFonts w:ascii="Times New Roman" w:hAnsi="Times New Roman"/>
          <w:sz w:val="20"/>
          <w:szCs w:val="20"/>
        </w:rPr>
      </w:pPr>
      <w:r w:rsidRPr="00C46129">
        <w:rPr>
          <w:rFonts w:ascii="Times New Roman" w:hAnsi="Times New Roman"/>
          <w:sz w:val="20"/>
          <w:szCs w:val="20"/>
        </w:rPr>
        <w:t>ЧАМЗИНСКОГО МУНИЦИПАЛЬНОГО РАЙОНА</w:t>
      </w:r>
    </w:p>
    <w:p w:rsidR="004A73D5" w:rsidRPr="00C46129" w:rsidRDefault="004A73D5" w:rsidP="004A73D5">
      <w:pPr>
        <w:pStyle w:val="a7"/>
        <w:jc w:val="center"/>
        <w:rPr>
          <w:rFonts w:ascii="Times New Roman" w:hAnsi="Times New Roman"/>
          <w:sz w:val="20"/>
          <w:szCs w:val="20"/>
        </w:rPr>
      </w:pPr>
      <w:r w:rsidRPr="00C46129">
        <w:rPr>
          <w:rFonts w:ascii="Times New Roman" w:hAnsi="Times New Roman"/>
          <w:sz w:val="20"/>
          <w:szCs w:val="20"/>
        </w:rPr>
        <w:t>РЕСПУБЛИКИ МОРДОВИЯ</w:t>
      </w:r>
    </w:p>
    <w:p w:rsidR="004A73D5" w:rsidRPr="00C46129" w:rsidRDefault="004A73D5" w:rsidP="004A73D5">
      <w:pPr>
        <w:pStyle w:val="a7"/>
        <w:jc w:val="center"/>
        <w:rPr>
          <w:rFonts w:ascii="Times New Roman" w:hAnsi="Times New Roman"/>
          <w:sz w:val="20"/>
          <w:szCs w:val="20"/>
        </w:rPr>
      </w:pPr>
    </w:p>
    <w:p w:rsidR="004A73D5" w:rsidRPr="00C46129" w:rsidRDefault="004A73D5" w:rsidP="004A73D5">
      <w:pPr>
        <w:pStyle w:val="a7"/>
        <w:jc w:val="center"/>
        <w:rPr>
          <w:rFonts w:ascii="Times New Roman" w:hAnsi="Times New Roman"/>
          <w:b/>
          <w:sz w:val="20"/>
          <w:szCs w:val="20"/>
        </w:rPr>
      </w:pPr>
      <w:r w:rsidRPr="00C46129">
        <w:rPr>
          <w:rFonts w:ascii="Times New Roman" w:hAnsi="Times New Roman"/>
          <w:b/>
          <w:sz w:val="20"/>
          <w:szCs w:val="20"/>
        </w:rPr>
        <w:t>РЕШЕНИЕ</w:t>
      </w:r>
    </w:p>
    <w:p w:rsidR="004A73D5" w:rsidRPr="00C46129" w:rsidRDefault="004A73D5" w:rsidP="004A73D5">
      <w:pPr>
        <w:pStyle w:val="a7"/>
        <w:jc w:val="center"/>
        <w:rPr>
          <w:rFonts w:ascii="Times New Roman" w:hAnsi="Times New Roman"/>
          <w:sz w:val="20"/>
          <w:szCs w:val="20"/>
        </w:rPr>
      </w:pPr>
      <w:r w:rsidRPr="00C46129">
        <w:rPr>
          <w:rFonts w:ascii="Times New Roman" w:hAnsi="Times New Roman"/>
          <w:sz w:val="20"/>
          <w:szCs w:val="20"/>
        </w:rPr>
        <w:t>(</w:t>
      </w:r>
      <w:r w:rsidRPr="00C46129">
        <w:rPr>
          <w:rFonts w:ascii="Times New Roman" w:hAnsi="Times New Roman"/>
          <w:sz w:val="20"/>
          <w:szCs w:val="20"/>
          <w:lang w:val="en-US"/>
        </w:rPr>
        <w:t>L</w:t>
      </w:r>
      <w:r w:rsidRPr="00C46129">
        <w:rPr>
          <w:rFonts w:ascii="Times New Roman" w:hAnsi="Times New Roman"/>
          <w:sz w:val="20"/>
          <w:szCs w:val="20"/>
        </w:rPr>
        <w:t>-я очередная сессия)</w:t>
      </w:r>
    </w:p>
    <w:p w:rsidR="004A73D5" w:rsidRPr="00C46129" w:rsidRDefault="004A73D5" w:rsidP="004A73D5">
      <w:pPr>
        <w:pStyle w:val="a7"/>
        <w:jc w:val="center"/>
        <w:rPr>
          <w:rFonts w:ascii="Times New Roman" w:hAnsi="Times New Roman"/>
          <w:sz w:val="20"/>
          <w:szCs w:val="20"/>
        </w:rPr>
      </w:pPr>
    </w:p>
    <w:p w:rsidR="004A73D5" w:rsidRPr="00C46129" w:rsidRDefault="004A73D5" w:rsidP="004A73D5">
      <w:pPr>
        <w:pStyle w:val="a7"/>
        <w:jc w:val="center"/>
        <w:rPr>
          <w:rFonts w:ascii="Times New Roman" w:hAnsi="Times New Roman"/>
          <w:sz w:val="20"/>
          <w:szCs w:val="20"/>
        </w:rPr>
      </w:pPr>
      <w:r w:rsidRPr="00C46129">
        <w:rPr>
          <w:rFonts w:ascii="Times New Roman" w:hAnsi="Times New Roman"/>
          <w:sz w:val="20"/>
          <w:szCs w:val="20"/>
        </w:rPr>
        <w:t>25.12.2024 г.                                                                                № 120</w:t>
      </w:r>
    </w:p>
    <w:p w:rsidR="004A73D5" w:rsidRPr="00C46129" w:rsidRDefault="004A73D5" w:rsidP="004A73D5">
      <w:pPr>
        <w:pStyle w:val="a7"/>
        <w:jc w:val="center"/>
        <w:rPr>
          <w:rFonts w:ascii="Times New Roman" w:hAnsi="Times New Roman"/>
          <w:sz w:val="20"/>
          <w:szCs w:val="20"/>
        </w:rPr>
      </w:pPr>
      <w:r w:rsidRPr="00C46129">
        <w:rPr>
          <w:rFonts w:ascii="Times New Roman" w:hAnsi="Times New Roman"/>
          <w:sz w:val="20"/>
          <w:szCs w:val="20"/>
        </w:rPr>
        <w:t>с. Медаево</w:t>
      </w:r>
    </w:p>
    <w:p w:rsidR="004A73D5" w:rsidRPr="00C46129" w:rsidRDefault="004A73D5" w:rsidP="004A73D5">
      <w:pPr>
        <w:jc w:val="center"/>
        <w:rPr>
          <w:rFonts w:ascii="Times New Roman" w:hAnsi="Times New Roman" w:cs="Times New Roman"/>
          <w:b/>
          <w:bCs/>
          <w:sz w:val="20"/>
          <w:szCs w:val="20"/>
        </w:rPr>
      </w:pPr>
      <w:r w:rsidRPr="00C46129">
        <w:rPr>
          <w:rFonts w:ascii="Times New Roman" w:hAnsi="Times New Roman" w:cs="Times New Roman"/>
          <w:b/>
          <w:bCs/>
          <w:sz w:val="20"/>
          <w:szCs w:val="20"/>
        </w:rPr>
        <w:t>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Настоящее Решение в соответствии с Бюджетным кодексом Российской Федерации и на основании прогноза социально-экономического развитияМедаевского сельского поселения Чамзинского муниципального района Республики Мордовия утверждает объем доходов и расходов, профицит, а также иные показатели бюджета Медаевского сельского поселения Чамзинского муниципального района Республики Мордовия на 2025 год и на плановый период 2026и 2027 годов.</w:t>
      </w:r>
    </w:p>
    <w:p w:rsidR="004A73D5" w:rsidRPr="00C46129" w:rsidRDefault="004A73D5" w:rsidP="004A73D5">
      <w:pPr>
        <w:jc w:val="center"/>
        <w:rPr>
          <w:rFonts w:ascii="Times New Roman" w:hAnsi="Times New Roman" w:cs="Times New Roman"/>
          <w:b/>
          <w:bCs/>
          <w:sz w:val="20"/>
          <w:szCs w:val="20"/>
        </w:rPr>
      </w:pPr>
      <w:r w:rsidRPr="00C46129">
        <w:rPr>
          <w:rFonts w:ascii="Times New Roman" w:hAnsi="Times New Roman" w:cs="Times New Roman"/>
          <w:b/>
          <w:bCs/>
          <w:sz w:val="20"/>
          <w:szCs w:val="20"/>
        </w:rPr>
        <w:lastRenderedPageBreak/>
        <w:t>Статья 1. Основные характеристики бюджета Медаевского сельского поселения Чамзинского муниципального района Республики Мордовия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1. Утвердить бюджет Медаевского сельского поселения Чамзинского муниципального района Республики Мордовия на 2025 год по доходам в сумме 6788,6 тыс. рублей и по расходам в сумме 6788,6тыс. рублей.</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2. Утвердить бюджет Медаевского сельского поселения Чамзинского муниципального района Республики Мордовия на 2026год по доходам в сумме 6726,0 тыс. рублей и по расходам в сумме 6726,0 тыс. рублей, в том числе условно утвержденным расходам в сумме 135.8 тыс. рублей.</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3. Утвердить бюджет Медаевского сельского поселения Чамзинского муниципального района Республики Мордовия на 2027 год по доходам в сумме 7036,2 тыс. рублей и по расходам в сумме 7036,2 тыс. рублей, в том числе условно утвержденным расходам в сумме 268,1 тыс. рублей.</w:t>
      </w:r>
    </w:p>
    <w:p w:rsidR="004A73D5" w:rsidRPr="00C46129" w:rsidRDefault="004A73D5" w:rsidP="004A73D5">
      <w:pPr>
        <w:jc w:val="both"/>
        <w:rPr>
          <w:rFonts w:ascii="Times New Roman" w:hAnsi="Times New Roman" w:cs="Times New Roman"/>
          <w:b/>
          <w:bCs/>
          <w:sz w:val="20"/>
          <w:szCs w:val="20"/>
        </w:rPr>
      </w:pPr>
      <w:r w:rsidRPr="00C46129">
        <w:rPr>
          <w:rFonts w:ascii="Times New Roman" w:hAnsi="Times New Roman" w:cs="Times New Roman"/>
          <w:sz w:val="20"/>
          <w:szCs w:val="20"/>
        </w:rPr>
        <w:tab/>
      </w:r>
      <w:r w:rsidRPr="00C46129">
        <w:rPr>
          <w:rFonts w:ascii="Times New Roman" w:hAnsi="Times New Roman" w:cs="Times New Roman"/>
          <w:b/>
          <w:bCs/>
          <w:sz w:val="20"/>
          <w:szCs w:val="20"/>
        </w:rPr>
        <w:t>Статья 2. Нормативы распределения доходов</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Утвердить нормативы распределения доходов между бюджетом Медаевского сельского поселения Чамзинского муниципального района Республики Мордовия и бюджетами поселений на 2025 год и на плановый период 2026 и 2027 годов (в процентах от сумм, зачисляемых в консолидированный бюджет Чамзинского муниципального района Республики Мордовия) согласно приложению 1 к настоящему Решению.</w:t>
      </w:r>
    </w:p>
    <w:p w:rsidR="004A73D5" w:rsidRPr="00C46129" w:rsidRDefault="004A73D5" w:rsidP="004A73D5">
      <w:pPr>
        <w:jc w:val="center"/>
        <w:rPr>
          <w:rFonts w:ascii="Times New Roman" w:hAnsi="Times New Roman" w:cs="Times New Roman"/>
          <w:b/>
          <w:bCs/>
          <w:sz w:val="20"/>
          <w:szCs w:val="20"/>
        </w:rPr>
      </w:pPr>
      <w:r w:rsidRPr="00C46129">
        <w:rPr>
          <w:rFonts w:ascii="Times New Roman" w:hAnsi="Times New Roman" w:cs="Times New Roman"/>
          <w:b/>
          <w:bCs/>
          <w:sz w:val="20"/>
          <w:szCs w:val="20"/>
        </w:rPr>
        <w:t>Статья 3. Безвозмездные поступления в бюджет Медаевского сельского поселения Чамзинскогомуниципального района Республики Мордовия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Утвердить объем безвозмездных поступлений в бюджет Медаевскогосельского поселения Чамзинского муниципального района Республики Мордовия на 2025 год и на плановый период 2026 и 2027 годов согласно приложению 2 к настоящему Решению.</w:t>
      </w:r>
    </w:p>
    <w:p w:rsidR="004A73D5" w:rsidRPr="00C46129" w:rsidRDefault="004A73D5" w:rsidP="004A73D5">
      <w:pPr>
        <w:jc w:val="center"/>
        <w:rPr>
          <w:rFonts w:ascii="Times New Roman" w:hAnsi="Times New Roman" w:cs="Times New Roman"/>
          <w:b/>
          <w:bCs/>
          <w:sz w:val="20"/>
          <w:szCs w:val="20"/>
        </w:rPr>
      </w:pPr>
      <w:r w:rsidRPr="00C46129">
        <w:rPr>
          <w:rFonts w:ascii="Times New Roman" w:hAnsi="Times New Roman" w:cs="Times New Roman"/>
          <w:b/>
          <w:bCs/>
          <w:sz w:val="20"/>
          <w:szCs w:val="20"/>
        </w:rPr>
        <w:t>Статья 4. Распределение расходов бюджета Медаевского сельского поселения Чамзинского муниципальногорайона Республики Мордовия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Утвердить:</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ведомственную структуру расходов бюджета Медаевского сельского поселения Чамзинского муниципального района Республики Мордовия на 2025 год и на плановый период 2026 и 2027 годов согласно приложению 3 к настоящему Решению;</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 xml:space="preserve">распределение 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приложению 4 к настоящему Решению; </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распределение 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 согласно приложению 5 к настоящему Решению;</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распределение бюджетных ассигнований бюджета Медаевского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 и 2027 годов согласно приложению 6 к настоящему Решению.</w:t>
      </w:r>
    </w:p>
    <w:p w:rsidR="004A73D5" w:rsidRPr="00C46129" w:rsidRDefault="004A73D5" w:rsidP="004A73D5">
      <w:pPr>
        <w:jc w:val="center"/>
        <w:rPr>
          <w:rFonts w:ascii="Times New Roman" w:hAnsi="Times New Roman" w:cs="Times New Roman"/>
          <w:b/>
          <w:bCs/>
          <w:sz w:val="20"/>
          <w:szCs w:val="20"/>
        </w:rPr>
      </w:pPr>
      <w:r w:rsidRPr="00C46129">
        <w:rPr>
          <w:rFonts w:ascii="Times New Roman" w:hAnsi="Times New Roman" w:cs="Times New Roman"/>
          <w:b/>
          <w:bCs/>
          <w:sz w:val="20"/>
          <w:szCs w:val="20"/>
        </w:rPr>
        <w:t>Статья 5. Бюджетные ассигнования на социальное обеспечение населения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Из бюджета Медаевского сельского поселения 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Медаевского сельского поселения Чамзинского муниципального района Республики Мордовия.</w:t>
      </w:r>
    </w:p>
    <w:p w:rsidR="004A73D5" w:rsidRPr="00C46129" w:rsidRDefault="004A73D5" w:rsidP="004A73D5">
      <w:pPr>
        <w:jc w:val="center"/>
        <w:rPr>
          <w:rFonts w:ascii="Times New Roman" w:hAnsi="Times New Roman" w:cs="Times New Roman"/>
          <w:b/>
          <w:bCs/>
          <w:sz w:val="20"/>
          <w:szCs w:val="20"/>
        </w:rPr>
      </w:pPr>
      <w:r w:rsidRPr="00C46129">
        <w:rPr>
          <w:rFonts w:ascii="Times New Roman" w:hAnsi="Times New Roman" w:cs="Times New Roman"/>
          <w:b/>
          <w:bCs/>
          <w:sz w:val="20"/>
          <w:szCs w:val="20"/>
        </w:rPr>
        <w:lastRenderedPageBreak/>
        <w:t>Статья 6. Межбюджетные трансферты бюджету Чамзинского муниципального района Республики Мордовия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1. Утвердить общий объем межбюджетных трансфертов, предоставляемых бюджету Чамзинского муниципального района Республики Мордовия, на 2025 год в размере 6.9 тыс. рублей, на 2026 год – 7.2 тыс. рублей, на 2027 год – 7.5 тыс. рублей.</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2. Из бюджета Медаевского сельского поселения Чамзинского муниципального района Республики Мордовия бюджету Чамзинского муниципального района Республики Мордовия предоставляются: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иные межбюджетные трансферты на 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3. Утвердить распределение межбюджетных трансфертов из бюджета Медаевского сельского поселения Чамзинского муниципального района Республики Мордовия на 2025 год и на плановый период 2026 и 2027 годов согласно приложению 7 к настоящему Решению.</w:t>
      </w:r>
    </w:p>
    <w:p w:rsidR="004A73D5" w:rsidRPr="00C46129" w:rsidRDefault="004A73D5" w:rsidP="004A73D5">
      <w:pPr>
        <w:jc w:val="center"/>
        <w:rPr>
          <w:rFonts w:ascii="Times New Roman" w:hAnsi="Times New Roman" w:cs="Times New Roman"/>
          <w:b/>
          <w:bCs/>
          <w:sz w:val="20"/>
          <w:szCs w:val="20"/>
        </w:rPr>
      </w:pPr>
      <w:r w:rsidRPr="00C46129">
        <w:rPr>
          <w:rFonts w:ascii="Times New Roman" w:hAnsi="Times New Roman" w:cs="Times New Roman"/>
          <w:b/>
          <w:bCs/>
          <w:sz w:val="20"/>
          <w:szCs w:val="20"/>
        </w:rPr>
        <w:t>Статья 7. Нормативы для определения общего объема иныхмежбюджетных трансфертов, предоставляемых из бюджетаМедаевского сельского поселения Чамзинского муниципального района Республики Мордовия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Утвердить на 2025 год и на плановый период 2026 и 2027 годов нормативы для определения общего объема иных межбюджетных трансфертов, предоставляемых из бюджета Медаевского сельского поселения Чамзинского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rsidR="004A73D5" w:rsidRPr="00C46129" w:rsidRDefault="004A73D5" w:rsidP="004A73D5">
      <w:pPr>
        <w:spacing w:after="0" w:line="240" w:lineRule="auto"/>
        <w:ind w:firstLine="540"/>
        <w:jc w:val="both"/>
        <w:rPr>
          <w:rFonts w:ascii="Times New Roman" w:eastAsia="Times New Roman" w:hAnsi="Times New Roman" w:cs="Times New Roman"/>
          <w:sz w:val="20"/>
          <w:szCs w:val="20"/>
        </w:rPr>
      </w:pPr>
      <w:r w:rsidRPr="00C46129">
        <w:rPr>
          <w:rFonts w:ascii="Times New Roman" w:eastAsia="Times New Roman" w:hAnsi="Times New Roman" w:cs="Times New Roman"/>
          <w:bCs/>
          <w:sz w:val="20"/>
          <w:szCs w:val="20"/>
        </w:rPr>
        <w:t xml:space="preserve">иные межбюджетные трансферты на осуществление полномочий по </w:t>
      </w:r>
      <w:r w:rsidRPr="00C46129">
        <w:rPr>
          <w:rFonts w:ascii="Times New Roman" w:eastAsia="Times New Roman" w:hAnsi="Times New Roman" w:cs="Times New Roman"/>
          <w:sz w:val="20"/>
          <w:szCs w:val="20"/>
        </w:rPr>
        <w:t>вопросам составления проекта бюджета, учета исполнения бюджета, осуществления контроля за его исполнением, составления отчета об исполнении бюджета в 2025 году – 6.9 тыс. рублей, в 2026 году – 7.2 тыс. рублей, в 2027 году – 7.5 тыс. рублей на единицу исполнительно-распорядительного органа муниципального образования сельского поселения.</w:t>
      </w:r>
    </w:p>
    <w:p w:rsidR="004A73D5" w:rsidRPr="00C46129" w:rsidRDefault="004A73D5" w:rsidP="004A73D5">
      <w:pPr>
        <w:spacing w:after="0" w:line="240" w:lineRule="auto"/>
        <w:ind w:firstLine="540"/>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rsidR="004A73D5" w:rsidRPr="00C46129" w:rsidRDefault="004A73D5" w:rsidP="004A73D5">
      <w:pPr>
        <w:jc w:val="center"/>
        <w:rPr>
          <w:rFonts w:ascii="Times New Roman" w:hAnsi="Times New Roman" w:cs="Times New Roman"/>
          <w:b/>
          <w:bCs/>
          <w:sz w:val="20"/>
          <w:szCs w:val="20"/>
        </w:rPr>
      </w:pPr>
      <w:r w:rsidRPr="00C46129">
        <w:rPr>
          <w:rFonts w:ascii="Times New Roman" w:hAnsi="Times New Roman" w:cs="Times New Roman"/>
          <w:b/>
          <w:bCs/>
          <w:sz w:val="20"/>
          <w:szCs w:val="20"/>
        </w:rPr>
        <w:t>Статья 8. Бюджетные ассигнования Дорожного фонда Медаевского сельского поселения Чамзинскогомуниципального района Республики Мордовия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1. Утвердить объем бюджетных ассигнований Дорожного фонда Медаевского сельского поселения Чамзинского муниципального района Республики Мордовия на 2025 год в размере 929,2 тыс. рублей, на 2026 год – 962,5 тыс. рублей, на 2027 год – 1282,7 тыс. рублей.</w:t>
      </w:r>
    </w:p>
    <w:p w:rsidR="004A73D5" w:rsidRPr="00C46129" w:rsidRDefault="004A73D5" w:rsidP="004A73D5">
      <w:pPr>
        <w:autoSpaceDE w:val="0"/>
        <w:autoSpaceDN w:val="0"/>
        <w:adjustRightInd w:val="0"/>
        <w:ind w:firstLine="540"/>
        <w:jc w:val="both"/>
        <w:rPr>
          <w:rFonts w:ascii="Times New Roman" w:eastAsia="Times New Roman" w:hAnsi="Times New Roman" w:cs="Times New Roman"/>
          <w:sz w:val="20"/>
          <w:szCs w:val="20"/>
        </w:rPr>
      </w:pPr>
      <w:r w:rsidRPr="00C46129">
        <w:rPr>
          <w:rFonts w:ascii="Times New Roman" w:hAnsi="Times New Roman" w:cs="Times New Roman"/>
          <w:sz w:val="20"/>
          <w:szCs w:val="20"/>
        </w:rPr>
        <w:t xml:space="preserve">2. </w:t>
      </w:r>
      <w:r w:rsidRPr="00C46129">
        <w:rPr>
          <w:rFonts w:ascii="Times New Roman" w:eastAsia="Times New Roman" w:hAnsi="Times New Roman" w:cs="Times New Roman"/>
          <w:sz w:val="20"/>
          <w:szCs w:val="20"/>
        </w:rPr>
        <w:t xml:space="preserve">Бюджетные ассигнования Дорожного фонда </w:t>
      </w:r>
      <w:r w:rsidRPr="00C46129">
        <w:rPr>
          <w:rFonts w:ascii="Times New Roman" w:hAnsi="Times New Roman" w:cs="Times New Roman"/>
          <w:sz w:val="20"/>
          <w:szCs w:val="20"/>
        </w:rPr>
        <w:t>Медаевского</w:t>
      </w:r>
      <w:r w:rsidRPr="00C46129">
        <w:rPr>
          <w:rFonts w:ascii="Times New Roman" w:eastAsia="Times New Roman" w:hAnsi="Times New Roman" w:cs="Times New Roman"/>
          <w:sz w:val="20"/>
          <w:szCs w:val="20"/>
        </w:rPr>
        <w:t xml:space="preserve"> сельского поселения Чамзинского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rsidR="004A73D5" w:rsidRPr="00C46129" w:rsidRDefault="004A73D5" w:rsidP="004A73D5">
      <w:pPr>
        <w:jc w:val="center"/>
        <w:rPr>
          <w:rFonts w:ascii="Times New Roman" w:hAnsi="Times New Roman" w:cs="Times New Roman"/>
          <w:b/>
          <w:bCs/>
          <w:sz w:val="20"/>
          <w:szCs w:val="20"/>
        </w:rPr>
      </w:pPr>
      <w:r w:rsidRPr="00C46129">
        <w:rPr>
          <w:rFonts w:ascii="Times New Roman" w:hAnsi="Times New Roman" w:cs="Times New Roman"/>
          <w:b/>
          <w:bCs/>
          <w:sz w:val="20"/>
          <w:szCs w:val="20"/>
        </w:rPr>
        <w:t>Статья 9. Резервный фонд Администрации Медаевского сельского поселения Чамзинского муниципальногорайона Республики Мордовия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Установить размер Резервного фонда Администрации Медаевского сельского поселения Чамзинского муниципального района Республики Мордовия на 2025 год и на плановый период 2026 и 2027 годов в сумме 1,0 тыс. рублей ежегодно.</w:t>
      </w:r>
    </w:p>
    <w:p w:rsidR="004A73D5" w:rsidRPr="00C46129" w:rsidRDefault="004A73D5" w:rsidP="004A73D5">
      <w:pPr>
        <w:jc w:val="center"/>
        <w:rPr>
          <w:rFonts w:ascii="Times New Roman" w:hAnsi="Times New Roman" w:cs="Times New Roman"/>
          <w:b/>
          <w:bCs/>
          <w:sz w:val="20"/>
          <w:szCs w:val="20"/>
        </w:rPr>
      </w:pPr>
      <w:r w:rsidRPr="00C46129">
        <w:rPr>
          <w:rFonts w:ascii="Times New Roman" w:hAnsi="Times New Roman" w:cs="Times New Roman"/>
          <w:b/>
          <w:bCs/>
          <w:sz w:val="20"/>
          <w:szCs w:val="20"/>
        </w:rPr>
        <w:t>Статья 10. Объем бюджетных ассигнований на исполнение публичныхнормативных обязательств</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Утвердить объем бюджетных ассигнований, направляемых на исполнение публичных нормативных обязательств, предусмотренных настоящим Решением, на 2025 год в сумме 47.5 тыс. рублей, на 2026 год – 49.4 тыс. рублей, на 2027 год – 51.4 тыс. рублей.</w:t>
      </w:r>
    </w:p>
    <w:p w:rsidR="004A73D5" w:rsidRPr="00C46129" w:rsidRDefault="004A73D5" w:rsidP="004A73D5">
      <w:pPr>
        <w:jc w:val="center"/>
        <w:rPr>
          <w:rFonts w:ascii="Times New Roman" w:hAnsi="Times New Roman" w:cs="Times New Roman"/>
          <w:b/>
          <w:bCs/>
          <w:sz w:val="20"/>
          <w:szCs w:val="20"/>
        </w:rPr>
      </w:pPr>
      <w:r w:rsidRPr="00C46129">
        <w:rPr>
          <w:rFonts w:ascii="Times New Roman" w:hAnsi="Times New Roman" w:cs="Times New Roman"/>
          <w:b/>
          <w:bCs/>
          <w:sz w:val="20"/>
          <w:szCs w:val="20"/>
        </w:rPr>
        <w:t>Статья 11. Муниципальные внутренние заимствования Медаевского сельского поселения Чамзинскогомуниципального района Республики Мордовия,муниципальный долг Медаевского сельского поселения Чамзинского муниципальногорайона Республики Мордовия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lastRenderedPageBreak/>
        <w:t>1. Право осуществления муниципальных внутренних заимствований Медаевского сельского поселения Чамзинского муниципального района Республики Мордовия от имени Медаевского сельского поселения Чамзинского муниципального района Республики Мордовия принадлежит Администрации Медаевского сельского поселения Чамзинского муниципального района Республики Мордовия.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2. Утвердить источники внутреннего финансирования дефицита бюджета Медаевского сельского поселения Чамзинского муниципального района Республики Мордовия на 2025 год и на плановый период 2026 и 2027 годов согласно приложению 8 к настоящему Решению.</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3. Утвердить Программу муниципальных внутренних заимствований Медаевского сельского поселения Чамзинского муниципального района Республики Мордовия на 2025 год и на плановый период 2026 и 2027 годов согласно приложению 9 к настоящему Решению.</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 xml:space="preserve">4. Установить предельный объем заимствований Медаевского сельского поселения Чамзинского муниципального района Республики Мордовия на 2025 год в сумме 0,0 тыс. рублей, на 2026 год – 0,0 тыс. рублей, на 2027 – 0,0 тыс. рублей. </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5. Установить верхний предел муниципального внутреннего долга Медаевского сельского поселения Чамзинского муниципального района Республики Мордовия на 1 января 2026года в сумме 0,0 тыс. рублей, на 1 января 2027 года – 0,0 тыс. рублей, на 1 января 2028 года – 0,0 тыс. рублей.</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 xml:space="preserve">6. Утвердить объем расходов на обслуживание муниципального долга Медаевского сельского поселения Чамзинского муниципального района Республики Мордовия на 2025 год в сумме 0,0 тыс. рублей, на 2026 год – 0,0 тыс. рублей, на 2027 – 0,0 тыс. рублей. </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7. Установить верхний предел муниципального долга по муниципальным гарантиям Медаевского сельского поселения Чамзинского муниципального района Республики Мордовия на 1 января 2026 года в сумме 0,0 тыс. рублей, на 1 января 2027 года - 0,0 тыс. рублей, на 1 января 2028 года - 0,0 тыс. рублей.</w:t>
      </w:r>
    </w:p>
    <w:p w:rsidR="004A73D5" w:rsidRPr="00C46129" w:rsidRDefault="004A73D5" w:rsidP="004A73D5">
      <w:pPr>
        <w:jc w:val="center"/>
        <w:rPr>
          <w:rFonts w:ascii="Times New Roman" w:hAnsi="Times New Roman" w:cs="Times New Roman"/>
          <w:b/>
          <w:bCs/>
          <w:sz w:val="20"/>
          <w:szCs w:val="20"/>
        </w:rPr>
      </w:pPr>
      <w:r w:rsidRPr="00C46129">
        <w:rPr>
          <w:rFonts w:ascii="Times New Roman" w:hAnsi="Times New Roman" w:cs="Times New Roman"/>
          <w:b/>
          <w:bCs/>
          <w:sz w:val="20"/>
          <w:szCs w:val="20"/>
        </w:rPr>
        <w:t>Статья 12. Особенности исполнения бюджета Медаевскогосельского поселения Чамзинскогомуниципального района Республики Мордовия в 2025 году</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eastAsia="Times New Roman" w:hAnsi="Times New Roman" w:cs="Times New Roman"/>
          <w:sz w:val="20"/>
          <w:szCs w:val="20"/>
        </w:rPr>
        <w:t xml:space="preserve">1. Установить в соответствии с </w:t>
      </w:r>
      <w:hyperlink r:id="rId8" w:history="1">
        <w:r w:rsidRPr="00C46129">
          <w:rPr>
            <w:rFonts w:ascii="Times New Roman" w:eastAsia="Times New Roman" w:hAnsi="Times New Roman" w:cs="Times New Roman"/>
            <w:sz w:val="20"/>
            <w:szCs w:val="20"/>
          </w:rPr>
          <w:t>пунктом 8 статьи 217</w:t>
        </w:r>
      </w:hyperlink>
      <w:r w:rsidRPr="00C46129">
        <w:rPr>
          <w:rFonts w:ascii="Times New Roman" w:eastAsia="Times New Roman" w:hAnsi="Times New Roman" w:cs="Times New Roman"/>
          <w:sz w:val="20"/>
          <w:szCs w:val="20"/>
        </w:rPr>
        <w:t xml:space="preserve"> Бюджетного кодекса Российской Федерации и </w:t>
      </w:r>
      <w:hyperlink r:id="rId9" w:history="1">
        <w:r w:rsidRPr="00C46129">
          <w:rPr>
            <w:rFonts w:ascii="Times New Roman" w:eastAsia="Times New Roman" w:hAnsi="Times New Roman" w:cs="Times New Roman"/>
            <w:sz w:val="20"/>
            <w:szCs w:val="20"/>
          </w:rPr>
          <w:t>статьей 22</w:t>
        </w:r>
      </w:hyperlink>
      <w:r w:rsidRPr="00C46129">
        <w:rPr>
          <w:rFonts w:ascii="Times New Roman" w:eastAsia="Times New Roman" w:hAnsi="Times New Roman" w:cs="Times New Roman"/>
          <w:sz w:val="20"/>
          <w:szCs w:val="20"/>
        </w:rPr>
        <w:t xml:space="preserve"> Решения Совета депутатов Медаевского сельского поселения Чамзинского муниципального района Республики Мордовия от 24 июня 2016 года № 232 «О бюджетном процессе в Медаевском сельском поселении Чамзинского муниципального района Республики Мордовия» </w:t>
      </w:r>
      <w:r w:rsidRPr="00C46129">
        <w:rPr>
          <w:rFonts w:ascii="Times New Roman" w:hAnsi="Times New Roman" w:cs="Times New Roman"/>
          <w:sz w:val="20"/>
          <w:szCs w:val="20"/>
        </w:rPr>
        <w:t xml:space="preserve">следующие дополнительные основания внесения изменений в сводную бюджетную роспись бюджета </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 сельского поселения Чамзинского муниципального района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 xml:space="preserve">1) осуществление выплат, направленных на обслуживание, сокращение и погашение долговых обязательств </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 сельского поселения Чамзинского муниципального района Республики Мордовия в соответствии Бюджетным кодексом Российской Федерации;</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 xml:space="preserve">2)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 </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 сельского поселения Чамзинского муниципального района Республики Мордовия решений о внесении изменений в утвержденные муниципальные программы </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 сельского поселения Чамзинского муниципального района Республики Мордовия в пределах общего объема бюджетных ассигнований, предусмотренных бюджетом Большемаресевского сельского поселения Чамзинского муниципального района Республики Мордовия в текущем финансовом году на реализацию мероприятий в рамках каждой муниципальной программы</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 сельского поселения Чамзинского муниципального района Республики Мордовия;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3)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lastRenderedPageBreak/>
        <w:t>4)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Большемаресевского сельского поселения Чамзинского муниципального района Республики Мордовия на соответствующий финансовый год;</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5)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 xml:space="preserve">6) перераспределение бюджетных ассигнований в целях погашения кредиторской задолженности бюджета </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 сельского поселения Чамзинского муниципального района Республики Мордовия;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7)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4A73D5" w:rsidRPr="00C46129" w:rsidRDefault="004A73D5" w:rsidP="004A73D5">
      <w:pPr>
        <w:ind w:firstLine="708"/>
        <w:jc w:val="center"/>
        <w:rPr>
          <w:rFonts w:ascii="Times New Roman" w:hAnsi="Times New Roman" w:cs="Times New Roman"/>
          <w:b/>
          <w:bCs/>
          <w:sz w:val="20"/>
          <w:szCs w:val="20"/>
        </w:rPr>
      </w:pPr>
      <w:r w:rsidRPr="00C46129">
        <w:rPr>
          <w:rFonts w:ascii="Times New Roman" w:hAnsi="Times New Roman" w:cs="Times New Roman"/>
          <w:b/>
          <w:bCs/>
          <w:sz w:val="20"/>
          <w:szCs w:val="20"/>
        </w:rPr>
        <w:t>Статья 13. Вступление в силу настоящего Решения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 xml:space="preserve">Настоящее Решение вступает в силу с 1 января 2025 года и подлежит опубликованию в Информационном бюллетене </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 сельского поселения Чамзинского района Республики Мордовия.</w:t>
      </w:r>
    </w:p>
    <w:p w:rsidR="004A73D5" w:rsidRPr="00C46129" w:rsidRDefault="004A73D5" w:rsidP="004A73D5">
      <w:pPr>
        <w:jc w:val="center"/>
        <w:rPr>
          <w:rFonts w:ascii="Times New Roman" w:hAnsi="Times New Roman" w:cs="Times New Roman"/>
          <w:b/>
          <w:bCs/>
          <w:sz w:val="20"/>
          <w:szCs w:val="20"/>
        </w:rPr>
      </w:pPr>
      <w:r w:rsidRPr="00C46129">
        <w:rPr>
          <w:rFonts w:ascii="Times New Roman" w:hAnsi="Times New Roman" w:cs="Times New Roman"/>
          <w:b/>
          <w:bCs/>
          <w:sz w:val="20"/>
          <w:szCs w:val="20"/>
        </w:rPr>
        <w:t>Статья 14. Действие нормативных правовых актов АдминистрацииМедаевского сельского поселения Чамзинского муниципального района Республики Мордовия</w:t>
      </w:r>
    </w:p>
    <w:p w:rsidR="004A73D5" w:rsidRPr="00C46129" w:rsidRDefault="004A73D5" w:rsidP="004A73D5">
      <w:pPr>
        <w:ind w:firstLine="708"/>
        <w:jc w:val="both"/>
        <w:rPr>
          <w:rFonts w:ascii="Times New Roman" w:hAnsi="Times New Roman" w:cs="Times New Roman"/>
          <w:sz w:val="20"/>
          <w:szCs w:val="20"/>
        </w:rPr>
      </w:pPr>
      <w:r w:rsidRPr="00C46129">
        <w:rPr>
          <w:rFonts w:ascii="Times New Roman" w:hAnsi="Times New Roman" w:cs="Times New Roman"/>
          <w:sz w:val="20"/>
          <w:szCs w:val="20"/>
        </w:rPr>
        <w:t xml:space="preserve">Установить, что нормативные правовые акты Администрации </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 сельского поселения Чамзинского муниципального района Республики Мордовия, принятые на основе и во исполнение решений Совета депутатов </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сельского поселения Чамзинского муниципального района Республики Мордовия «О бюджете </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 сельского поселения Чамзинского муниципального района Республики Мордовия на 2020 год и на плановый период 2021 и 2022 годов», «О бюджете </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 сельского поселения Чамзинского муниципального района Республики Мордовия на 2021 год и на плановый период 2022 и 2023 годов» , «О бюджете </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 сельского поселения Чамзинского муниципального района Республики Мордовия на 2022 год и на плановый период 2023 и 2024 годов»,«О бюджете </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 сельского поселения Чамзинского муниципального района Республики Мордовия на 2023 год и на плановый период 2024 и 2025 годов» и «О бюджете </w:t>
      </w:r>
      <w:r w:rsidRPr="00C46129">
        <w:rPr>
          <w:rFonts w:ascii="Times New Roman" w:eastAsia="Times New Roman" w:hAnsi="Times New Roman" w:cs="Times New Roman"/>
          <w:sz w:val="20"/>
          <w:szCs w:val="20"/>
        </w:rPr>
        <w:t>Медаевского</w:t>
      </w:r>
      <w:r w:rsidRPr="00C46129">
        <w:rPr>
          <w:rFonts w:ascii="Times New Roman" w:hAnsi="Times New Roman" w:cs="Times New Roman"/>
          <w:sz w:val="20"/>
          <w:szCs w:val="20"/>
        </w:rPr>
        <w:t xml:space="preserve"> сельского поселения Чамзинского муниципального района Республики Мордовия на 2024 год и на плановый период 2025 и 2026 годов»действуют в части, не противоречащей настоящему Решению.</w:t>
      </w:r>
    </w:p>
    <w:p w:rsidR="004A73D5" w:rsidRPr="00C46129" w:rsidRDefault="004A73D5" w:rsidP="004A73D5">
      <w:pPr>
        <w:pStyle w:val="a7"/>
        <w:rPr>
          <w:rFonts w:ascii="Times New Roman" w:hAnsi="Times New Roman"/>
          <w:sz w:val="20"/>
          <w:szCs w:val="20"/>
        </w:rPr>
      </w:pPr>
      <w:r w:rsidRPr="00C46129">
        <w:rPr>
          <w:rFonts w:ascii="Times New Roman" w:hAnsi="Times New Roman"/>
          <w:sz w:val="20"/>
          <w:szCs w:val="20"/>
        </w:rPr>
        <w:t>Глава</w:t>
      </w:r>
    </w:p>
    <w:p w:rsidR="004A73D5" w:rsidRPr="00C46129" w:rsidRDefault="004A73D5" w:rsidP="004A73D5">
      <w:pPr>
        <w:pStyle w:val="a7"/>
        <w:rPr>
          <w:rFonts w:ascii="Times New Roman" w:hAnsi="Times New Roman"/>
          <w:sz w:val="20"/>
          <w:szCs w:val="20"/>
        </w:rPr>
      </w:pPr>
      <w:r w:rsidRPr="00C46129">
        <w:rPr>
          <w:rFonts w:ascii="Times New Roman" w:hAnsi="Times New Roman"/>
          <w:sz w:val="20"/>
          <w:szCs w:val="20"/>
        </w:rPr>
        <w:t>Медаевского сельского поселения                                                    Е.Н. Голубева</w:t>
      </w:r>
    </w:p>
    <w:p w:rsidR="004A73D5" w:rsidRPr="00C46129" w:rsidRDefault="004A73D5" w:rsidP="004A73D5">
      <w:pPr>
        <w:pStyle w:val="a7"/>
        <w:rPr>
          <w:rFonts w:ascii="Times New Roman" w:hAnsi="Times New Roman"/>
          <w:sz w:val="20"/>
          <w:szCs w:val="20"/>
        </w:rPr>
      </w:pPr>
    </w:p>
    <w:p w:rsidR="004A73D5" w:rsidRPr="00C46129" w:rsidRDefault="004A73D5" w:rsidP="004A73D5">
      <w:pPr>
        <w:pStyle w:val="a7"/>
        <w:rPr>
          <w:rFonts w:ascii="Times New Roman" w:hAnsi="Times New Roman"/>
          <w:sz w:val="20"/>
          <w:szCs w:val="20"/>
        </w:rPr>
      </w:pPr>
    </w:p>
    <w:tbl>
      <w:tblPr>
        <w:tblW w:w="5000" w:type="pct"/>
        <w:tblLook w:val="04A0"/>
      </w:tblPr>
      <w:tblGrid>
        <w:gridCol w:w="2358"/>
        <w:gridCol w:w="735"/>
        <w:gridCol w:w="637"/>
        <w:gridCol w:w="335"/>
        <w:gridCol w:w="105"/>
        <w:gridCol w:w="314"/>
        <w:gridCol w:w="284"/>
        <w:gridCol w:w="281"/>
        <w:gridCol w:w="154"/>
        <w:gridCol w:w="263"/>
        <w:gridCol w:w="63"/>
        <w:gridCol w:w="319"/>
        <w:gridCol w:w="17"/>
        <w:gridCol w:w="100"/>
        <w:gridCol w:w="300"/>
        <w:gridCol w:w="509"/>
        <w:gridCol w:w="103"/>
        <w:gridCol w:w="142"/>
        <w:gridCol w:w="302"/>
        <w:gridCol w:w="215"/>
        <w:gridCol w:w="377"/>
        <w:gridCol w:w="171"/>
        <w:gridCol w:w="271"/>
        <w:gridCol w:w="140"/>
        <w:gridCol w:w="452"/>
        <w:gridCol w:w="442"/>
        <w:gridCol w:w="71"/>
        <w:gridCol w:w="961"/>
      </w:tblGrid>
      <w:tr w:rsidR="004A73D5" w:rsidRPr="00C46129" w:rsidTr="008C6679">
        <w:trPr>
          <w:trHeight w:val="2445"/>
        </w:trPr>
        <w:tc>
          <w:tcPr>
            <w:tcW w:w="2815" w:type="pct"/>
            <w:gridSpan w:val="13"/>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bookmarkStart w:id="1" w:name="RANGE!A1:L202"/>
            <w:bookmarkEnd w:id="1"/>
          </w:p>
          <w:p w:rsidR="004A73D5" w:rsidRPr="00C46129" w:rsidRDefault="004A73D5" w:rsidP="008C6679">
            <w:pPr>
              <w:spacing w:after="0" w:line="240" w:lineRule="auto"/>
              <w:rPr>
                <w:rFonts w:ascii="Times New Roman" w:eastAsia="Times New Roman" w:hAnsi="Times New Roman" w:cs="Times New Roman"/>
                <w:sz w:val="20"/>
                <w:szCs w:val="20"/>
              </w:rPr>
            </w:pPr>
          </w:p>
        </w:tc>
        <w:tc>
          <w:tcPr>
            <w:tcW w:w="2185" w:type="pct"/>
            <w:gridSpan w:val="15"/>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Приложение 1</w:t>
            </w:r>
            <w:r w:rsidRPr="00C46129">
              <w:rPr>
                <w:rFonts w:ascii="Times New Roman" w:eastAsia="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E46247" w:rsidRPr="00C46129" w:rsidRDefault="00E46247" w:rsidP="008C6679">
            <w:pPr>
              <w:spacing w:after="0" w:line="240" w:lineRule="auto"/>
              <w:rPr>
                <w:rFonts w:ascii="Times New Roman" w:eastAsia="Times New Roman" w:hAnsi="Times New Roman" w:cs="Times New Roman"/>
                <w:color w:val="000000"/>
                <w:sz w:val="20"/>
                <w:szCs w:val="20"/>
              </w:rPr>
            </w:pPr>
          </w:p>
        </w:tc>
      </w:tr>
      <w:tr w:rsidR="004A73D5" w:rsidRPr="00C46129" w:rsidTr="008C6679">
        <w:trPr>
          <w:trHeight w:val="2445"/>
        </w:trPr>
        <w:tc>
          <w:tcPr>
            <w:tcW w:w="5000" w:type="pct"/>
            <w:gridSpan w:val="28"/>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lastRenderedPageBreak/>
              <w:t xml:space="preserve">НОРМАТИВЫ </w:t>
            </w:r>
            <w:r w:rsidRPr="00C46129">
              <w:rPr>
                <w:rFonts w:ascii="Times New Roman" w:eastAsia="Times New Roman" w:hAnsi="Times New Roman" w:cs="Times New Roman"/>
                <w:b/>
                <w:bCs/>
                <w:color w:val="000000"/>
                <w:sz w:val="20"/>
                <w:szCs w:val="20"/>
              </w:rPr>
              <w:br/>
              <w:t>РАСПРЕДЕЛЕНИЯ ДОХОДОВ МЕЖДУ БЮДЖЕТОМ ЧАМЗИНСКОГО МУНИЦИПАЛЬНОГО РАЙОНА РЕСПУБЛИКИ МОРДОВИЯ И БЮДЖЕТОМ МЕДАЕВСКОГО СЕЛЬСКОГО ПОСЕЛЕНИЯ ЧАМЗИНСКОГО МУНИЦИПАЛЬНОГО РАЙОНА РЕСПУБЛИКИ МОРДОВИЯ НА 2025 ГОД И НА ПЛАНОВЫЙ ПЕРИОД 2026 И 2027 ГОДОВ</w:t>
            </w:r>
            <w:r w:rsidRPr="00C46129">
              <w:rPr>
                <w:rFonts w:ascii="Times New Roman" w:eastAsia="Times New Roman" w:hAnsi="Times New Roman" w:cs="Times New Roman"/>
                <w:b/>
                <w:bCs/>
                <w:color w:val="000000"/>
                <w:sz w:val="20"/>
                <w:szCs w:val="20"/>
              </w:rPr>
              <w:br/>
              <w:t xml:space="preserve"> (в процентах от сумм, зачисляемых в консолидированный бюджет  </w:t>
            </w:r>
            <w:r w:rsidRPr="00C46129">
              <w:rPr>
                <w:rFonts w:ascii="Times New Roman" w:eastAsia="Times New Roman" w:hAnsi="Times New Roman" w:cs="Times New Roman"/>
                <w:b/>
                <w:bCs/>
                <w:color w:val="000000"/>
                <w:sz w:val="20"/>
                <w:szCs w:val="20"/>
              </w:rPr>
              <w:br/>
              <w:t>муниципального района Республики Мордовия)</w:t>
            </w:r>
          </w:p>
        </w:tc>
      </w:tr>
      <w:tr w:rsidR="004A73D5" w:rsidRPr="00C46129" w:rsidTr="00E46247">
        <w:trPr>
          <w:trHeight w:val="120"/>
        </w:trPr>
        <w:tc>
          <w:tcPr>
            <w:tcW w:w="2815" w:type="pct"/>
            <w:gridSpan w:val="13"/>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p>
        </w:tc>
        <w:tc>
          <w:tcPr>
            <w:tcW w:w="1064" w:type="pct"/>
            <w:gridSpan w:val="9"/>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1121" w:type="pct"/>
            <w:gridSpan w:val="6"/>
            <w:tcBorders>
              <w:top w:val="nil"/>
              <w:left w:val="nil"/>
              <w:bottom w:val="single" w:sz="4" w:space="0" w:color="000000"/>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r>
      <w:tr w:rsidR="004A73D5" w:rsidRPr="00C46129" w:rsidTr="008C6679">
        <w:trPr>
          <w:trHeight w:val="300"/>
        </w:trPr>
        <w:tc>
          <w:tcPr>
            <w:tcW w:w="2815" w:type="pct"/>
            <w:gridSpan w:val="1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Наименование дохода</w:t>
            </w:r>
          </w:p>
        </w:tc>
        <w:tc>
          <w:tcPr>
            <w:tcW w:w="2185" w:type="pct"/>
            <w:gridSpan w:val="15"/>
            <w:tcBorders>
              <w:top w:val="single" w:sz="4" w:space="0" w:color="000000"/>
              <w:left w:val="nil"/>
              <w:bottom w:val="single" w:sz="4" w:space="0" w:color="auto"/>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Местные бюджеты,%</w:t>
            </w:r>
          </w:p>
        </w:tc>
      </w:tr>
      <w:tr w:rsidR="004A73D5" w:rsidRPr="00C46129" w:rsidTr="00E46247">
        <w:trPr>
          <w:trHeight w:val="825"/>
        </w:trPr>
        <w:tc>
          <w:tcPr>
            <w:tcW w:w="2815" w:type="pct"/>
            <w:gridSpan w:val="13"/>
            <w:vMerge/>
            <w:tcBorders>
              <w:top w:val="single" w:sz="4" w:space="0" w:color="000000"/>
              <w:left w:val="single" w:sz="4" w:space="0" w:color="000000"/>
              <w:bottom w:val="single" w:sz="4" w:space="0" w:color="000000"/>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Бюджет муниципального района</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Бюджеты поселений</w:t>
            </w:r>
          </w:p>
        </w:tc>
      </w:tr>
      <w:tr w:rsidR="004A73D5" w:rsidRPr="00C46129" w:rsidTr="00E46247">
        <w:trPr>
          <w:trHeight w:val="274"/>
        </w:trPr>
        <w:tc>
          <w:tcPr>
            <w:tcW w:w="2815" w:type="pct"/>
            <w:gridSpan w:val="13"/>
            <w:tcBorders>
              <w:top w:val="nil"/>
              <w:left w:val="single" w:sz="4" w:space="0" w:color="000000"/>
              <w:bottom w:val="single" w:sz="4" w:space="0" w:color="000000"/>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2</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3</w:t>
            </w:r>
          </w:p>
        </w:tc>
      </w:tr>
      <w:tr w:rsidR="004A73D5" w:rsidRPr="00C46129" w:rsidTr="00E46247">
        <w:trPr>
          <w:trHeight w:val="289"/>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Доходы от федеральных налогов и сборов</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r>
      <w:tr w:rsidR="004A73D5" w:rsidRPr="00C46129" w:rsidTr="00E46247">
        <w:trPr>
          <w:trHeight w:val="765"/>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В части погашения задолженности и перерасчетов по отмененным налогам, сборам и иным обязательным платежам</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r>
      <w:tr w:rsidR="004A73D5" w:rsidRPr="00C46129" w:rsidTr="00E46247">
        <w:trPr>
          <w:trHeight w:val="765"/>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Земельный налог (по обязательствам, возникшим до 1 января 2006 года), мобилизуемый на территориях поселений</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r>
      <w:tr w:rsidR="004A73D5" w:rsidRPr="00C46129" w:rsidTr="00E46247">
        <w:trPr>
          <w:trHeight w:val="510"/>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В части доходов от оказания платных услуг (работ) и компенсации затрат государства</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r>
      <w:tr w:rsidR="004A73D5" w:rsidRPr="00C46129" w:rsidTr="00E46247">
        <w:trPr>
          <w:trHeight w:val="510"/>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Прочие доходы от оказания платных услуг (работ) получателями средств бюджетов поселений</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r>
      <w:tr w:rsidR="004A73D5" w:rsidRPr="00C46129" w:rsidTr="00E46247">
        <w:trPr>
          <w:trHeight w:val="510"/>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Прочие доходы от компенсации затрат бюджетов поселений</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r>
      <w:tr w:rsidR="004A73D5" w:rsidRPr="00C46129" w:rsidTr="00E46247">
        <w:trPr>
          <w:trHeight w:val="255"/>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В части административных платежей и сборов</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r>
      <w:tr w:rsidR="004A73D5" w:rsidRPr="00C46129" w:rsidTr="00E46247">
        <w:trPr>
          <w:trHeight w:val="765"/>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Платежи, взимаемые органами местного самоуправления (организациями) поселений за выполнение определенных функций</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r>
      <w:tr w:rsidR="004A73D5" w:rsidRPr="00C46129" w:rsidTr="00E46247">
        <w:trPr>
          <w:trHeight w:val="255"/>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В части штрафов, санкций, возмещение ущерба</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r>
      <w:tr w:rsidR="004A73D5" w:rsidRPr="00C46129" w:rsidTr="00E46247">
        <w:trPr>
          <w:trHeight w:val="765"/>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r>
      <w:tr w:rsidR="004A73D5" w:rsidRPr="00C46129" w:rsidTr="00E46247">
        <w:trPr>
          <w:trHeight w:val="1020"/>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r>
      <w:tr w:rsidR="004A73D5" w:rsidRPr="00C46129" w:rsidTr="00E46247">
        <w:trPr>
          <w:trHeight w:val="1020"/>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r>
      <w:tr w:rsidR="004A73D5" w:rsidRPr="00C46129" w:rsidTr="00E46247">
        <w:trPr>
          <w:trHeight w:val="765"/>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поселений</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r>
      <w:tr w:rsidR="004A73D5" w:rsidRPr="00C46129" w:rsidTr="00E46247">
        <w:trPr>
          <w:trHeight w:val="255"/>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В части прочих неналоговых доходов</w:t>
            </w:r>
          </w:p>
        </w:tc>
        <w:tc>
          <w:tcPr>
            <w:tcW w:w="1064" w:type="pct"/>
            <w:gridSpan w:val="9"/>
            <w:tcBorders>
              <w:top w:val="single" w:sz="4" w:space="0" w:color="auto"/>
              <w:left w:val="single" w:sz="4" w:space="0" w:color="auto"/>
              <w:bottom w:val="single" w:sz="4" w:space="0" w:color="auto"/>
              <w:right w:val="nil"/>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r>
      <w:tr w:rsidR="004A73D5" w:rsidRPr="00C46129" w:rsidTr="00E46247">
        <w:trPr>
          <w:trHeight w:val="510"/>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Невыясненные поступления, зачисляемые в бюджеты поселений</w:t>
            </w:r>
          </w:p>
        </w:tc>
        <w:tc>
          <w:tcPr>
            <w:tcW w:w="1064" w:type="pct"/>
            <w:gridSpan w:val="9"/>
            <w:tcBorders>
              <w:top w:val="single" w:sz="4" w:space="0" w:color="auto"/>
              <w:left w:val="single" w:sz="4" w:space="0" w:color="auto"/>
              <w:bottom w:val="single" w:sz="4" w:space="0" w:color="auto"/>
              <w:right w:val="nil"/>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r>
      <w:tr w:rsidR="004A73D5" w:rsidRPr="00C46129" w:rsidTr="00E46247">
        <w:trPr>
          <w:trHeight w:val="255"/>
        </w:trPr>
        <w:tc>
          <w:tcPr>
            <w:tcW w:w="2815" w:type="pct"/>
            <w:gridSpan w:val="13"/>
            <w:tcBorders>
              <w:top w:val="nil"/>
              <w:left w:val="single" w:sz="4" w:space="0" w:color="000000"/>
              <w:bottom w:val="single" w:sz="4" w:space="0" w:color="000000"/>
              <w:right w:val="single" w:sz="4" w:space="0" w:color="auto"/>
            </w:tcBorders>
            <w:shd w:val="clear" w:color="auto" w:fill="auto"/>
            <w:vAlign w:val="center"/>
            <w:hideMark/>
          </w:tcPr>
          <w:p w:rsidR="004A73D5" w:rsidRPr="00C46129" w:rsidRDefault="004A73D5" w:rsidP="008C6679">
            <w:pPr>
              <w:spacing w:after="0" w:line="240" w:lineRule="auto"/>
              <w:jc w:val="both"/>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Прочие неналоговые доходы бюджетов поселений</w:t>
            </w:r>
          </w:p>
        </w:tc>
        <w:tc>
          <w:tcPr>
            <w:tcW w:w="106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11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r>
      <w:tr w:rsidR="004A73D5" w:rsidRPr="00C46129" w:rsidTr="00E46247">
        <w:trPr>
          <w:trHeight w:val="300"/>
        </w:trPr>
        <w:tc>
          <w:tcPr>
            <w:tcW w:w="1132"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3868" w:type="pct"/>
            <w:gridSpan w:val="27"/>
            <w:vMerge w:val="restart"/>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Приложение 2</w:t>
            </w:r>
            <w:r w:rsidRPr="00C46129">
              <w:rPr>
                <w:rFonts w:ascii="Times New Roman" w:eastAsia="Times New Roman" w:hAnsi="Times New Roman" w:cs="Times New Roman"/>
                <w:sz w:val="20"/>
                <w:szCs w:val="20"/>
              </w:rPr>
              <w:br/>
              <w:t xml:space="preserve">к решению  Совета депутатов Медаевского сельского                                                              поселения Чамзинского муниципального района                                                                          </w:t>
            </w:r>
            <w:r w:rsidRPr="00C46129">
              <w:rPr>
                <w:rFonts w:ascii="Times New Roman" w:eastAsia="Times New Roman" w:hAnsi="Times New Roman" w:cs="Times New Roman"/>
                <w:sz w:val="20"/>
                <w:szCs w:val="20"/>
              </w:rPr>
              <w:lastRenderedPageBreak/>
              <w:t>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4A73D5" w:rsidRPr="00C46129" w:rsidTr="00E46247">
        <w:trPr>
          <w:trHeight w:val="300"/>
        </w:trPr>
        <w:tc>
          <w:tcPr>
            <w:tcW w:w="1132"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p>
        </w:tc>
        <w:tc>
          <w:tcPr>
            <w:tcW w:w="3868" w:type="pct"/>
            <w:gridSpan w:val="27"/>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E46247">
        <w:trPr>
          <w:trHeight w:val="300"/>
        </w:trPr>
        <w:tc>
          <w:tcPr>
            <w:tcW w:w="1132"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3868" w:type="pct"/>
            <w:gridSpan w:val="27"/>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E46247">
        <w:trPr>
          <w:trHeight w:val="675"/>
        </w:trPr>
        <w:tc>
          <w:tcPr>
            <w:tcW w:w="1132"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3868" w:type="pct"/>
            <w:gridSpan w:val="27"/>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E46247">
        <w:trPr>
          <w:trHeight w:val="300"/>
        </w:trPr>
        <w:tc>
          <w:tcPr>
            <w:tcW w:w="1132"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3868" w:type="pct"/>
            <w:gridSpan w:val="27"/>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8C6679">
        <w:trPr>
          <w:trHeight w:val="915"/>
        </w:trPr>
        <w:tc>
          <w:tcPr>
            <w:tcW w:w="5000" w:type="pct"/>
            <w:gridSpan w:val="28"/>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xml:space="preserve"> ОБЪЕМ </w:t>
            </w:r>
            <w:r w:rsidRPr="00C46129">
              <w:rPr>
                <w:rFonts w:ascii="Times New Roman" w:eastAsia="Times New Roman" w:hAnsi="Times New Roman" w:cs="Times New Roman"/>
                <w:b/>
                <w:bCs/>
                <w:sz w:val="20"/>
                <w:szCs w:val="20"/>
              </w:rPr>
              <w:br/>
              <w:t>БЕЗВОЗМЕЗДНЫХ ПОСТУПЛЕНИЙ В БЮДЖЕТ МЕДАЕВСКОГО СЕЛЬСКОГО ПОСЕЛЕНИЯ ЧАМЗИНСКОГО МУНИЦИПАЛЬНОГО РАЙОНА РЕСПУБЛИКИ МОРДОВИЯ НА 2025 ГОД И НА ПЛАНОВЫЙ ПЕРИОД 2026 И 2027 ГОДОВ</w:t>
            </w:r>
            <w:r w:rsidRPr="00C46129">
              <w:rPr>
                <w:rFonts w:ascii="Times New Roman" w:eastAsia="Times New Roman" w:hAnsi="Times New Roman" w:cs="Times New Roman"/>
                <w:b/>
                <w:bCs/>
                <w:sz w:val="20"/>
                <w:szCs w:val="20"/>
              </w:rPr>
              <w:br/>
            </w:r>
          </w:p>
        </w:tc>
      </w:tr>
      <w:tr w:rsidR="004A73D5" w:rsidRPr="00C46129" w:rsidTr="00E46247">
        <w:trPr>
          <w:trHeight w:val="390"/>
        </w:trPr>
        <w:tc>
          <w:tcPr>
            <w:tcW w:w="1132" w:type="pct"/>
            <w:tcBorders>
              <w:top w:val="nil"/>
              <w:left w:val="nil"/>
              <w:bottom w:val="nil"/>
              <w:right w:val="nil"/>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p>
        </w:tc>
        <w:tc>
          <w:tcPr>
            <w:tcW w:w="2168" w:type="pct"/>
            <w:gridSpan w:val="16"/>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97" w:type="pct"/>
            <w:gridSpan w:val="4"/>
            <w:tcBorders>
              <w:top w:val="nil"/>
              <w:left w:val="nil"/>
              <w:bottom w:val="nil"/>
              <w:right w:val="nil"/>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496" w:type="pct"/>
            <w:gridSpan w:val="4"/>
            <w:tcBorders>
              <w:top w:val="nil"/>
              <w:left w:val="nil"/>
              <w:bottom w:val="nil"/>
              <w:right w:val="nil"/>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706" w:type="pct"/>
            <w:gridSpan w:val="3"/>
            <w:tcBorders>
              <w:top w:val="nil"/>
              <w:left w:val="nil"/>
              <w:bottom w:val="nil"/>
              <w:right w:val="nil"/>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(тыс. рублей)</w:t>
            </w:r>
          </w:p>
        </w:tc>
      </w:tr>
      <w:tr w:rsidR="004A73D5" w:rsidRPr="00C46129" w:rsidTr="00E46247">
        <w:trPr>
          <w:trHeight w:val="255"/>
        </w:trPr>
        <w:tc>
          <w:tcPr>
            <w:tcW w:w="11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xml:space="preserve"> Код </w:t>
            </w:r>
          </w:p>
        </w:tc>
        <w:tc>
          <w:tcPr>
            <w:tcW w:w="2168" w:type="pct"/>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xml:space="preserve"> Наименование </w:t>
            </w:r>
          </w:p>
        </w:tc>
        <w:tc>
          <w:tcPr>
            <w:tcW w:w="1699" w:type="pct"/>
            <w:gridSpan w:val="11"/>
            <w:tcBorders>
              <w:top w:val="single" w:sz="4" w:space="0" w:color="auto"/>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Сумма</w:t>
            </w:r>
          </w:p>
        </w:tc>
      </w:tr>
      <w:tr w:rsidR="004A73D5" w:rsidRPr="00C46129" w:rsidTr="00E46247">
        <w:trPr>
          <w:trHeight w:val="330"/>
        </w:trPr>
        <w:tc>
          <w:tcPr>
            <w:tcW w:w="1132" w:type="pct"/>
            <w:vMerge/>
            <w:tcBorders>
              <w:top w:val="single" w:sz="4" w:space="0" w:color="auto"/>
              <w:left w:val="single" w:sz="4" w:space="0" w:color="auto"/>
              <w:bottom w:val="single" w:sz="4" w:space="0" w:color="auto"/>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b/>
                <w:bCs/>
                <w:sz w:val="20"/>
                <w:szCs w:val="20"/>
              </w:rPr>
            </w:pPr>
          </w:p>
        </w:tc>
        <w:tc>
          <w:tcPr>
            <w:tcW w:w="2168" w:type="pct"/>
            <w:gridSpan w:val="16"/>
            <w:vMerge/>
            <w:tcBorders>
              <w:top w:val="single" w:sz="4" w:space="0" w:color="auto"/>
              <w:left w:val="single" w:sz="4" w:space="0" w:color="auto"/>
              <w:bottom w:val="single" w:sz="4" w:space="0" w:color="auto"/>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b/>
                <w:bCs/>
                <w:sz w:val="20"/>
                <w:szCs w:val="20"/>
              </w:rPr>
            </w:pPr>
          </w:p>
        </w:tc>
        <w:tc>
          <w:tcPr>
            <w:tcW w:w="497" w:type="pct"/>
            <w:gridSpan w:val="4"/>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2025 год</w:t>
            </w:r>
          </w:p>
        </w:tc>
        <w:tc>
          <w:tcPr>
            <w:tcW w:w="496" w:type="pct"/>
            <w:gridSpan w:val="4"/>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2026 год</w:t>
            </w:r>
          </w:p>
        </w:tc>
        <w:tc>
          <w:tcPr>
            <w:tcW w:w="706" w:type="pct"/>
            <w:gridSpan w:val="3"/>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2027 год</w:t>
            </w:r>
          </w:p>
        </w:tc>
      </w:tr>
      <w:tr w:rsidR="004A73D5" w:rsidRPr="00C46129" w:rsidTr="00E46247">
        <w:trPr>
          <w:trHeight w:val="255"/>
        </w:trPr>
        <w:tc>
          <w:tcPr>
            <w:tcW w:w="1132" w:type="pct"/>
            <w:tcBorders>
              <w:top w:val="nil"/>
              <w:left w:val="single" w:sz="4" w:space="0" w:color="auto"/>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w:t>
            </w:r>
          </w:p>
        </w:tc>
        <w:tc>
          <w:tcPr>
            <w:tcW w:w="2168" w:type="pct"/>
            <w:gridSpan w:val="16"/>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3</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5</w:t>
            </w:r>
          </w:p>
        </w:tc>
      </w:tr>
      <w:tr w:rsidR="004A73D5" w:rsidRPr="00C46129" w:rsidTr="00E46247">
        <w:trPr>
          <w:trHeight w:val="255"/>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0 00 00000 00 0000 000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Всего доходов</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6 788,6</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6 726,0</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7 036,2</w:t>
            </w:r>
          </w:p>
        </w:tc>
      </w:tr>
      <w:tr w:rsidR="004A73D5" w:rsidRPr="00C46129" w:rsidTr="00E46247">
        <w:trPr>
          <w:trHeight w:val="255"/>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1 00 00000 00 0000 000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Налоговые и неналоговые доходы</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4 922,9</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4 996,8</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5 230,4</w:t>
            </w:r>
          </w:p>
        </w:tc>
      </w:tr>
      <w:tr w:rsidR="004A73D5" w:rsidRPr="00C46129" w:rsidTr="00E46247">
        <w:trPr>
          <w:trHeight w:val="255"/>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1 01 00000 00 0000 000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xml:space="preserve">Налоги на прибыль, доходы </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240,6</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260,3</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283,0</w:t>
            </w:r>
          </w:p>
        </w:tc>
      </w:tr>
      <w:tr w:rsidR="004A73D5" w:rsidRPr="00C46129" w:rsidTr="00E46247">
        <w:trPr>
          <w:trHeight w:val="255"/>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1 01 02000 00 0000 110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Налог на доходы физических лиц</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240,6</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260,3</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283,0</w:t>
            </w:r>
          </w:p>
        </w:tc>
      </w:tr>
      <w:tr w:rsidR="004A73D5" w:rsidRPr="00C46129" w:rsidTr="00E46247">
        <w:trPr>
          <w:trHeight w:val="255"/>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xml:space="preserve">1 06 00000 00 0000 000 </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Налоги на имущество</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4 682,3</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4 736,5</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4 947,4</w:t>
            </w:r>
          </w:p>
        </w:tc>
      </w:tr>
      <w:tr w:rsidR="004A73D5" w:rsidRPr="00C46129" w:rsidTr="00E46247">
        <w:trPr>
          <w:trHeight w:val="255"/>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1 06 01000 00 0000 000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Налог на имущество физических лиц</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41,4</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43,3</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45,2</w:t>
            </w:r>
          </w:p>
        </w:tc>
      </w:tr>
      <w:tr w:rsidR="004A73D5" w:rsidRPr="00C46129" w:rsidTr="00E46247">
        <w:trPr>
          <w:trHeight w:val="1200"/>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1 06 01030 10 1000 110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41,4</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43,3</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45,2</w:t>
            </w:r>
          </w:p>
        </w:tc>
      </w:tr>
      <w:tr w:rsidR="004A73D5" w:rsidRPr="00C46129" w:rsidTr="00E46247">
        <w:trPr>
          <w:trHeight w:val="255"/>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1 06 06000 00 0000 110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Земельный налог</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4 640,9</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4 693,2</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4 902,2</w:t>
            </w:r>
          </w:p>
        </w:tc>
      </w:tr>
      <w:tr w:rsidR="004A73D5" w:rsidRPr="00C46129" w:rsidTr="00E46247">
        <w:trPr>
          <w:trHeight w:val="960"/>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1 06 06033 10 1000 110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4 640,9</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4 693,2</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4 902,2</w:t>
            </w:r>
          </w:p>
        </w:tc>
      </w:tr>
      <w:tr w:rsidR="004A73D5" w:rsidRPr="00C46129" w:rsidTr="00E46247">
        <w:trPr>
          <w:trHeight w:val="255"/>
        </w:trPr>
        <w:tc>
          <w:tcPr>
            <w:tcW w:w="1132" w:type="pct"/>
            <w:tcBorders>
              <w:top w:val="nil"/>
              <w:left w:val="single" w:sz="4" w:space="0" w:color="auto"/>
              <w:bottom w:val="single" w:sz="4" w:space="0" w:color="auto"/>
              <w:right w:val="single" w:sz="4" w:space="0" w:color="auto"/>
            </w:tcBorders>
            <w:shd w:val="clear" w:color="000000" w:fill="FFFFFF"/>
            <w:noWrap/>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2 00 00000 00 0000 000</w:t>
            </w:r>
          </w:p>
        </w:tc>
        <w:tc>
          <w:tcPr>
            <w:tcW w:w="2168" w:type="pct"/>
            <w:gridSpan w:val="16"/>
            <w:tcBorders>
              <w:top w:val="nil"/>
              <w:left w:val="nil"/>
              <w:bottom w:val="single" w:sz="4" w:space="0" w:color="auto"/>
              <w:right w:val="single" w:sz="4" w:space="0" w:color="auto"/>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Безвозмездные поступления</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1 865,7</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1 729,2</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1 805,8</w:t>
            </w:r>
          </w:p>
        </w:tc>
      </w:tr>
      <w:tr w:rsidR="004A73D5" w:rsidRPr="00C46129" w:rsidTr="00E46247">
        <w:trPr>
          <w:trHeight w:val="255"/>
        </w:trPr>
        <w:tc>
          <w:tcPr>
            <w:tcW w:w="1132" w:type="pct"/>
            <w:tcBorders>
              <w:top w:val="nil"/>
              <w:left w:val="single" w:sz="4" w:space="0" w:color="auto"/>
              <w:bottom w:val="single" w:sz="4" w:space="0" w:color="auto"/>
              <w:right w:val="single" w:sz="4" w:space="0" w:color="auto"/>
            </w:tcBorders>
            <w:shd w:val="clear" w:color="000000" w:fill="FFFFFF"/>
            <w:noWrap/>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2 02 00000 00 0000 000</w:t>
            </w:r>
          </w:p>
        </w:tc>
        <w:tc>
          <w:tcPr>
            <w:tcW w:w="2168" w:type="pct"/>
            <w:gridSpan w:val="16"/>
            <w:tcBorders>
              <w:top w:val="nil"/>
              <w:left w:val="nil"/>
              <w:bottom w:val="single" w:sz="4" w:space="0" w:color="auto"/>
              <w:right w:val="single" w:sz="4" w:space="0" w:color="auto"/>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Безвозмездные поступления от других бюджетов РФ</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1 865,7</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1 729,2</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1 805,8</w:t>
            </w:r>
          </w:p>
        </w:tc>
      </w:tr>
      <w:tr w:rsidR="004A73D5" w:rsidRPr="00C46129" w:rsidTr="00E46247">
        <w:trPr>
          <w:trHeight w:val="480"/>
        </w:trPr>
        <w:tc>
          <w:tcPr>
            <w:tcW w:w="1132" w:type="pct"/>
            <w:tcBorders>
              <w:top w:val="nil"/>
              <w:left w:val="single" w:sz="4" w:space="0" w:color="auto"/>
              <w:bottom w:val="single" w:sz="4" w:space="0" w:color="auto"/>
              <w:right w:val="single" w:sz="4" w:space="0" w:color="auto"/>
            </w:tcBorders>
            <w:shd w:val="clear" w:color="000000" w:fill="FFFFFF"/>
            <w:noWrap/>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2 02 01000 10 0000 150</w:t>
            </w:r>
          </w:p>
        </w:tc>
        <w:tc>
          <w:tcPr>
            <w:tcW w:w="2168" w:type="pct"/>
            <w:gridSpan w:val="16"/>
            <w:tcBorders>
              <w:top w:val="nil"/>
              <w:left w:val="nil"/>
              <w:bottom w:val="single" w:sz="4" w:space="0" w:color="auto"/>
              <w:right w:val="single" w:sz="4" w:space="0" w:color="auto"/>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xml:space="preserve">Дотации  бюджетам субъектов Российской Федерации и муниципальных образований </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599,9</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434,5</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131,5</w:t>
            </w:r>
          </w:p>
        </w:tc>
      </w:tr>
      <w:tr w:rsidR="004A73D5" w:rsidRPr="00C46129" w:rsidTr="00E46247">
        <w:trPr>
          <w:trHeight w:val="720"/>
        </w:trPr>
        <w:tc>
          <w:tcPr>
            <w:tcW w:w="1132" w:type="pct"/>
            <w:tcBorders>
              <w:top w:val="nil"/>
              <w:left w:val="single" w:sz="4" w:space="0" w:color="auto"/>
              <w:bottom w:val="single" w:sz="4" w:space="0" w:color="auto"/>
              <w:right w:val="single" w:sz="4" w:space="0" w:color="auto"/>
            </w:tcBorders>
            <w:shd w:val="clear" w:color="000000" w:fill="FFFFFF"/>
            <w:noWrap/>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2 02 15001 10 0000 150</w:t>
            </w:r>
          </w:p>
        </w:tc>
        <w:tc>
          <w:tcPr>
            <w:tcW w:w="2168" w:type="pct"/>
            <w:gridSpan w:val="16"/>
            <w:tcBorders>
              <w:top w:val="nil"/>
              <w:left w:val="nil"/>
              <w:bottom w:val="single" w:sz="4" w:space="0" w:color="auto"/>
              <w:right w:val="single" w:sz="4" w:space="0" w:color="auto"/>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599,9</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434,5</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131,5</w:t>
            </w:r>
          </w:p>
        </w:tc>
      </w:tr>
      <w:tr w:rsidR="004A73D5" w:rsidRPr="00C46129" w:rsidTr="00E46247">
        <w:trPr>
          <w:trHeight w:val="480"/>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2 02 20000 00 0000 150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Субсидии бюджетам бюджетной системы Российской Федерации (межбюджетные субсидии)</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87,9</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68,6</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121,7</w:t>
            </w:r>
          </w:p>
        </w:tc>
      </w:tr>
      <w:tr w:rsidR="004A73D5" w:rsidRPr="00C46129" w:rsidTr="00E46247">
        <w:trPr>
          <w:trHeight w:val="255"/>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2 02 29999 10 0000 150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Прочие субсидии бюджетам сельских поселений</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87,9</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68,6</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121,7</w:t>
            </w:r>
          </w:p>
        </w:tc>
      </w:tr>
      <w:tr w:rsidR="004A73D5" w:rsidRPr="00C46129" w:rsidTr="00E46247">
        <w:trPr>
          <w:trHeight w:val="480"/>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2 02 30000 00 0000 150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Субвенции бюджетам субъектов Российской Федерации и муниципальных образований</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159,5</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174,4</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180,7</w:t>
            </w:r>
          </w:p>
        </w:tc>
      </w:tr>
      <w:tr w:rsidR="004A73D5" w:rsidRPr="00C46129" w:rsidTr="00E46247">
        <w:trPr>
          <w:trHeight w:val="480"/>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2 02 30024 10 0000 150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E46247">
        <w:trPr>
          <w:trHeight w:val="720"/>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2 02 35118 10 0000 150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159,0</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173,9</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180,2</w:t>
            </w:r>
          </w:p>
        </w:tc>
      </w:tr>
      <w:tr w:rsidR="004A73D5" w:rsidRPr="00C46129" w:rsidTr="00E46247">
        <w:trPr>
          <w:trHeight w:val="255"/>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2 02 40000 00 0000 150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Иные межбюджетные трансферты</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1 018,4</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1 051,7</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1 371,9</w:t>
            </w:r>
          </w:p>
        </w:tc>
      </w:tr>
      <w:tr w:rsidR="004A73D5" w:rsidRPr="00C46129" w:rsidTr="00E46247">
        <w:trPr>
          <w:trHeight w:val="1200"/>
        </w:trPr>
        <w:tc>
          <w:tcPr>
            <w:tcW w:w="1132"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2 02 40014 10 0000 150</w:t>
            </w:r>
          </w:p>
        </w:tc>
        <w:tc>
          <w:tcPr>
            <w:tcW w:w="2168" w:type="pct"/>
            <w:gridSpan w:val="16"/>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C46129">
              <w:rPr>
                <w:rFonts w:ascii="Times New Roman" w:eastAsia="Times New Roman" w:hAnsi="Times New Roman" w:cs="Times New Roman"/>
                <w:color w:val="000000"/>
                <w:sz w:val="20"/>
                <w:szCs w:val="20"/>
              </w:rPr>
              <w:lastRenderedPageBreak/>
              <w:t>соглашениями</w:t>
            </w:r>
          </w:p>
        </w:tc>
        <w:tc>
          <w:tcPr>
            <w:tcW w:w="497"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1 018,4</w:t>
            </w:r>
          </w:p>
        </w:tc>
        <w:tc>
          <w:tcPr>
            <w:tcW w:w="496"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1 051,7</w:t>
            </w:r>
          </w:p>
        </w:tc>
        <w:tc>
          <w:tcPr>
            <w:tcW w:w="706" w:type="pct"/>
            <w:gridSpan w:val="3"/>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1 371,9</w:t>
            </w:r>
          </w:p>
        </w:tc>
      </w:tr>
      <w:tr w:rsidR="004A73D5" w:rsidRPr="00C46129" w:rsidTr="00E46247">
        <w:trPr>
          <w:trHeight w:val="2160"/>
        </w:trPr>
        <w:tc>
          <w:tcPr>
            <w:tcW w:w="1485" w:type="pct"/>
            <w:gridSpan w:val="2"/>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306" w:type="pct"/>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p>
        </w:tc>
        <w:tc>
          <w:tcPr>
            <w:tcW w:w="211"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p>
        </w:tc>
        <w:tc>
          <w:tcPr>
            <w:tcW w:w="287"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p>
        </w:tc>
        <w:tc>
          <w:tcPr>
            <w:tcW w:w="209" w:type="pct"/>
            <w:gridSpan w:val="2"/>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56" w:type="pct"/>
            <w:gridSpan w:val="2"/>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09" w:type="pct"/>
            <w:gridSpan w:val="3"/>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388" w:type="pct"/>
            <w:gridSpan w:val="2"/>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748" w:type="pct"/>
            <w:gridSpan w:val="12"/>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xml:space="preserve">Приложение 3 </w:t>
            </w:r>
            <w:r w:rsidRPr="00C46129">
              <w:rPr>
                <w:rFonts w:ascii="Times New Roman" w:eastAsia="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4A73D5" w:rsidRPr="00C46129" w:rsidRDefault="004A73D5" w:rsidP="008C6679">
            <w:pPr>
              <w:spacing w:after="0" w:line="240" w:lineRule="auto"/>
              <w:rPr>
                <w:rFonts w:ascii="Times New Roman" w:eastAsia="Times New Roman" w:hAnsi="Times New Roman" w:cs="Times New Roman"/>
                <w:color w:val="000000"/>
                <w:sz w:val="20"/>
                <w:szCs w:val="20"/>
              </w:rPr>
            </w:pPr>
          </w:p>
          <w:p w:rsidR="004A73D5" w:rsidRPr="00C46129" w:rsidRDefault="004A73D5" w:rsidP="008C6679">
            <w:pPr>
              <w:spacing w:after="0" w:line="240" w:lineRule="auto"/>
              <w:rPr>
                <w:rFonts w:ascii="Times New Roman" w:eastAsia="Times New Roman" w:hAnsi="Times New Roman" w:cs="Times New Roman"/>
                <w:color w:val="000000"/>
                <w:sz w:val="20"/>
                <w:szCs w:val="20"/>
              </w:rPr>
            </w:pPr>
          </w:p>
        </w:tc>
      </w:tr>
      <w:tr w:rsidR="004A73D5" w:rsidRPr="00C46129" w:rsidTr="008C6679">
        <w:trPr>
          <w:trHeight w:val="750"/>
        </w:trPr>
        <w:tc>
          <w:tcPr>
            <w:tcW w:w="5000" w:type="pct"/>
            <w:gridSpan w:val="28"/>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xml:space="preserve">ВЕДОМСТВЕННАЯ СТРУКТУРА </w:t>
            </w:r>
            <w:r w:rsidRPr="00C46129">
              <w:rPr>
                <w:rFonts w:ascii="Times New Roman" w:eastAsia="Times New Roman" w:hAnsi="Times New Roman" w:cs="Times New Roman"/>
                <w:b/>
                <w:bCs/>
                <w:color w:val="000000"/>
                <w:sz w:val="20"/>
                <w:szCs w:val="20"/>
              </w:rPr>
              <w:br/>
              <w:t>РАСХОДОВ БЮДЖЕТА МЕДАЕВСКОГО СЕЛЬСКОГО ПОСЕЛЕНИЯ ЧАМЗИНСКОГО МУНИЦИПАЛЬНОГО РАЙОНА РЕСПУБЛИКИ МОРДОВИЯ НА 2025 ГОД И НА ПЛАНОВЫЙ ПЕРИОД 2026 И 2027 ГОДОВ</w:t>
            </w:r>
          </w:p>
        </w:tc>
      </w:tr>
      <w:tr w:rsidR="004A73D5" w:rsidRPr="00C46129" w:rsidTr="00E46247">
        <w:trPr>
          <w:trHeight w:val="300"/>
        </w:trPr>
        <w:tc>
          <w:tcPr>
            <w:tcW w:w="1485"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p>
        </w:tc>
        <w:tc>
          <w:tcPr>
            <w:tcW w:w="306" w:type="pct"/>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211"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287"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209"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156"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209" w:type="pct"/>
            <w:gridSpan w:val="3"/>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388"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1748" w:type="pct"/>
            <w:gridSpan w:val="12"/>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(тыс. рублей)</w:t>
            </w:r>
          </w:p>
        </w:tc>
      </w:tr>
      <w:tr w:rsidR="004A73D5" w:rsidRPr="00C46129" w:rsidTr="00E46247">
        <w:trPr>
          <w:trHeight w:val="398"/>
        </w:trPr>
        <w:tc>
          <w:tcPr>
            <w:tcW w:w="148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Наименование</w:t>
            </w:r>
          </w:p>
        </w:tc>
        <w:tc>
          <w:tcPr>
            <w:tcW w:w="3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Адм</w:t>
            </w:r>
          </w:p>
        </w:tc>
        <w:tc>
          <w:tcPr>
            <w:tcW w:w="21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Рз</w:t>
            </w:r>
          </w:p>
        </w:tc>
        <w:tc>
          <w:tcPr>
            <w:tcW w:w="28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Прз</w:t>
            </w:r>
          </w:p>
        </w:tc>
        <w:tc>
          <w:tcPr>
            <w:tcW w:w="962" w:type="pct"/>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Цср</w:t>
            </w:r>
          </w:p>
        </w:tc>
        <w:tc>
          <w:tcPr>
            <w:tcW w:w="262"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Вр</w:t>
            </w:r>
          </w:p>
        </w:tc>
        <w:tc>
          <w:tcPr>
            <w:tcW w:w="1486" w:type="pct"/>
            <w:gridSpan w:val="9"/>
            <w:tcBorders>
              <w:top w:val="single" w:sz="4" w:space="0" w:color="000000"/>
              <w:left w:val="nil"/>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Сумма</w:t>
            </w:r>
          </w:p>
        </w:tc>
      </w:tr>
      <w:tr w:rsidR="004A73D5" w:rsidRPr="00C46129" w:rsidTr="00E46247">
        <w:trPr>
          <w:trHeight w:val="327"/>
        </w:trPr>
        <w:tc>
          <w:tcPr>
            <w:tcW w:w="1485" w:type="pct"/>
            <w:gridSpan w:val="2"/>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306" w:type="pct"/>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211" w:type="pct"/>
            <w:gridSpan w:val="2"/>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287" w:type="pct"/>
            <w:gridSpan w:val="2"/>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962" w:type="pct"/>
            <w:gridSpan w:val="9"/>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262" w:type="pct"/>
            <w:gridSpan w:val="3"/>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496" w:type="pct"/>
            <w:gridSpan w:val="4"/>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2025 год</w:t>
            </w:r>
          </w:p>
        </w:tc>
        <w:tc>
          <w:tcPr>
            <w:tcW w:w="496" w:type="pct"/>
            <w:gridSpan w:val="3"/>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2026 год</w:t>
            </w:r>
          </w:p>
        </w:tc>
        <w:tc>
          <w:tcPr>
            <w:tcW w:w="494" w:type="pct"/>
            <w:gridSpan w:val="2"/>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2027 год</w:t>
            </w:r>
          </w:p>
        </w:tc>
      </w:tr>
      <w:tr w:rsidR="004A73D5" w:rsidRPr="00C46129" w:rsidTr="00E46247">
        <w:trPr>
          <w:trHeight w:val="289"/>
        </w:trPr>
        <w:tc>
          <w:tcPr>
            <w:tcW w:w="1485" w:type="pct"/>
            <w:gridSpan w:val="2"/>
            <w:tcBorders>
              <w:top w:val="nil"/>
              <w:left w:val="single" w:sz="4" w:space="0" w:color="000000"/>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w:t>
            </w:r>
          </w:p>
        </w:tc>
        <w:tc>
          <w:tcPr>
            <w:tcW w:w="306" w:type="pct"/>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2</w:t>
            </w:r>
          </w:p>
        </w:tc>
        <w:tc>
          <w:tcPr>
            <w:tcW w:w="211"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3</w:t>
            </w:r>
          </w:p>
        </w:tc>
        <w:tc>
          <w:tcPr>
            <w:tcW w:w="287"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4</w:t>
            </w:r>
          </w:p>
        </w:tc>
        <w:tc>
          <w:tcPr>
            <w:tcW w:w="209"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5</w:t>
            </w:r>
          </w:p>
        </w:tc>
        <w:tc>
          <w:tcPr>
            <w:tcW w:w="156"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6</w:t>
            </w:r>
          </w:p>
        </w:tc>
        <w:tc>
          <w:tcPr>
            <w:tcW w:w="209"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7</w:t>
            </w:r>
          </w:p>
        </w:tc>
        <w:tc>
          <w:tcPr>
            <w:tcW w:w="388"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8</w:t>
            </w:r>
          </w:p>
        </w:tc>
        <w:tc>
          <w:tcPr>
            <w:tcW w:w="262"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9</w:t>
            </w:r>
          </w:p>
        </w:tc>
        <w:tc>
          <w:tcPr>
            <w:tcW w:w="496"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10</w:t>
            </w:r>
          </w:p>
        </w:tc>
        <w:tc>
          <w:tcPr>
            <w:tcW w:w="496"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11</w:t>
            </w:r>
          </w:p>
        </w:tc>
        <w:tc>
          <w:tcPr>
            <w:tcW w:w="494"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12</w:t>
            </w:r>
          </w:p>
        </w:tc>
      </w:tr>
      <w:tr w:rsidR="004A73D5" w:rsidRPr="00C46129" w:rsidTr="00E46247">
        <w:trPr>
          <w:trHeight w:val="289"/>
        </w:trPr>
        <w:tc>
          <w:tcPr>
            <w:tcW w:w="1485" w:type="pct"/>
            <w:gridSpan w:val="2"/>
            <w:tcBorders>
              <w:top w:val="nil"/>
              <w:left w:val="single" w:sz="4" w:space="0" w:color="000000"/>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ВСЕГО</w:t>
            </w:r>
          </w:p>
        </w:tc>
        <w:tc>
          <w:tcPr>
            <w:tcW w:w="306"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11" w:type="pct"/>
            <w:gridSpan w:val="2"/>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87" w:type="pct"/>
            <w:gridSpan w:val="2"/>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09" w:type="pct"/>
            <w:gridSpan w:val="2"/>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156" w:type="pct"/>
            <w:gridSpan w:val="2"/>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09"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62"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496"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6 788,6</w:t>
            </w:r>
          </w:p>
        </w:tc>
        <w:tc>
          <w:tcPr>
            <w:tcW w:w="496"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6 726,0</w:t>
            </w:r>
          </w:p>
        </w:tc>
        <w:tc>
          <w:tcPr>
            <w:tcW w:w="494" w:type="pct"/>
            <w:gridSpan w:val="2"/>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7 036,2</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Администрация Медаевского сельского поселения Чамзинского муниципального района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6 788,6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6 726,0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7 036,2</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Общегосударственные вопросы</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1 368,4</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1 247,4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1 224,1</w:t>
            </w:r>
          </w:p>
        </w:tc>
      </w:tr>
      <w:tr w:rsidR="004A73D5" w:rsidRPr="00C46129" w:rsidTr="00E46247">
        <w:trPr>
          <w:trHeight w:val="90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493,2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493,2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493,2</w:t>
            </w:r>
          </w:p>
        </w:tc>
      </w:tr>
      <w:tr w:rsidR="004A73D5" w:rsidRPr="00C46129" w:rsidTr="00E46247">
        <w:trPr>
          <w:trHeight w:val="111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493,2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493,2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493,2</w:t>
            </w:r>
          </w:p>
        </w:tc>
      </w:tr>
      <w:tr w:rsidR="004A73D5" w:rsidRPr="00C46129" w:rsidTr="00E46247">
        <w:trPr>
          <w:trHeight w:val="112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493,2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493,2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493,2</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Расходы на выплаты по оплате труда высшего должностного лица</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41150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405,3</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424,6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371,5</w:t>
            </w:r>
          </w:p>
        </w:tc>
      </w:tr>
      <w:tr w:rsidR="004A73D5" w:rsidRPr="00C46129" w:rsidTr="00E46247">
        <w:trPr>
          <w:trHeight w:val="12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41150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405,3</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424,6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371,5</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41150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405,3</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424,6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371,5</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lastRenderedPageBreak/>
              <w:t>Фонд оплаты труда государственных (муниципальных) органов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41150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121</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311,3</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326,1</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285,3</w:t>
            </w:r>
          </w:p>
        </w:tc>
      </w:tr>
      <w:tr w:rsidR="004A73D5" w:rsidRPr="00C46129" w:rsidTr="00E46247">
        <w:trPr>
          <w:trHeight w:val="112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41150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129</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94,0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98,5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86,2</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Субсидии на софинансирование расходных обязательств поселений</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44200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68,6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121,7</w:t>
            </w:r>
          </w:p>
        </w:tc>
      </w:tr>
      <w:tr w:rsidR="004A73D5" w:rsidRPr="00C46129" w:rsidTr="00E46247">
        <w:trPr>
          <w:trHeight w:val="112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44205</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68,6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121,7</w:t>
            </w:r>
          </w:p>
        </w:tc>
      </w:tr>
      <w:tr w:rsidR="004A73D5" w:rsidRPr="00C46129" w:rsidTr="00E46247">
        <w:trPr>
          <w:trHeight w:val="129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44205</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68,6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121,7</w:t>
            </w:r>
          </w:p>
        </w:tc>
      </w:tr>
      <w:tr w:rsidR="004A73D5" w:rsidRPr="00C46129" w:rsidTr="00E46247">
        <w:trPr>
          <w:trHeight w:val="5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44205</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68,6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121,7</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44205</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121</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67,5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52,7</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93,5</w:t>
            </w:r>
          </w:p>
        </w:tc>
      </w:tr>
      <w:tr w:rsidR="004A73D5" w:rsidRPr="00C46129" w:rsidTr="00E46247">
        <w:trPr>
          <w:trHeight w:val="9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44205</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129</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20,4</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15,9</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28,2</w:t>
            </w:r>
          </w:p>
        </w:tc>
      </w:tr>
      <w:tr w:rsidR="004A73D5" w:rsidRPr="00C46129" w:rsidTr="00E46247">
        <w:trPr>
          <w:trHeight w:val="112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874,2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753,2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729,9</w:t>
            </w:r>
          </w:p>
        </w:tc>
      </w:tr>
      <w:tr w:rsidR="004A73D5" w:rsidRPr="00C46129" w:rsidTr="00E46247">
        <w:trPr>
          <w:trHeight w:val="118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845,2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723,9</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700,3</w:t>
            </w:r>
          </w:p>
        </w:tc>
      </w:tr>
      <w:tr w:rsidR="004A73D5" w:rsidRPr="00C46129" w:rsidTr="00E46247">
        <w:trPr>
          <w:trHeight w:val="112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845,2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723,9</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700,3</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по оплате труда работников органов местного самоуправления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r>
      <w:tr w:rsidR="004A73D5" w:rsidRPr="00C46129" w:rsidTr="00E46247">
        <w:trPr>
          <w:trHeight w:val="118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r>
      <w:tr w:rsidR="004A73D5" w:rsidRPr="00C46129" w:rsidTr="00E46247">
        <w:trPr>
          <w:trHeight w:val="52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Фонд оплаты труда государственных (муниципальных) органов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421,4</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421,4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421,4</w:t>
            </w:r>
          </w:p>
        </w:tc>
      </w:tr>
      <w:tr w:rsidR="004A73D5" w:rsidRPr="00C46129" w:rsidTr="00E46247">
        <w:trPr>
          <w:trHeight w:val="102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129</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127,3</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127,3</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127,3</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xml:space="preserve">Расходы на обеспечение выполнения функций органов местного самоуправления </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296,5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175,2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151,6</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271,0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149,7</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126,1</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271,0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149,7</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126,1</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241,0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124,4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101,1</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энергетических ресурсов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247</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25,3</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25,0</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бюджетные ассигнования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r>
      <w:tr w:rsidR="004A73D5" w:rsidRPr="00C46129" w:rsidTr="00E46247">
        <w:trPr>
          <w:trHeight w:val="19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Уплата налогов, сборов и иных платежей</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850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Уплата налога на имущество организаций и земельного налога</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851</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Уплата прочих налогов, сборов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852</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w:t>
            </w:r>
          </w:p>
        </w:tc>
      </w:tr>
      <w:tr w:rsidR="004A73D5" w:rsidRPr="00C46129" w:rsidTr="00E46247">
        <w:trPr>
          <w:trHeight w:val="139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E46247">
        <w:trPr>
          <w:trHeight w:val="43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xml:space="preserve">Подпрограмма «Эффективное использование бюджетного потенциала» </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E46247">
        <w:trPr>
          <w:trHeight w:val="117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E46247">
        <w:trPr>
          <w:trHeight w:val="112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xml:space="preserve">Иные межбюджетные трансфертв на финансовое обеспечение расходных обязательств муниципального района Республики Мордовия по </w:t>
            </w:r>
            <w:r w:rsidRPr="00C46129">
              <w:rPr>
                <w:rFonts w:ascii="Times New Roman" w:eastAsia="Times New Roman" w:hAnsi="Times New Roman" w:cs="Times New Roman"/>
                <w:sz w:val="20"/>
                <w:szCs w:val="20"/>
              </w:rPr>
              <w:lastRenderedPageBreak/>
              <w:t>переданным полномочиям поселений</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E46247">
        <w:trPr>
          <w:trHeight w:val="160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44501</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Межбюджетные трансферты</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44501</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межбюджетные трансферты</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44501</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E46247">
        <w:trPr>
          <w:trHeight w:val="90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Муниципальная программа «Профилактика правонарушений на территории Медаевского сельского поселения»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E46247">
        <w:trPr>
          <w:trHeight w:val="90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"Реализация государственных полномочий в области законодательства об административных правонарушениях"</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E46247">
        <w:trPr>
          <w:trHeight w:val="192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Непрограммные расходы главных распорядителей бюджетных средств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w:t>
            </w:r>
          </w:p>
        </w:tc>
      </w:tr>
      <w:tr w:rsidR="004A73D5" w:rsidRPr="00C46129" w:rsidTr="00E46247">
        <w:trPr>
          <w:trHeight w:val="90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w:t>
            </w:r>
          </w:p>
        </w:tc>
      </w:tr>
      <w:tr w:rsidR="004A73D5" w:rsidRPr="00C46129" w:rsidTr="00E46247">
        <w:trPr>
          <w:trHeight w:val="90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xml:space="preserve">Финансовое обеспечение расходных обязательств поселений по переданным полномочиям муниципальных </w:t>
            </w:r>
            <w:r w:rsidRPr="00C46129">
              <w:rPr>
                <w:rFonts w:ascii="Times New Roman" w:eastAsia="Times New Roman" w:hAnsi="Times New Roman" w:cs="Times New Roman"/>
                <w:sz w:val="20"/>
                <w:szCs w:val="20"/>
              </w:rPr>
              <w:lastRenderedPageBreak/>
              <w:t>районов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w:t>
            </w:r>
          </w:p>
        </w:tc>
      </w:tr>
      <w:tr w:rsidR="004A73D5" w:rsidRPr="00C46129" w:rsidTr="00E46247">
        <w:trPr>
          <w:trHeight w:val="180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44105</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44105</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44105</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44105</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E46247">
        <w:trPr>
          <w:trHeight w:val="93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E46247">
        <w:trPr>
          <w:trHeight w:val="180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Резервные фонды</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Непрограммные расходы главных распорядителей бюджетных средств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r>
      <w:tr w:rsidR="004A73D5" w:rsidRPr="00C46129" w:rsidTr="00E46247">
        <w:trPr>
          <w:trHeight w:val="90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Непрограммные расходы в рамках обеспечения деятельности главных распорядителей бюджетных средств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r>
      <w:tr w:rsidR="004A73D5" w:rsidRPr="00C46129" w:rsidTr="00E46247">
        <w:trPr>
          <w:trHeight w:val="84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Резервный фонд администрации Большеремезенского сельского поселения Чамзинского муниципального района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41180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бюджетные ассигнования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41180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Резервные средства</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41180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Национальная оборона</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02</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159,0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173,9</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180,2</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Мобилизационная и вневойсковая подготовка</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159,0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173,9</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180,2</w:t>
            </w:r>
          </w:p>
        </w:tc>
      </w:tr>
      <w:tr w:rsidR="004A73D5" w:rsidRPr="00C46129" w:rsidTr="00E46247">
        <w:trPr>
          <w:trHeight w:val="1050"/>
        </w:trPr>
        <w:tc>
          <w:tcPr>
            <w:tcW w:w="1485" w:type="pct"/>
            <w:gridSpan w:val="2"/>
            <w:tcBorders>
              <w:top w:val="nil"/>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xml:space="preserve"> 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159,0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173,9</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180,2</w:t>
            </w:r>
          </w:p>
        </w:tc>
      </w:tr>
      <w:tr w:rsidR="004A73D5" w:rsidRPr="00C46129" w:rsidTr="00E46247">
        <w:trPr>
          <w:trHeight w:val="420"/>
        </w:trPr>
        <w:tc>
          <w:tcPr>
            <w:tcW w:w="1485" w:type="pct"/>
            <w:gridSpan w:val="2"/>
            <w:tcBorders>
              <w:top w:val="nil"/>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xml:space="preserve"> Подпрограмма "Эффективное использование бюджетного потенциала" </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159,0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173,9</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180,2</w:t>
            </w:r>
          </w:p>
        </w:tc>
      </w:tr>
      <w:tr w:rsidR="004A73D5" w:rsidRPr="00C46129" w:rsidTr="00E46247">
        <w:trPr>
          <w:trHeight w:val="1260"/>
        </w:trPr>
        <w:tc>
          <w:tcPr>
            <w:tcW w:w="1485" w:type="pct"/>
            <w:gridSpan w:val="2"/>
            <w:tcBorders>
              <w:top w:val="nil"/>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xml:space="preserve"> 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 </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159,0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173,9</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180,2</w:t>
            </w:r>
          </w:p>
        </w:tc>
      </w:tr>
      <w:tr w:rsidR="004A73D5" w:rsidRPr="00C46129" w:rsidTr="00E46247">
        <w:trPr>
          <w:trHeight w:val="13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159,0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173,9</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180,2</w:t>
            </w:r>
          </w:p>
        </w:tc>
      </w:tr>
      <w:tr w:rsidR="004A73D5" w:rsidRPr="00C46129" w:rsidTr="00E46247">
        <w:trPr>
          <w:trHeight w:val="138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140,6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146,2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152,1</w:t>
            </w:r>
          </w:p>
        </w:tc>
      </w:tr>
      <w:tr w:rsidR="004A73D5" w:rsidRPr="00C46129" w:rsidTr="00E46247">
        <w:trPr>
          <w:trHeight w:val="51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140,6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146,2</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152,1</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Фонд оплаты труда государственных (муниципальных) органов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108,0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112,3</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116,8</w:t>
            </w:r>
          </w:p>
        </w:tc>
      </w:tr>
      <w:tr w:rsidR="004A73D5" w:rsidRPr="00C46129" w:rsidTr="00E46247">
        <w:trPr>
          <w:trHeight w:val="100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129</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32,6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33,9</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35,3</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18,4</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27,7</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28,1</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18,4</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27,7</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28,1</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18,4</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27,7</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28,1</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Национальная экономика</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04</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929,2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962,5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1 282,7</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Дорожное хозяйство (дорожные фонды)</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1 282,7</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Муниципальная программа «Развитие автомобильных дорог в Медаевском сельском поселении  »</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1 282,7</w:t>
            </w:r>
          </w:p>
        </w:tc>
      </w:tr>
      <w:tr w:rsidR="004A73D5" w:rsidRPr="00C46129" w:rsidTr="00E46247">
        <w:trPr>
          <w:trHeight w:val="90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"Содержание автомобильных дорог общего пользования и инженерных сооружений на них"</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1 282,7</w:t>
            </w:r>
          </w:p>
        </w:tc>
      </w:tr>
      <w:tr w:rsidR="004A73D5" w:rsidRPr="00C46129" w:rsidTr="00E46247">
        <w:trPr>
          <w:trHeight w:val="90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9Д000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1 282,7</w:t>
            </w:r>
          </w:p>
        </w:tc>
      </w:tr>
      <w:tr w:rsidR="004A73D5" w:rsidRPr="00C46129" w:rsidTr="00E46247">
        <w:trPr>
          <w:trHeight w:val="444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1 282,7</w:t>
            </w:r>
          </w:p>
        </w:tc>
      </w:tr>
      <w:tr w:rsidR="004A73D5" w:rsidRPr="00C46129" w:rsidTr="00E46247">
        <w:trPr>
          <w:trHeight w:val="48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1 282,7</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1 282,7</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1 282,7</w:t>
            </w:r>
          </w:p>
        </w:tc>
      </w:tr>
      <w:tr w:rsidR="004A73D5" w:rsidRPr="00C46129" w:rsidTr="00E46247">
        <w:trPr>
          <w:trHeight w:val="31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lastRenderedPageBreak/>
              <w:t>Жилищно-коммунальное хозяйство</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4 246,9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4 119,4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3 992,1</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Благоустройство</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4 246,9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4 119,4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3 992,1</w:t>
            </w:r>
          </w:p>
        </w:tc>
      </w:tr>
      <w:tr w:rsidR="004A73D5" w:rsidRPr="00C46129" w:rsidTr="00E46247">
        <w:trPr>
          <w:trHeight w:val="112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4 246,9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4 119,4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3 992,1</w:t>
            </w:r>
          </w:p>
        </w:tc>
      </w:tr>
      <w:tr w:rsidR="004A73D5" w:rsidRPr="00C46129" w:rsidTr="00E46247">
        <w:trPr>
          <w:trHeight w:val="90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"Текущее содержание и обслуживание наружных сетей уличного освещения территории сельского поселения"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r>
      <w:tr w:rsidR="004A73D5" w:rsidRPr="00C46129" w:rsidTr="00E46247">
        <w:trPr>
          <w:trHeight w:val="64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Мероприятия по благоустройству территириий городских округов и поселений</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43000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Уличное освещение</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энергетических ресурсов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247</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"Благоустройство и содержание мест захоронения"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r>
      <w:tr w:rsidR="004A73D5" w:rsidRPr="00C46129" w:rsidTr="00E46247">
        <w:trPr>
          <w:trHeight w:val="5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Мероприятия по благоустройству территириий городских округов и поселений</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43000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r>
      <w:tr w:rsidR="004A73D5" w:rsidRPr="00C46129" w:rsidTr="00E46247">
        <w:trPr>
          <w:trHeight w:val="3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Организация и содержание мест захоронения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1 500,0</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2 416,9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2 289,4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2 162,1</w:t>
            </w:r>
          </w:p>
        </w:tc>
      </w:tr>
      <w:tr w:rsidR="004A73D5" w:rsidRPr="00C46129" w:rsidTr="00E46247">
        <w:trPr>
          <w:trHeight w:val="54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Мероприятия по благоустройству территириий городских округов и поселений</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43000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2 416,9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2 289,4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2 162,1</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Прочие мероприятия по благоустройству</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2 416,9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2 289,4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2 162,1</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2 416,9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2 289,4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2 162,1</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xml:space="preserve">Иные закупки товаров, работ и услуг для обеспечения государственных </w:t>
            </w:r>
            <w:r w:rsidRPr="00C46129">
              <w:rPr>
                <w:rFonts w:ascii="Times New Roman" w:eastAsia="Times New Roman" w:hAnsi="Times New Roman" w:cs="Times New Roman"/>
                <w:sz w:val="20"/>
                <w:szCs w:val="20"/>
              </w:rPr>
              <w:lastRenderedPageBreak/>
              <w:t>(муниципальных)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2 416,9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2 289,4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2 162,1</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2 416,9</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2 289,4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2 162,1</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"Ремонт памятников воинам ВОВ"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E46247">
        <w:trPr>
          <w:trHeight w:val="90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E46247">
        <w:trPr>
          <w:trHeight w:val="183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Охрана окружающей среды</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06</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37,6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37,6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37,6</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Охрана объектов растительного и животного мира и среды их обитания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E46247">
        <w:trPr>
          <w:trHeight w:val="7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xml:space="preserve">Муниципальная программа «Охрана окружающей среды  и повышение экологической безопасности  » </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E46247">
        <w:trPr>
          <w:trHeight w:val="112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«Ремонт контейнерных площадок, устройство новых контейнерных площадок»</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E46247">
        <w:trPr>
          <w:trHeight w:val="90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E46247">
        <w:trPr>
          <w:trHeight w:val="112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Социальная политика</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10</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47,5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51,4</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Пенсионное обеспечение</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E46247">
        <w:trPr>
          <w:trHeight w:val="118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E46247">
        <w:trPr>
          <w:trHeight w:val="13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E46247">
        <w:trPr>
          <w:trHeight w:val="46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меры социальной поддержки граждан, кроме публичных нормативных обязательств</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03000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Доплаты к пенсиям муниципальных служащих Республики Мордовия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Социальное обеспечение и иные выплаты населению</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E46247">
        <w:trPr>
          <w:trHeight w:val="4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Публичные нормативные социальные выплаты гражданам</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310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E46247">
        <w:trPr>
          <w:trHeight w:val="40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пенсии, социальные доплаты к пенсиям</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312</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Условно утвержденные расходы</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99</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135,8</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268,1</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Условно утвержденные расходы</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135,8</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268,1</w:t>
            </w:r>
          </w:p>
        </w:tc>
      </w:tr>
      <w:tr w:rsidR="004A73D5" w:rsidRPr="00C46129" w:rsidTr="00E46247">
        <w:trPr>
          <w:trHeight w:val="1350"/>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135,8</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268,1</w:t>
            </w:r>
          </w:p>
        </w:tc>
      </w:tr>
      <w:tr w:rsidR="004A73D5" w:rsidRPr="00C46129" w:rsidTr="00E46247">
        <w:trPr>
          <w:trHeight w:val="67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135,8</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268,1</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Условно утвержденные расходы</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41990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135,8</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268,1</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бюджетные ассигнования</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41990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135,8</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268,1</w:t>
            </w:r>
          </w:p>
        </w:tc>
      </w:tr>
      <w:tr w:rsidR="004A73D5" w:rsidRPr="00C46129" w:rsidTr="00E46247">
        <w:trPr>
          <w:trHeight w:val="255"/>
        </w:trPr>
        <w:tc>
          <w:tcPr>
            <w:tcW w:w="1485" w:type="pct"/>
            <w:gridSpan w:val="2"/>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Резервные средства</w:t>
            </w:r>
          </w:p>
        </w:tc>
        <w:tc>
          <w:tcPr>
            <w:tcW w:w="306" w:type="pct"/>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21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87"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09"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56"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9"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8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41990</w:t>
            </w:r>
          </w:p>
        </w:tc>
        <w:tc>
          <w:tcPr>
            <w:tcW w:w="262"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870</w:t>
            </w:r>
          </w:p>
        </w:tc>
        <w:tc>
          <w:tcPr>
            <w:tcW w:w="496" w:type="pct"/>
            <w:gridSpan w:val="4"/>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496"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135,8</w:t>
            </w:r>
          </w:p>
        </w:tc>
        <w:tc>
          <w:tcPr>
            <w:tcW w:w="494"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268,1</w:t>
            </w:r>
          </w:p>
        </w:tc>
      </w:tr>
      <w:tr w:rsidR="004A73D5" w:rsidRPr="00C46129" w:rsidTr="00E46247">
        <w:trPr>
          <w:trHeight w:val="2880"/>
        </w:trPr>
        <w:tc>
          <w:tcPr>
            <w:tcW w:w="1952" w:type="pct"/>
            <w:gridSpan w:val="4"/>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01"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p>
        </w:tc>
        <w:tc>
          <w:tcPr>
            <w:tcW w:w="271"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p>
        </w:tc>
        <w:tc>
          <w:tcPr>
            <w:tcW w:w="200" w:type="pct"/>
            <w:gridSpan w:val="2"/>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83" w:type="pct"/>
            <w:gridSpan w:val="2"/>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00" w:type="pct"/>
            <w:gridSpan w:val="3"/>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361" w:type="pct"/>
            <w:gridSpan w:val="3"/>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633" w:type="pct"/>
            <w:gridSpan w:val="10"/>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xml:space="preserve">Приложение 4 </w:t>
            </w:r>
            <w:r w:rsidRPr="00C46129">
              <w:rPr>
                <w:rFonts w:ascii="Times New Roman" w:eastAsia="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4A73D5" w:rsidRPr="00C46129" w:rsidTr="008C6679">
        <w:trPr>
          <w:trHeight w:val="1290"/>
        </w:trPr>
        <w:tc>
          <w:tcPr>
            <w:tcW w:w="5000" w:type="pct"/>
            <w:gridSpan w:val="28"/>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xml:space="preserve">РАСПРЕДЕЛЕНИЕ </w:t>
            </w:r>
            <w:r w:rsidRPr="00C46129">
              <w:rPr>
                <w:rFonts w:ascii="Times New Roman" w:eastAsia="Times New Roman" w:hAnsi="Times New Roman" w:cs="Times New Roman"/>
                <w:b/>
                <w:bCs/>
                <w:color w:val="000000"/>
                <w:sz w:val="20"/>
                <w:szCs w:val="20"/>
              </w:rPr>
              <w:br/>
              <w:t>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w:t>
            </w:r>
          </w:p>
        </w:tc>
      </w:tr>
      <w:tr w:rsidR="004A73D5" w:rsidRPr="00C46129" w:rsidTr="00E46247">
        <w:trPr>
          <w:trHeight w:val="300"/>
        </w:trPr>
        <w:tc>
          <w:tcPr>
            <w:tcW w:w="1952" w:type="pct"/>
            <w:gridSpan w:val="4"/>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p>
        </w:tc>
        <w:tc>
          <w:tcPr>
            <w:tcW w:w="201"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271"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200"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183"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200" w:type="pct"/>
            <w:gridSpan w:val="3"/>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361" w:type="pct"/>
            <w:gridSpan w:val="3"/>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1633" w:type="pct"/>
            <w:gridSpan w:val="10"/>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(тыс. рублей)</w:t>
            </w:r>
          </w:p>
        </w:tc>
      </w:tr>
      <w:tr w:rsidR="004A73D5" w:rsidRPr="00C46129" w:rsidTr="00E46247">
        <w:trPr>
          <w:trHeight w:val="409"/>
        </w:trPr>
        <w:tc>
          <w:tcPr>
            <w:tcW w:w="1952"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Наименование</w:t>
            </w:r>
          </w:p>
        </w:tc>
        <w:tc>
          <w:tcPr>
            <w:tcW w:w="20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Рз</w:t>
            </w:r>
          </w:p>
        </w:tc>
        <w:tc>
          <w:tcPr>
            <w:tcW w:w="27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Прз</w:t>
            </w:r>
          </w:p>
        </w:tc>
        <w:tc>
          <w:tcPr>
            <w:tcW w:w="943" w:type="pct"/>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Цср</w:t>
            </w:r>
          </w:p>
        </w:tc>
        <w:tc>
          <w:tcPr>
            <w:tcW w:w="24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Вр</w:t>
            </w:r>
          </w:p>
        </w:tc>
        <w:tc>
          <w:tcPr>
            <w:tcW w:w="1386" w:type="pct"/>
            <w:gridSpan w:val="8"/>
            <w:tcBorders>
              <w:top w:val="single" w:sz="4" w:space="0" w:color="000000"/>
              <w:left w:val="nil"/>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Сумма</w:t>
            </w:r>
          </w:p>
        </w:tc>
      </w:tr>
      <w:tr w:rsidR="004A73D5" w:rsidRPr="00C46129" w:rsidTr="00E46247">
        <w:trPr>
          <w:trHeight w:val="334"/>
        </w:trPr>
        <w:tc>
          <w:tcPr>
            <w:tcW w:w="1952" w:type="pct"/>
            <w:gridSpan w:val="4"/>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201" w:type="pct"/>
            <w:gridSpan w:val="2"/>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271" w:type="pct"/>
            <w:gridSpan w:val="2"/>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943" w:type="pct"/>
            <w:gridSpan w:val="10"/>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248" w:type="pct"/>
            <w:gridSpan w:val="2"/>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460" w:type="pct"/>
            <w:gridSpan w:val="4"/>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2025 год</w:t>
            </w:r>
          </w:p>
        </w:tc>
        <w:tc>
          <w:tcPr>
            <w:tcW w:w="463" w:type="pct"/>
            <w:gridSpan w:val="3"/>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2026 год</w:t>
            </w:r>
          </w:p>
        </w:tc>
        <w:tc>
          <w:tcPr>
            <w:tcW w:w="463" w:type="pct"/>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2027 год</w:t>
            </w:r>
          </w:p>
        </w:tc>
      </w:tr>
      <w:tr w:rsidR="004A73D5" w:rsidRPr="00C46129" w:rsidTr="00E46247">
        <w:trPr>
          <w:trHeight w:val="274"/>
        </w:trPr>
        <w:tc>
          <w:tcPr>
            <w:tcW w:w="1952" w:type="pct"/>
            <w:gridSpan w:val="4"/>
            <w:tcBorders>
              <w:top w:val="nil"/>
              <w:left w:val="single" w:sz="4" w:space="0" w:color="000000"/>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w:t>
            </w:r>
          </w:p>
        </w:tc>
        <w:tc>
          <w:tcPr>
            <w:tcW w:w="201"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2</w:t>
            </w:r>
          </w:p>
        </w:tc>
        <w:tc>
          <w:tcPr>
            <w:tcW w:w="271"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3</w:t>
            </w:r>
          </w:p>
        </w:tc>
        <w:tc>
          <w:tcPr>
            <w:tcW w:w="200"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4</w:t>
            </w:r>
          </w:p>
        </w:tc>
        <w:tc>
          <w:tcPr>
            <w:tcW w:w="183"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5</w:t>
            </w:r>
          </w:p>
        </w:tc>
        <w:tc>
          <w:tcPr>
            <w:tcW w:w="200"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6</w:t>
            </w:r>
          </w:p>
        </w:tc>
        <w:tc>
          <w:tcPr>
            <w:tcW w:w="361"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7</w:t>
            </w:r>
          </w:p>
        </w:tc>
        <w:tc>
          <w:tcPr>
            <w:tcW w:w="248"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8</w:t>
            </w:r>
          </w:p>
        </w:tc>
        <w:tc>
          <w:tcPr>
            <w:tcW w:w="460"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9</w:t>
            </w:r>
          </w:p>
        </w:tc>
        <w:tc>
          <w:tcPr>
            <w:tcW w:w="463"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10</w:t>
            </w:r>
          </w:p>
        </w:tc>
        <w:tc>
          <w:tcPr>
            <w:tcW w:w="463" w:type="pct"/>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11</w:t>
            </w:r>
          </w:p>
        </w:tc>
      </w:tr>
      <w:tr w:rsidR="004A73D5" w:rsidRPr="00C46129" w:rsidTr="00E46247">
        <w:trPr>
          <w:trHeight w:val="289"/>
        </w:trPr>
        <w:tc>
          <w:tcPr>
            <w:tcW w:w="1952" w:type="pct"/>
            <w:gridSpan w:val="4"/>
            <w:tcBorders>
              <w:top w:val="nil"/>
              <w:left w:val="single" w:sz="4" w:space="0" w:color="000000"/>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ВСЕГО</w:t>
            </w:r>
          </w:p>
        </w:tc>
        <w:tc>
          <w:tcPr>
            <w:tcW w:w="201"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71"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00"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183"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00"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361"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48"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460"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6 788,6</w:t>
            </w:r>
          </w:p>
        </w:tc>
        <w:tc>
          <w:tcPr>
            <w:tcW w:w="463"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6 726,0</w:t>
            </w:r>
          </w:p>
        </w:tc>
        <w:tc>
          <w:tcPr>
            <w:tcW w:w="463" w:type="pct"/>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7 036,2</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Общегосударственные вопросы</w:t>
            </w:r>
          </w:p>
        </w:tc>
        <w:tc>
          <w:tcPr>
            <w:tcW w:w="20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01</w:t>
            </w:r>
          </w:p>
        </w:tc>
        <w:tc>
          <w:tcPr>
            <w:tcW w:w="27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8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60"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1 368,4</w:t>
            </w:r>
          </w:p>
        </w:tc>
        <w:tc>
          <w:tcPr>
            <w:tcW w:w="463"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1 247,4</w:t>
            </w:r>
          </w:p>
        </w:tc>
        <w:tc>
          <w:tcPr>
            <w:tcW w:w="463" w:type="pct"/>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1 224,1</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20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18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200"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460"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493,2</w:t>
            </w:r>
          </w:p>
        </w:tc>
        <w:tc>
          <w:tcPr>
            <w:tcW w:w="463"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493,2</w:t>
            </w:r>
          </w:p>
        </w:tc>
        <w:tc>
          <w:tcPr>
            <w:tcW w:w="463" w:type="pct"/>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493,2</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w:t>
            </w:r>
          </w:p>
        </w:tc>
        <w:tc>
          <w:tcPr>
            <w:tcW w:w="20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8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0"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460"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493,2</w:t>
            </w:r>
          </w:p>
        </w:tc>
        <w:tc>
          <w:tcPr>
            <w:tcW w:w="463"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493,2</w:t>
            </w:r>
          </w:p>
        </w:tc>
        <w:tc>
          <w:tcPr>
            <w:tcW w:w="463" w:type="pct"/>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493,2</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20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8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0"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460"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493,2</w:t>
            </w:r>
          </w:p>
        </w:tc>
        <w:tc>
          <w:tcPr>
            <w:tcW w:w="463"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493,2</w:t>
            </w:r>
          </w:p>
        </w:tc>
        <w:tc>
          <w:tcPr>
            <w:tcW w:w="463" w:type="pct"/>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493,2</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Расходы на выплаты по оплате труда высшего должностного лица</w:t>
            </w:r>
          </w:p>
        </w:tc>
        <w:tc>
          <w:tcPr>
            <w:tcW w:w="20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8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0"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41150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460"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405,3</w:t>
            </w:r>
          </w:p>
        </w:tc>
        <w:tc>
          <w:tcPr>
            <w:tcW w:w="463"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424,6</w:t>
            </w:r>
          </w:p>
        </w:tc>
        <w:tc>
          <w:tcPr>
            <w:tcW w:w="463" w:type="pct"/>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371,5</w:t>
            </w:r>
          </w:p>
        </w:tc>
      </w:tr>
      <w:tr w:rsidR="004A73D5" w:rsidRPr="00C46129" w:rsidTr="00E46247">
        <w:trPr>
          <w:trHeight w:val="1125"/>
        </w:trPr>
        <w:tc>
          <w:tcPr>
            <w:tcW w:w="1952" w:type="pct"/>
            <w:gridSpan w:val="4"/>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8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0"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41150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c>
          <w:tcPr>
            <w:tcW w:w="460"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405,3</w:t>
            </w:r>
          </w:p>
        </w:tc>
        <w:tc>
          <w:tcPr>
            <w:tcW w:w="463"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424,6</w:t>
            </w:r>
          </w:p>
        </w:tc>
        <w:tc>
          <w:tcPr>
            <w:tcW w:w="463" w:type="pct"/>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371,5</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20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8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0"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41150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120</w:t>
            </w:r>
          </w:p>
        </w:tc>
        <w:tc>
          <w:tcPr>
            <w:tcW w:w="460"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405,3</w:t>
            </w:r>
          </w:p>
        </w:tc>
        <w:tc>
          <w:tcPr>
            <w:tcW w:w="463"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424,6</w:t>
            </w:r>
          </w:p>
        </w:tc>
        <w:tc>
          <w:tcPr>
            <w:tcW w:w="463" w:type="pct"/>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371,5</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41150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121</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311,3</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326,1</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285,3</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41150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129</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94,0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98,5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86,2</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Субсидии на софинансирование расходных обязательств поселений</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44200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87,9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68,6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121,7</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44205</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87,9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68,6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121,7</w:t>
            </w:r>
          </w:p>
        </w:tc>
      </w:tr>
      <w:tr w:rsidR="004A73D5" w:rsidRPr="00C46129" w:rsidTr="00E46247">
        <w:trPr>
          <w:trHeight w:val="112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44205</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87,9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68,6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121,7</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44205</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87,9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68,6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121,7</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44205</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121</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67,5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52,7</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93,5</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02</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44205</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129</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20,4</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15,9</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28,2</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874,2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753,2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729,9</w:t>
            </w:r>
          </w:p>
        </w:tc>
      </w:tr>
      <w:tr w:rsidR="004A73D5" w:rsidRPr="00C46129" w:rsidTr="00E46247">
        <w:trPr>
          <w:trHeight w:val="96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845,2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723,9</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700,3</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845,2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723,9</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700,3</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по оплате труда работников органов местного самоуправления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548,7</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548,7</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548,7</w:t>
            </w:r>
          </w:p>
        </w:tc>
      </w:tr>
      <w:tr w:rsidR="004A73D5" w:rsidRPr="00C46129" w:rsidTr="00E46247">
        <w:trPr>
          <w:trHeight w:val="112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548,7</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548,7</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548,7</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548,7</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548,7</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548,7</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Фонд оплаты труда государственных (муниципальных) органов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421,4</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421,4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421,4</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129</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127,3</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127,3</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127,3</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xml:space="preserve">Расходы на обеспечение выполнения функций органов местного самоуправления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296,5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175,2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151,6</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271,0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149,7</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126,1</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271,0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149,7</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126,1</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241,0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124,4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101,1</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энергетических ресурсов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247</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25,3</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25,0</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бюджетные ассигнования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25,5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25,5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25,5</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Уплата налогов, сборов и иных платежей</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850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25,5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25,5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25,5</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Уплата налога на имущество организаций и земельного налога</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851</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24,0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24,0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24,0</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Уплата прочих налогов, сборов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852</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w:t>
            </w:r>
          </w:p>
        </w:tc>
      </w:tr>
      <w:tr w:rsidR="004A73D5" w:rsidRPr="00C46129" w:rsidTr="00E46247">
        <w:trPr>
          <w:trHeight w:val="112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7,5</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xml:space="preserve">Подпрограмма «Эффективное использование бюджетного потенциала»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7,5</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7,5</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7,5</w:t>
            </w:r>
          </w:p>
        </w:tc>
      </w:tr>
      <w:tr w:rsidR="004A73D5" w:rsidRPr="00C46129" w:rsidTr="00E46247">
        <w:trPr>
          <w:trHeight w:val="15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44501</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7,5</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Межбюджетные трансферты</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44501</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7,5</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межбюджетные трансферты</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44501</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7,5</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Муниципальная программа «Профилактика правонарушений на территории Медаевского сельского поселения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"Реализация государственных полномочий в области законодательства об административных правонарушениях"</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r>
      <w:tr w:rsidR="004A73D5" w:rsidRPr="00C46129" w:rsidTr="00E46247">
        <w:trPr>
          <w:trHeight w:val="18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0,5</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Непрограммные расходы главных распорядителей бюджетных средств Республики Мордовия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21,6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21,6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21,6</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21,6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21,6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21,6</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21,6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21,6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21,6</w:t>
            </w:r>
          </w:p>
        </w:tc>
      </w:tr>
      <w:tr w:rsidR="004A73D5" w:rsidRPr="00C46129" w:rsidTr="00E46247">
        <w:trPr>
          <w:trHeight w:val="13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44105</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44105</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44105</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44105</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r>
      <w:tr w:rsidR="004A73D5" w:rsidRPr="00C46129" w:rsidTr="00E46247">
        <w:trPr>
          <w:trHeight w:val="13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7,2</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Резервные фонды</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Непрограммные расходы главных распорядителей бюджетных средств Республики Мордовия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Резервный фонд администрации Большеремезенского сельского поселения Чамзинского муниципального района Республики Мордовия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41180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бюджетные ассигнования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41180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Резервные средства</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41180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Национальная оборона</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02</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159,0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173,9</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180,2</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Мобилизационная и вневойсковая подготовка</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159,0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173,9</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180,2</w:t>
            </w:r>
          </w:p>
        </w:tc>
      </w:tr>
      <w:tr w:rsidR="004A73D5" w:rsidRPr="00C46129" w:rsidTr="00E46247">
        <w:trPr>
          <w:trHeight w:val="840"/>
        </w:trPr>
        <w:tc>
          <w:tcPr>
            <w:tcW w:w="1952" w:type="pct"/>
            <w:gridSpan w:val="4"/>
            <w:tcBorders>
              <w:top w:val="nil"/>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xml:space="preserve"> 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159,0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173,9</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180,2</w:t>
            </w:r>
          </w:p>
        </w:tc>
      </w:tr>
      <w:tr w:rsidR="004A73D5" w:rsidRPr="00C46129" w:rsidTr="00E46247">
        <w:trPr>
          <w:trHeight w:val="420"/>
        </w:trPr>
        <w:tc>
          <w:tcPr>
            <w:tcW w:w="1952" w:type="pct"/>
            <w:gridSpan w:val="4"/>
            <w:tcBorders>
              <w:top w:val="nil"/>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lastRenderedPageBreak/>
              <w:t xml:space="preserve"> Подпрограмма "Эффективное использование бюджетного потенциала"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159,0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173,9</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180,2</w:t>
            </w:r>
          </w:p>
        </w:tc>
      </w:tr>
      <w:tr w:rsidR="004A73D5" w:rsidRPr="00C46129" w:rsidTr="00E46247">
        <w:trPr>
          <w:trHeight w:val="1050"/>
        </w:trPr>
        <w:tc>
          <w:tcPr>
            <w:tcW w:w="1952" w:type="pct"/>
            <w:gridSpan w:val="4"/>
            <w:tcBorders>
              <w:top w:val="nil"/>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xml:space="preserve"> 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159,0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173,9</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180,2</w:t>
            </w:r>
          </w:p>
        </w:tc>
      </w:tr>
      <w:tr w:rsidR="004A73D5" w:rsidRPr="00C46129" w:rsidTr="00E46247">
        <w:trPr>
          <w:trHeight w:val="112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159,0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173,9</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180,2</w:t>
            </w:r>
          </w:p>
        </w:tc>
      </w:tr>
      <w:tr w:rsidR="004A73D5" w:rsidRPr="00C46129" w:rsidTr="00E46247">
        <w:trPr>
          <w:trHeight w:val="112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140,6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146,2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152,1</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140,6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146,2</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152,1</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Фонд оплаты труда государственных (муниципальных) органов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108,0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112,3</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116,8</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129</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32,6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33,9</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35,3</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18,4</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27,7</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28,1</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18,4</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27,7</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28,1</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18,4</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27,7</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28,1</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Национальная экономика</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04</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929,2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962,5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1 282,7</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Дорожное хозяйство (дорожные фонды)</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929,2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962,5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1 282,7</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Муниципальная программа «Развитие автомобильных дорог в Медаевском сельском поселении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929,2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962,5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1 282,7</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"Содержание автомобильных дорог общего пользования и инженерных сооружений на них"</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929,2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962,5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1 282,7</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929,2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962,5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1 282,7</w:t>
            </w:r>
          </w:p>
        </w:tc>
      </w:tr>
      <w:tr w:rsidR="004A73D5" w:rsidRPr="00C46129" w:rsidTr="00E46247">
        <w:trPr>
          <w:trHeight w:val="334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w:t>
            </w:r>
            <w:r w:rsidRPr="00C46129">
              <w:rPr>
                <w:rFonts w:ascii="Times New Roman" w:eastAsia="Times New Roman" w:hAnsi="Times New Roman" w:cs="Times New Roman"/>
                <w:color w:val="000000"/>
                <w:sz w:val="20"/>
                <w:szCs w:val="20"/>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04</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929,2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962,5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1 282,7</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Закупка товаров, работ и услуг для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929,2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962,5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1 282,7</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929,2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962,5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1 282,7</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929,2</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962,5</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1 282,7</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Жилищно-коммунальное хозяйство</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4 246,9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4 119,4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3 992,1</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Благоустройство</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4 246,9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4 119,4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3 992,1</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4 246,9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4 119,4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3 992,1</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"Текущее содержание и обслуживание наружных сетей уличного освещения территории сельского поселения"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Мероприятия по благоустройству территириий городских округов и поселений</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43000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Уличное освещение</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300,0</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150,0</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энергетических ресурсов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247</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150,0</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"Благоустройство и содержание мест захоронения"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Мероприятия по благоустройству территириий городских округов и поселений</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43000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Организация и содержание мест захоронения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1 500,0</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2 416,9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2 289,4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2 162,1</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xml:space="preserve">Мероприятия по благоустройству территириий городских округов и </w:t>
            </w:r>
            <w:r w:rsidRPr="00C46129">
              <w:rPr>
                <w:rFonts w:ascii="Times New Roman" w:eastAsia="Times New Roman" w:hAnsi="Times New Roman" w:cs="Times New Roman"/>
                <w:sz w:val="20"/>
                <w:szCs w:val="20"/>
              </w:rPr>
              <w:lastRenderedPageBreak/>
              <w:t>поселений</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43000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2 416,9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2 289,4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2 162,1</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Прочие мероприятия по благоустройству</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2 416,9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2 289,4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2 162,1</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2 416,9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2 289,4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2 162,1</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2 416,9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2 289,4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2 162,1</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2 416,9</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2 289,4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2 162,1</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"Ремонт памятников воинам ВОВ"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r>
      <w:tr w:rsidR="004A73D5" w:rsidRPr="00C46129" w:rsidTr="00E46247">
        <w:trPr>
          <w:trHeight w:val="18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30,0</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Охрана окружающей среды</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06</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Охрана объектов растительного и животного мира и среды их обитания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r>
      <w:tr w:rsidR="004A73D5" w:rsidRPr="00C46129" w:rsidTr="00E46247">
        <w:trPr>
          <w:trHeight w:val="51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xml:space="preserve">Муниципальная программа «Охрана окружающей среды  и повышение экологической безопасности  »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«Ремонт контейнерных площадок, устройство новых контейнерных площадок»</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50</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r>
      <w:tr w:rsidR="004A73D5" w:rsidRPr="00C46129" w:rsidTr="00E46247">
        <w:trPr>
          <w:trHeight w:val="112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Прочая закупка товаров, работ и услуг</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244</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37,6</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Социальная политика</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10</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47,5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51,4</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Пенсионное обеспечение</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47,5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51,4</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47,5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51,4</w:t>
            </w:r>
          </w:p>
        </w:tc>
      </w:tr>
      <w:tr w:rsidR="004A73D5" w:rsidRPr="00C46129" w:rsidTr="00E46247">
        <w:trPr>
          <w:trHeight w:val="112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47,5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51,4</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меры социальной поддержки граждан, кроме публичных нормативных обязательств</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03000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47,5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51,4</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Доплаты к пенсиям муниципальных служащих Республики Мордовия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47,5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51,4</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Социальное обеспечение и иные выплаты населению</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47,5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51,4</w:t>
            </w:r>
          </w:p>
        </w:tc>
      </w:tr>
      <w:tr w:rsidR="004A73D5" w:rsidRPr="00C46129" w:rsidTr="00E46247">
        <w:trPr>
          <w:trHeight w:val="45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Публичные нормативные социальные выплаты гражданам</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310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47,5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51,4</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пенсии, социальные доплаты к пенсиям</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312</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47,5</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49,4</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51,4</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Условно утвержденные расходы</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99</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135,8</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268,1</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Условно утвержденные расходы</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135,8</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268,1</w:t>
            </w:r>
          </w:p>
        </w:tc>
      </w:tr>
      <w:tr w:rsidR="004A73D5" w:rsidRPr="00C46129" w:rsidTr="00E46247">
        <w:trPr>
          <w:trHeight w:val="900"/>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135,8</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268,1</w:t>
            </w:r>
          </w:p>
        </w:tc>
      </w:tr>
      <w:tr w:rsidR="004A73D5" w:rsidRPr="00C46129" w:rsidTr="00E46247">
        <w:trPr>
          <w:trHeight w:val="67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135,8</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268,1</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Условно утвержденные расходы</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41990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135,8</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268,1</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бюджетные ассигнования</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41990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135,8</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268,1</w:t>
            </w:r>
          </w:p>
        </w:tc>
      </w:tr>
      <w:tr w:rsidR="004A73D5" w:rsidRPr="00C46129" w:rsidTr="00E46247">
        <w:trPr>
          <w:trHeight w:val="255"/>
        </w:trPr>
        <w:tc>
          <w:tcPr>
            <w:tcW w:w="1952" w:type="pct"/>
            <w:gridSpan w:val="4"/>
            <w:tcBorders>
              <w:top w:val="nil"/>
              <w:left w:val="single" w:sz="4" w:space="0" w:color="000000"/>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Резервные средства</w:t>
            </w:r>
          </w:p>
        </w:tc>
        <w:tc>
          <w:tcPr>
            <w:tcW w:w="20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71"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00"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83"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41990</w:t>
            </w:r>
          </w:p>
        </w:tc>
        <w:tc>
          <w:tcPr>
            <w:tcW w:w="248" w:type="pct"/>
            <w:gridSpan w:val="2"/>
            <w:tcBorders>
              <w:top w:val="nil"/>
              <w:left w:val="nil"/>
              <w:bottom w:val="single" w:sz="4" w:space="0" w:color="000000"/>
              <w:right w:val="single" w:sz="4" w:space="0" w:color="000000"/>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870</w:t>
            </w:r>
          </w:p>
        </w:tc>
        <w:tc>
          <w:tcPr>
            <w:tcW w:w="460" w:type="pct"/>
            <w:gridSpan w:val="4"/>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0,0</w:t>
            </w:r>
          </w:p>
        </w:tc>
        <w:tc>
          <w:tcPr>
            <w:tcW w:w="463" w:type="pct"/>
            <w:gridSpan w:val="3"/>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135,8</w:t>
            </w:r>
          </w:p>
        </w:tc>
        <w:tc>
          <w:tcPr>
            <w:tcW w:w="463" w:type="pct"/>
            <w:tcBorders>
              <w:top w:val="nil"/>
              <w:left w:val="nil"/>
              <w:bottom w:val="single" w:sz="4" w:space="0" w:color="000000"/>
              <w:right w:val="single" w:sz="4" w:space="0" w:color="000000"/>
            </w:tcBorders>
            <w:shd w:val="clear" w:color="000000" w:fill="FFFFFF"/>
            <w:vAlign w:val="bottom"/>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268,1</w:t>
            </w:r>
          </w:p>
        </w:tc>
      </w:tr>
    </w:tbl>
    <w:p w:rsidR="004A73D5" w:rsidRPr="00C46129" w:rsidRDefault="004A73D5" w:rsidP="004A73D5">
      <w:pPr>
        <w:jc w:val="both"/>
        <w:rPr>
          <w:rFonts w:ascii="Times New Roman" w:eastAsia="Times New Roman" w:hAnsi="Times New Roman" w:cs="Times New Roman"/>
          <w:sz w:val="20"/>
          <w:szCs w:val="20"/>
        </w:rPr>
      </w:pPr>
    </w:p>
    <w:tbl>
      <w:tblPr>
        <w:tblW w:w="5000" w:type="pct"/>
        <w:tblLook w:val="04A0"/>
      </w:tblPr>
      <w:tblGrid>
        <w:gridCol w:w="641"/>
        <w:gridCol w:w="918"/>
        <w:gridCol w:w="851"/>
        <w:gridCol w:w="66"/>
        <w:gridCol w:w="701"/>
        <w:gridCol w:w="217"/>
        <w:gridCol w:w="199"/>
        <w:gridCol w:w="92"/>
        <w:gridCol w:w="271"/>
        <w:gridCol w:w="107"/>
        <w:gridCol w:w="311"/>
        <w:gridCol w:w="94"/>
        <w:gridCol w:w="424"/>
        <w:gridCol w:w="236"/>
        <w:gridCol w:w="450"/>
        <w:gridCol w:w="67"/>
        <w:gridCol w:w="52"/>
        <w:gridCol w:w="371"/>
        <w:gridCol w:w="131"/>
        <w:gridCol w:w="279"/>
        <w:gridCol w:w="167"/>
        <w:gridCol w:w="179"/>
        <w:gridCol w:w="32"/>
        <w:gridCol w:w="279"/>
        <w:gridCol w:w="111"/>
        <w:gridCol w:w="204"/>
        <w:gridCol w:w="252"/>
        <w:gridCol w:w="400"/>
        <w:gridCol w:w="48"/>
        <w:gridCol w:w="128"/>
        <w:gridCol w:w="136"/>
        <w:gridCol w:w="484"/>
        <w:gridCol w:w="223"/>
        <w:gridCol w:w="21"/>
        <w:gridCol w:w="275"/>
        <w:gridCol w:w="13"/>
        <w:gridCol w:w="623"/>
        <w:gridCol w:w="144"/>
        <w:gridCol w:w="224"/>
      </w:tblGrid>
      <w:tr w:rsidR="004A73D5" w:rsidRPr="00C46129" w:rsidTr="004A73D5">
        <w:trPr>
          <w:trHeight w:val="2310"/>
        </w:trPr>
        <w:tc>
          <w:tcPr>
            <w:tcW w:w="1527" w:type="pct"/>
            <w:gridSpan w:val="5"/>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00"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p>
        </w:tc>
        <w:tc>
          <w:tcPr>
            <w:tcW w:w="174" w:type="pct"/>
            <w:gridSpan w:val="2"/>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00" w:type="pct"/>
            <w:gridSpan w:val="2"/>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361" w:type="pct"/>
            <w:gridSpan w:val="3"/>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48" w:type="pct"/>
            <w:gridSpan w:val="2"/>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03" w:type="pct"/>
            <w:gridSpan w:val="2"/>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77" w:type="pct"/>
            <w:gridSpan w:val="3"/>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811" w:type="pct"/>
            <w:gridSpan w:val="18"/>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xml:space="preserve">Приложение 5 </w:t>
            </w:r>
            <w:r w:rsidRPr="00C46129">
              <w:rPr>
                <w:rFonts w:ascii="Times New Roman" w:eastAsia="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4A73D5" w:rsidRPr="00C46129" w:rsidRDefault="004A73D5" w:rsidP="008C6679">
            <w:pPr>
              <w:spacing w:after="0" w:line="240" w:lineRule="auto"/>
              <w:rPr>
                <w:rFonts w:ascii="Times New Roman" w:eastAsia="Times New Roman" w:hAnsi="Times New Roman" w:cs="Times New Roman"/>
                <w:color w:val="000000"/>
                <w:sz w:val="20"/>
                <w:szCs w:val="20"/>
              </w:rPr>
            </w:pPr>
          </w:p>
          <w:p w:rsidR="004A73D5" w:rsidRPr="00C46129" w:rsidRDefault="004A73D5" w:rsidP="008C6679">
            <w:pPr>
              <w:spacing w:after="0" w:line="240" w:lineRule="auto"/>
              <w:rPr>
                <w:rFonts w:ascii="Times New Roman" w:eastAsia="Times New Roman" w:hAnsi="Times New Roman" w:cs="Times New Roman"/>
                <w:color w:val="000000"/>
                <w:sz w:val="20"/>
                <w:szCs w:val="20"/>
              </w:rPr>
            </w:pPr>
          </w:p>
        </w:tc>
      </w:tr>
      <w:tr w:rsidR="004A73D5" w:rsidRPr="00C46129" w:rsidTr="008C6679">
        <w:trPr>
          <w:trHeight w:val="1305"/>
        </w:trPr>
        <w:tc>
          <w:tcPr>
            <w:tcW w:w="5000" w:type="pct"/>
            <w:gridSpan w:val="39"/>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xml:space="preserve">РАСПРЕДЕЛЕНИЕ </w:t>
            </w:r>
            <w:r w:rsidRPr="00C46129">
              <w:rPr>
                <w:rFonts w:ascii="Times New Roman" w:eastAsia="Times New Roman" w:hAnsi="Times New Roman" w:cs="Times New Roman"/>
                <w:b/>
                <w:bCs/>
                <w:color w:val="000000"/>
                <w:sz w:val="20"/>
                <w:szCs w:val="20"/>
              </w:rPr>
              <w:br/>
              <w:t>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w:t>
            </w:r>
          </w:p>
        </w:tc>
      </w:tr>
      <w:tr w:rsidR="004A73D5" w:rsidRPr="00C46129" w:rsidTr="004A73D5">
        <w:trPr>
          <w:trHeight w:val="300"/>
        </w:trPr>
        <w:tc>
          <w:tcPr>
            <w:tcW w:w="1527" w:type="pct"/>
            <w:gridSpan w:val="5"/>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p>
        </w:tc>
        <w:tc>
          <w:tcPr>
            <w:tcW w:w="200"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174"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200"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361" w:type="pct"/>
            <w:gridSpan w:val="3"/>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248"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203"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277" w:type="pct"/>
            <w:gridSpan w:val="3"/>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1811" w:type="pct"/>
            <w:gridSpan w:val="18"/>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(тыс. рублей)</w:t>
            </w:r>
          </w:p>
        </w:tc>
      </w:tr>
      <w:tr w:rsidR="004A73D5" w:rsidRPr="00C46129" w:rsidTr="004A73D5">
        <w:trPr>
          <w:trHeight w:val="390"/>
        </w:trPr>
        <w:tc>
          <w:tcPr>
            <w:tcW w:w="1527" w:type="pct"/>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Наименование</w:t>
            </w:r>
          </w:p>
        </w:tc>
        <w:tc>
          <w:tcPr>
            <w:tcW w:w="935" w:type="pct"/>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Цср</w:t>
            </w:r>
          </w:p>
        </w:tc>
        <w:tc>
          <w:tcPr>
            <w:tcW w:w="24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ВР</w:t>
            </w:r>
          </w:p>
        </w:tc>
        <w:tc>
          <w:tcPr>
            <w:tcW w:w="20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Рз</w:t>
            </w:r>
          </w:p>
        </w:tc>
        <w:tc>
          <w:tcPr>
            <w:tcW w:w="277"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Прз</w:t>
            </w:r>
          </w:p>
        </w:tc>
        <w:tc>
          <w:tcPr>
            <w:tcW w:w="288"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Адм</w:t>
            </w:r>
          </w:p>
        </w:tc>
        <w:tc>
          <w:tcPr>
            <w:tcW w:w="1523" w:type="pct"/>
            <w:gridSpan w:val="14"/>
            <w:tcBorders>
              <w:top w:val="single" w:sz="4" w:space="0" w:color="000000"/>
              <w:left w:val="nil"/>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Сумма</w:t>
            </w:r>
          </w:p>
        </w:tc>
      </w:tr>
      <w:tr w:rsidR="004A73D5" w:rsidRPr="00C46129" w:rsidTr="004A73D5">
        <w:trPr>
          <w:trHeight w:val="297"/>
        </w:trPr>
        <w:tc>
          <w:tcPr>
            <w:tcW w:w="1527" w:type="pct"/>
            <w:gridSpan w:val="5"/>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935" w:type="pct"/>
            <w:gridSpan w:val="9"/>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248" w:type="pct"/>
            <w:gridSpan w:val="2"/>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203" w:type="pct"/>
            <w:gridSpan w:val="2"/>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277" w:type="pct"/>
            <w:gridSpan w:val="3"/>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288" w:type="pct"/>
            <w:gridSpan w:val="4"/>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495" w:type="pct"/>
            <w:gridSpan w:val="5"/>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2025 год</w:t>
            </w:r>
          </w:p>
        </w:tc>
        <w:tc>
          <w:tcPr>
            <w:tcW w:w="546" w:type="pct"/>
            <w:gridSpan w:val="5"/>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2026 год</w:t>
            </w:r>
          </w:p>
        </w:tc>
        <w:tc>
          <w:tcPr>
            <w:tcW w:w="482" w:type="pct"/>
            <w:gridSpan w:val="4"/>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2027 год</w:t>
            </w:r>
          </w:p>
        </w:tc>
      </w:tr>
      <w:tr w:rsidR="004A73D5" w:rsidRPr="00C46129" w:rsidTr="004A73D5">
        <w:trPr>
          <w:trHeight w:val="274"/>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2</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3</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5</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6</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7</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8</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9</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11</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12</w:t>
            </w:r>
          </w:p>
        </w:tc>
      </w:tr>
      <w:tr w:rsidR="004A73D5" w:rsidRPr="00C46129" w:rsidTr="004A73D5">
        <w:trPr>
          <w:trHeight w:val="274"/>
        </w:trPr>
        <w:tc>
          <w:tcPr>
            <w:tcW w:w="1527" w:type="pct"/>
            <w:gridSpan w:val="5"/>
            <w:tcBorders>
              <w:top w:val="nil"/>
              <w:left w:val="single" w:sz="4" w:space="0" w:color="000000"/>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ВСЕГО</w:t>
            </w:r>
          </w:p>
        </w:tc>
        <w:tc>
          <w:tcPr>
            <w:tcW w:w="200"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174"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00"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361"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48"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03"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77"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288"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w:t>
            </w:r>
          </w:p>
        </w:tc>
        <w:tc>
          <w:tcPr>
            <w:tcW w:w="495" w:type="pct"/>
            <w:gridSpan w:val="5"/>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6 788,6</w:t>
            </w:r>
          </w:p>
        </w:tc>
        <w:tc>
          <w:tcPr>
            <w:tcW w:w="546" w:type="pct"/>
            <w:gridSpan w:val="5"/>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6 726,0</w:t>
            </w:r>
          </w:p>
        </w:tc>
        <w:tc>
          <w:tcPr>
            <w:tcW w:w="482"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7 036,2</w:t>
            </w:r>
          </w:p>
        </w:tc>
      </w:tr>
      <w:tr w:rsidR="004A73D5" w:rsidRPr="00C46129" w:rsidTr="004A73D5">
        <w:trPr>
          <w:trHeight w:val="114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lastRenderedPageBreak/>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1385,9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1266,5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1244,9</w:t>
            </w:r>
          </w:p>
        </w:tc>
      </w:tr>
      <w:tr w:rsidR="004A73D5" w:rsidRPr="00C46129" w:rsidTr="004A73D5">
        <w:trPr>
          <w:trHeight w:val="11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845,2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723,9</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700,3</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по оплате труда работников органов местного самоуправления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r>
      <w:tr w:rsidR="004A73D5" w:rsidRPr="00C46129" w:rsidTr="004A73D5">
        <w:trPr>
          <w:trHeight w:val="13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r>
      <w:tr w:rsidR="004A73D5" w:rsidRPr="00C46129" w:rsidTr="004A73D5">
        <w:trPr>
          <w:trHeight w:val="5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Общегосударственные вопросы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r>
      <w:tr w:rsidR="004A73D5" w:rsidRPr="00C46129" w:rsidTr="004A73D5">
        <w:trPr>
          <w:trHeight w:val="11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548,7</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xml:space="preserve">Расходы на обеспечение выполнения функций органов местного самоуправления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296,5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175,2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151,6</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271,0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149,7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126,1</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271,0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149,7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126,1</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Общегосударственные вопросы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271,0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149,7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126,1</w:t>
            </w:r>
          </w:p>
        </w:tc>
      </w:tr>
      <w:tr w:rsidR="004A73D5" w:rsidRPr="00C46129" w:rsidTr="004A73D5">
        <w:trPr>
          <w:trHeight w:val="11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271,0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149,7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126,1</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271,0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149,7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126,1</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бюджетные ассигнования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Уплата налогов, сборов и иных платежей</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850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Общегосударственные вопросы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850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r>
      <w:tr w:rsidR="004A73D5" w:rsidRPr="00C46129" w:rsidTr="004A73D5">
        <w:trPr>
          <w:trHeight w:val="11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850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41120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850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25,5</w:t>
            </w:r>
          </w:p>
        </w:tc>
      </w:tr>
      <w:tr w:rsidR="004A73D5" w:rsidRPr="00C46129" w:rsidTr="004A73D5">
        <w:trPr>
          <w:trHeight w:val="11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4A73D5">
        <w:trPr>
          <w:trHeight w:val="5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меры социальной поддержки граждан, кроме публичных нормативных обязательств</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03000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Доплаты к пенсиям муниципальных служащих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Социальное обеспечение и иные выплаты населению</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Публичные нормативные социальные выплаты гражданам</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310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Социальная политика</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310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Пенсионное обеспечение</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310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03010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310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47,5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51,4</w:t>
            </w:r>
          </w:p>
        </w:tc>
      </w:tr>
      <w:tr w:rsidR="004A73D5" w:rsidRPr="00C46129" w:rsidTr="004A73D5">
        <w:trPr>
          <w:trHeight w:val="11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493,2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493,2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493,2</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по оплате труда высшего должностного лица</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405,3</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424,6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371,5</w:t>
            </w:r>
          </w:p>
        </w:tc>
      </w:tr>
      <w:tr w:rsidR="004A73D5" w:rsidRPr="00C46129" w:rsidTr="004A73D5">
        <w:trPr>
          <w:trHeight w:val="13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405,3</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424,6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371,5</w:t>
            </w:r>
          </w:p>
        </w:tc>
      </w:tr>
      <w:tr w:rsidR="004A73D5" w:rsidRPr="00C46129" w:rsidTr="004A73D5">
        <w:trPr>
          <w:trHeight w:val="49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405,3</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424,6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371,5</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Общегосударственные вопросы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405,3</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424,6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371,5</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405,3</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424,6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371,5</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405,3</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424,6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371,5</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Субсидии на софинансирование расходных обязательств поселений</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44200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68,6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121,7</w:t>
            </w:r>
          </w:p>
        </w:tc>
      </w:tr>
      <w:tr w:rsidR="004A73D5" w:rsidRPr="00C46129" w:rsidTr="004A73D5">
        <w:trPr>
          <w:trHeight w:val="11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44205</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68,6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121,7</w:t>
            </w:r>
          </w:p>
        </w:tc>
      </w:tr>
      <w:tr w:rsidR="004A73D5" w:rsidRPr="00C46129" w:rsidTr="004A73D5">
        <w:trPr>
          <w:trHeight w:val="13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44205</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68,6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121,7</w:t>
            </w:r>
          </w:p>
        </w:tc>
      </w:tr>
      <w:tr w:rsidR="004A73D5" w:rsidRPr="00C46129" w:rsidTr="004A73D5">
        <w:trPr>
          <w:trHeight w:val="5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44205</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68,6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121,7</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Общегосударственные вопросы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44205</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68,6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121,7</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44205</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68,6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121,7</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44205</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87,9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68,6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121,7</w:t>
            </w:r>
          </w:p>
        </w:tc>
      </w:tr>
      <w:tr w:rsidR="004A73D5" w:rsidRPr="00C46129" w:rsidTr="004A73D5">
        <w:trPr>
          <w:trHeight w:val="63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xml:space="preserve">Муниципальная программа «Развитие автомобильных дорог в Медаевском сельском поселении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13</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929,2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962,5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1282,7</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"Содержание автомобильных дорог общего пользования и инженерных сооружений на них"</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1282,7</w:t>
            </w:r>
          </w:p>
        </w:tc>
      </w:tr>
      <w:tr w:rsidR="004A73D5" w:rsidRPr="00C46129" w:rsidTr="004A73D5">
        <w:trPr>
          <w:trHeight w:val="90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9Д000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1282,7</w:t>
            </w:r>
          </w:p>
        </w:tc>
      </w:tr>
      <w:tr w:rsidR="004A73D5" w:rsidRPr="00C46129" w:rsidTr="004A73D5">
        <w:trPr>
          <w:trHeight w:val="42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w:t>
            </w:r>
            <w:r w:rsidRPr="00C46129">
              <w:rPr>
                <w:rFonts w:ascii="Times New Roman" w:eastAsia="Times New Roman" w:hAnsi="Times New Roman" w:cs="Times New Roman"/>
                <w:color w:val="000000"/>
                <w:sz w:val="20"/>
                <w:szCs w:val="20"/>
              </w:rPr>
              <w:lastRenderedPageBreak/>
              <w:t>осуществления дорожной деятельности в соответствии с законодательством Российской Федерации</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13</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1282,7</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Закупка товаров, работ и услуг для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1282,7</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1282,7</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Национальная экономика</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1282,7</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Дорожное хозяйство (дорожные фонды)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1282,7</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9Д184</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09</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929,2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962,5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1282,7</w:t>
            </w:r>
          </w:p>
        </w:tc>
      </w:tr>
      <w:tr w:rsidR="004A73D5" w:rsidRPr="00C46129" w:rsidTr="004A73D5">
        <w:trPr>
          <w:trHeight w:val="63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xml:space="preserve">Муниципальная программа  «Охрана окружающей среды  и повышение экологической безопасности »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14</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37,6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37,6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37,6</w:t>
            </w:r>
          </w:p>
        </w:tc>
      </w:tr>
      <w:tr w:rsidR="004A73D5" w:rsidRPr="00C46129" w:rsidTr="004A73D5">
        <w:trPr>
          <w:trHeight w:val="90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«Ремонт контейнерных площадок, устройство новых контейнерных площадок»</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4A73D5">
        <w:trPr>
          <w:trHeight w:val="90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4A73D5">
        <w:trPr>
          <w:trHeight w:val="38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lastRenderedPageBreak/>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Охрана окружающей среды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Охрана объектов растительного и животного мира и среды их обитания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44106</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06</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37,6</w:t>
            </w:r>
          </w:p>
        </w:tc>
      </w:tr>
      <w:tr w:rsidR="004A73D5" w:rsidRPr="00C46129" w:rsidTr="004A73D5">
        <w:trPr>
          <w:trHeight w:val="129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165,9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181,1</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187,7</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xml:space="preserve">Подпрограмма «Эффективное использование бюджетного потенциала»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165,9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181,1</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187,7</w:t>
            </w:r>
          </w:p>
        </w:tc>
      </w:tr>
      <w:tr w:rsidR="004A73D5" w:rsidRPr="00C46129" w:rsidTr="004A73D5">
        <w:trPr>
          <w:trHeight w:val="114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4A73D5">
        <w:trPr>
          <w:trHeight w:val="11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4A73D5">
        <w:trPr>
          <w:trHeight w:val="160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44501</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Межбюджетные трансферты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44501</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Общегосударственные вопросы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44501</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4A73D5">
        <w:trPr>
          <w:trHeight w:val="11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44501</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44501</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4A73D5">
        <w:trPr>
          <w:trHeight w:val="15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«Реализация органами местного самоуправления отдельных государственных полномочий, переданных органами государственной власти Российской Федерации или органами государственной власти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159,0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173,9</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180,2</w:t>
            </w:r>
          </w:p>
        </w:tc>
      </w:tr>
      <w:tr w:rsidR="004A73D5" w:rsidRPr="00C46129" w:rsidTr="004A73D5">
        <w:trPr>
          <w:trHeight w:val="13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140,6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146,2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152,1</w:t>
            </w:r>
          </w:p>
        </w:tc>
      </w:tr>
      <w:tr w:rsidR="004A73D5" w:rsidRPr="00C46129" w:rsidTr="004A73D5">
        <w:trPr>
          <w:trHeight w:val="13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140,6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146,2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152,1</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140,6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146,2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152,1</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Национальная оборона</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140,6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146,2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152,1</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Мобилизационная и вневойсковая подготовка</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140,6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146,2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152,1</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120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140,6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146,2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152,1</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18,4</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28,1</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18,4</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28,1</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Национальная оборона</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18,4</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28,1</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Мобилизационная и вневойсковая подготовка</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18,4</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28,1</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51180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18,4</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27,7</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28,1</w:t>
            </w:r>
          </w:p>
        </w:tc>
      </w:tr>
      <w:tr w:rsidR="004A73D5" w:rsidRPr="00C46129" w:rsidTr="004A73D5">
        <w:trPr>
          <w:trHeight w:val="84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Муниципальная программа «Профилактика правонарушений на территории Медаевского сельского поселения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0,5</w:t>
            </w:r>
          </w:p>
        </w:tc>
      </w:tr>
      <w:tr w:rsidR="004A73D5" w:rsidRPr="00C46129" w:rsidTr="004A73D5">
        <w:trPr>
          <w:trHeight w:val="90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"Реализация государственных полномочий в области законодательства об административных правонарушениях"</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4A73D5">
        <w:trPr>
          <w:trHeight w:val="20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Общегосударственные вопросы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4A73D5">
        <w:trPr>
          <w:trHeight w:val="11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02</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77150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r>
      <w:tr w:rsidR="004A73D5" w:rsidRPr="00C46129" w:rsidTr="004A73D5">
        <w:trPr>
          <w:trHeight w:val="10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4246,9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4255,2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4260,2</w:t>
            </w:r>
          </w:p>
        </w:tc>
      </w:tr>
      <w:tr w:rsidR="004A73D5" w:rsidRPr="00C46129" w:rsidTr="004A73D5">
        <w:trPr>
          <w:trHeight w:val="90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"Текущее содержание и обслуживание наружных сетей уличного освещения территории сельского поселения"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Уличное освещение</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Жилищно-коммунальное хозяйство</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Благоустройство</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43010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300,0</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"Благоустройство и содержание мест захоронения"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r>
      <w:tr w:rsidR="004A73D5" w:rsidRPr="00C46129" w:rsidTr="004A73D5">
        <w:trPr>
          <w:trHeight w:val="30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Организация и содержание мест захоронения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Жилищно-коммунальное хозяйство</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Благоустройство</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43030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1500,0</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2416,9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2425,2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2430,2</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Прочие мероприятия по благоустройству городских округов и поселений</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2416,9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2289,4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2162,1</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2416,9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2289,4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2162,1</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2416,9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2289,4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2162,1</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Жилищно-коммунальное хозяйство</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2416,9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2289,4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2162,1</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Благоустройство</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2416,9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2289,4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2162,1</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43040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2416,9</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2289,4</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2162,1</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Условно утвержденные расходы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41990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135,8</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268,1</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бюджетные ассигнования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41990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135,8</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268,1</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Условно утвержденные расходы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41990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135,8</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268,1</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Условно утвержденные расходы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41990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135,8</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268,1</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41990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99</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135,8</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268,1</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Основное мероприятие "Ремонт памятников воинам ВОВ"</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4A73D5">
        <w:trPr>
          <w:trHeight w:val="90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4A73D5">
        <w:trPr>
          <w:trHeight w:val="186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Жилищно-коммунальное хозяйство</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Благоустройство</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27</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44104</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05</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03</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30,0</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Непрограммные расходы главных распорядителей бюджетных средств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22,6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22,6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22,6</w:t>
            </w:r>
          </w:p>
        </w:tc>
      </w:tr>
      <w:tr w:rsidR="004A73D5" w:rsidRPr="00C46129" w:rsidTr="004A73D5">
        <w:trPr>
          <w:trHeight w:val="90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22,6</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22,6</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22,6</w:t>
            </w:r>
          </w:p>
        </w:tc>
      </w:tr>
      <w:tr w:rsidR="004A73D5" w:rsidRPr="00C46129" w:rsidTr="004A73D5">
        <w:trPr>
          <w:trHeight w:val="45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Резервный фонд администрации муниципальных образований</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бюджетные ассигнования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Общегосударственные вопросы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Резервные фонды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41180</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11</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1,0</w:t>
            </w:r>
          </w:p>
        </w:tc>
      </w:tr>
      <w:tr w:rsidR="004A73D5" w:rsidRPr="00C46129" w:rsidTr="004A73D5">
        <w:trPr>
          <w:trHeight w:val="960"/>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Общегосударственные вопросы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4A73D5">
        <w:trPr>
          <w:trHeight w:val="11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44108</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4A73D5">
        <w:trPr>
          <w:trHeight w:val="15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200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4A73D5">
        <w:trPr>
          <w:trHeight w:val="25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Общегосударственные вопросы</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4A73D5">
        <w:trPr>
          <w:trHeight w:val="112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4A73D5">
        <w:trPr>
          <w:trHeight w:val="675"/>
        </w:trPr>
        <w:tc>
          <w:tcPr>
            <w:tcW w:w="1527" w:type="pct"/>
            <w:gridSpan w:val="5"/>
            <w:tcBorders>
              <w:top w:val="nil"/>
              <w:left w:val="single" w:sz="4" w:space="0" w:color="000000"/>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89</w:t>
            </w:r>
          </w:p>
        </w:tc>
        <w:tc>
          <w:tcPr>
            <w:tcW w:w="174"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00"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361"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44109</w:t>
            </w:r>
          </w:p>
        </w:tc>
        <w:tc>
          <w:tcPr>
            <w:tcW w:w="248"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240</w:t>
            </w:r>
          </w:p>
        </w:tc>
        <w:tc>
          <w:tcPr>
            <w:tcW w:w="203" w:type="pct"/>
            <w:gridSpan w:val="2"/>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01</w:t>
            </w:r>
          </w:p>
        </w:tc>
        <w:tc>
          <w:tcPr>
            <w:tcW w:w="277" w:type="pct"/>
            <w:gridSpan w:val="3"/>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04</w:t>
            </w:r>
          </w:p>
        </w:tc>
        <w:tc>
          <w:tcPr>
            <w:tcW w:w="288"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920</w:t>
            </w:r>
          </w:p>
        </w:tc>
        <w:tc>
          <w:tcPr>
            <w:tcW w:w="495"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546" w:type="pct"/>
            <w:gridSpan w:val="5"/>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482" w:type="pct"/>
            <w:gridSpan w:val="4"/>
            <w:tcBorders>
              <w:top w:val="nil"/>
              <w:left w:val="nil"/>
              <w:bottom w:val="single" w:sz="4" w:space="0" w:color="000000"/>
              <w:right w:val="single" w:sz="4" w:space="0" w:color="000000"/>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r>
      <w:tr w:rsidR="004A73D5" w:rsidRPr="00C46129" w:rsidTr="004A73D5">
        <w:trPr>
          <w:trHeight w:val="1620"/>
        </w:trPr>
        <w:tc>
          <w:tcPr>
            <w:tcW w:w="1771" w:type="pct"/>
            <w:gridSpan w:val="8"/>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81" w:type="pct"/>
            <w:gridSpan w:val="2"/>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p>
        </w:tc>
        <w:tc>
          <w:tcPr>
            <w:tcW w:w="194" w:type="pct"/>
            <w:gridSpan w:val="2"/>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03" w:type="pct"/>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649" w:type="pct"/>
            <w:gridSpan w:val="26"/>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p>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Приложение 6</w:t>
            </w:r>
            <w:r w:rsidRPr="00C46129">
              <w:rPr>
                <w:rFonts w:ascii="Times New Roman" w:eastAsia="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p w:rsidR="004A73D5" w:rsidRPr="00C46129" w:rsidRDefault="004A73D5" w:rsidP="008C6679">
            <w:pPr>
              <w:spacing w:after="0" w:line="240" w:lineRule="auto"/>
              <w:rPr>
                <w:rFonts w:ascii="Times New Roman" w:eastAsia="Times New Roman" w:hAnsi="Times New Roman" w:cs="Times New Roman"/>
                <w:color w:val="000000"/>
                <w:sz w:val="20"/>
                <w:szCs w:val="20"/>
              </w:rPr>
            </w:pPr>
          </w:p>
          <w:p w:rsidR="004A73D5" w:rsidRPr="00C46129" w:rsidRDefault="004A73D5" w:rsidP="008C6679">
            <w:pPr>
              <w:spacing w:after="0" w:line="240" w:lineRule="auto"/>
              <w:rPr>
                <w:rFonts w:ascii="Times New Roman" w:eastAsia="Times New Roman" w:hAnsi="Times New Roman" w:cs="Times New Roman"/>
                <w:color w:val="000000"/>
                <w:sz w:val="20"/>
                <w:szCs w:val="20"/>
              </w:rPr>
            </w:pPr>
          </w:p>
        </w:tc>
      </w:tr>
      <w:tr w:rsidR="004A73D5" w:rsidRPr="00C46129" w:rsidTr="008C6679">
        <w:trPr>
          <w:trHeight w:val="1305"/>
        </w:trPr>
        <w:tc>
          <w:tcPr>
            <w:tcW w:w="5000" w:type="pct"/>
            <w:gridSpan w:val="39"/>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xml:space="preserve">РАСПРЕДЕЛЕНИЕ </w:t>
            </w:r>
            <w:r w:rsidRPr="00C46129">
              <w:rPr>
                <w:rFonts w:ascii="Times New Roman" w:eastAsia="Times New Roman" w:hAnsi="Times New Roman" w:cs="Times New Roman"/>
                <w:b/>
                <w:bCs/>
                <w:color w:val="000000"/>
                <w:sz w:val="20"/>
                <w:szCs w:val="20"/>
              </w:rPr>
              <w:br/>
              <w:t>БЮДЖЕТНЫХ АССИГНОВАНИЙ БЮДЖЕТА МЕДАЕВСКОГО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 И 2027 ГОДОВ</w:t>
            </w:r>
          </w:p>
        </w:tc>
      </w:tr>
      <w:tr w:rsidR="004A73D5" w:rsidRPr="00C46129" w:rsidTr="004A73D5">
        <w:trPr>
          <w:trHeight w:val="300"/>
        </w:trPr>
        <w:tc>
          <w:tcPr>
            <w:tcW w:w="1771" w:type="pct"/>
            <w:gridSpan w:val="8"/>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p>
        </w:tc>
        <w:tc>
          <w:tcPr>
            <w:tcW w:w="3229" w:type="pct"/>
            <w:gridSpan w:val="31"/>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(тыс. рублей)</w:t>
            </w:r>
          </w:p>
        </w:tc>
      </w:tr>
      <w:tr w:rsidR="004A73D5" w:rsidRPr="00C46129" w:rsidTr="004A73D5">
        <w:trPr>
          <w:trHeight w:val="465"/>
        </w:trPr>
        <w:tc>
          <w:tcPr>
            <w:tcW w:w="1771" w:type="pct"/>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Наименование</w:t>
            </w:r>
          </w:p>
        </w:tc>
        <w:tc>
          <w:tcPr>
            <w:tcW w:w="907" w:type="pct"/>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Цср</w:t>
            </w:r>
          </w:p>
        </w:tc>
        <w:tc>
          <w:tcPr>
            <w:tcW w:w="298"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Рз</w:t>
            </w:r>
          </w:p>
        </w:tc>
        <w:tc>
          <w:tcPr>
            <w:tcW w:w="30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Прз</w:t>
            </w:r>
          </w:p>
        </w:tc>
        <w:tc>
          <w:tcPr>
            <w:tcW w:w="300"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Адм</w:t>
            </w:r>
          </w:p>
        </w:tc>
        <w:tc>
          <w:tcPr>
            <w:tcW w:w="1423" w:type="pct"/>
            <w:gridSpan w:val="13"/>
            <w:tcBorders>
              <w:top w:val="single" w:sz="4" w:space="0" w:color="000000"/>
              <w:left w:val="nil"/>
              <w:bottom w:val="single" w:sz="4" w:space="0" w:color="000000"/>
              <w:right w:val="single" w:sz="4" w:space="0" w:color="000000"/>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Сумма</w:t>
            </w:r>
          </w:p>
        </w:tc>
      </w:tr>
      <w:tr w:rsidR="004A73D5" w:rsidRPr="00C46129" w:rsidTr="004A73D5">
        <w:trPr>
          <w:trHeight w:val="297"/>
        </w:trPr>
        <w:tc>
          <w:tcPr>
            <w:tcW w:w="1771" w:type="pct"/>
            <w:gridSpan w:val="8"/>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907" w:type="pct"/>
            <w:gridSpan w:val="7"/>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298" w:type="pct"/>
            <w:gridSpan w:val="4"/>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300" w:type="pct"/>
            <w:gridSpan w:val="3"/>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300" w:type="pct"/>
            <w:gridSpan w:val="4"/>
            <w:vMerge/>
            <w:tcBorders>
              <w:top w:val="single" w:sz="4" w:space="0" w:color="000000"/>
              <w:left w:val="single" w:sz="4" w:space="0" w:color="000000"/>
              <w:bottom w:val="single" w:sz="4" w:space="0" w:color="000000"/>
              <w:right w:val="single" w:sz="4" w:space="0" w:color="000000"/>
            </w:tcBorders>
            <w:vAlign w:val="center"/>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p>
        </w:tc>
        <w:tc>
          <w:tcPr>
            <w:tcW w:w="462" w:type="pct"/>
            <w:gridSpan w:val="5"/>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2025 год</w:t>
            </w:r>
          </w:p>
        </w:tc>
        <w:tc>
          <w:tcPr>
            <w:tcW w:w="487" w:type="pct"/>
            <w:gridSpan w:val="5"/>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2026 год</w:t>
            </w:r>
          </w:p>
        </w:tc>
        <w:tc>
          <w:tcPr>
            <w:tcW w:w="474" w:type="pct"/>
            <w:gridSpan w:val="3"/>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2027 год</w:t>
            </w:r>
          </w:p>
        </w:tc>
      </w:tr>
      <w:tr w:rsidR="004A73D5" w:rsidRPr="00C46129" w:rsidTr="004A73D5">
        <w:trPr>
          <w:trHeight w:val="259"/>
        </w:trPr>
        <w:tc>
          <w:tcPr>
            <w:tcW w:w="1771" w:type="pct"/>
            <w:gridSpan w:val="8"/>
            <w:tcBorders>
              <w:top w:val="nil"/>
              <w:left w:val="single" w:sz="4" w:space="0" w:color="000000"/>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w:t>
            </w:r>
          </w:p>
        </w:tc>
        <w:tc>
          <w:tcPr>
            <w:tcW w:w="181"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2</w:t>
            </w:r>
          </w:p>
        </w:tc>
        <w:tc>
          <w:tcPr>
            <w:tcW w:w="194"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3</w:t>
            </w:r>
          </w:p>
        </w:tc>
        <w:tc>
          <w:tcPr>
            <w:tcW w:w="203" w:type="pct"/>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4</w:t>
            </w:r>
          </w:p>
        </w:tc>
        <w:tc>
          <w:tcPr>
            <w:tcW w:w="328"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5</w:t>
            </w:r>
          </w:p>
        </w:tc>
        <w:tc>
          <w:tcPr>
            <w:tcW w:w="298"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6</w:t>
            </w:r>
          </w:p>
        </w:tc>
        <w:tc>
          <w:tcPr>
            <w:tcW w:w="300"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7</w:t>
            </w:r>
          </w:p>
        </w:tc>
        <w:tc>
          <w:tcPr>
            <w:tcW w:w="300"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8</w:t>
            </w:r>
          </w:p>
        </w:tc>
        <w:tc>
          <w:tcPr>
            <w:tcW w:w="462" w:type="pct"/>
            <w:gridSpan w:val="5"/>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9</w:t>
            </w:r>
          </w:p>
        </w:tc>
        <w:tc>
          <w:tcPr>
            <w:tcW w:w="487" w:type="pct"/>
            <w:gridSpan w:val="5"/>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10</w:t>
            </w:r>
          </w:p>
        </w:tc>
        <w:tc>
          <w:tcPr>
            <w:tcW w:w="474"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11</w:t>
            </w:r>
          </w:p>
        </w:tc>
      </w:tr>
      <w:tr w:rsidR="004A73D5" w:rsidRPr="00C46129" w:rsidTr="004A73D5">
        <w:trPr>
          <w:trHeight w:val="289"/>
        </w:trPr>
        <w:tc>
          <w:tcPr>
            <w:tcW w:w="1771" w:type="pct"/>
            <w:gridSpan w:val="8"/>
            <w:tcBorders>
              <w:top w:val="nil"/>
              <w:left w:val="single" w:sz="4" w:space="0" w:color="000000"/>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ВСЕГО</w:t>
            </w:r>
          </w:p>
        </w:tc>
        <w:tc>
          <w:tcPr>
            <w:tcW w:w="181"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194"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203" w:type="pct"/>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328" w:type="pct"/>
            <w:gridSpan w:val="2"/>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298"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300"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300" w:type="pct"/>
            <w:gridSpan w:val="4"/>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462" w:type="pct"/>
            <w:gridSpan w:val="5"/>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487" w:type="pct"/>
            <w:gridSpan w:val="5"/>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c>
          <w:tcPr>
            <w:tcW w:w="474" w:type="pct"/>
            <w:gridSpan w:val="3"/>
            <w:tcBorders>
              <w:top w:val="nil"/>
              <w:left w:val="nil"/>
              <w:bottom w:val="single" w:sz="4" w:space="0" w:color="000000"/>
              <w:right w:val="single" w:sz="4" w:space="0" w:color="000000"/>
            </w:tcBorders>
            <w:shd w:val="clear" w:color="auto" w:fill="auto"/>
            <w:vAlign w:val="bottom"/>
            <w:hideMark/>
          </w:tcPr>
          <w:p w:rsidR="004A73D5" w:rsidRPr="00C46129" w:rsidRDefault="004A73D5" w:rsidP="008C6679">
            <w:pPr>
              <w:spacing w:after="0" w:line="240" w:lineRule="auto"/>
              <w:jc w:val="right"/>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 </w:t>
            </w:r>
          </w:p>
        </w:tc>
      </w:tr>
      <w:tr w:rsidR="004A73D5" w:rsidRPr="00C46129" w:rsidTr="004A73D5">
        <w:trPr>
          <w:trHeight w:val="300"/>
        </w:trPr>
        <w:tc>
          <w:tcPr>
            <w:tcW w:w="2735" w:type="pct"/>
            <w:gridSpan w:val="17"/>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tc>
        <w:tc>
          <w:tcPr>
            <w:tcW w:w="2265" w:type="pct"/>
            <w:gridSpan w:val="22"/>
            <w:vMerge w:val="restart"/>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Приложение 7</w:t>
            </w:r>
            <w:r w:rsidRPr="00C46129">
              <w:rPr>
                <w:rFonts w:ascii="Times New Roman" w:eastAsia="Times New Roman" w:hAnsi="Times New Roman" w:cs="Times New Roman"/>
                <w:sz w:val="20"/>
                <w:szCs w:val="20"/>
              </w:rPr>
              <w:br/>
              <w:t xml:space="preserve">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w:t>
            </w:r>
            <w:r w:rsidRPr="00C46129">
              <w:rPr>
                <w:rFonts w:ascii="Times New Roman" w:eastAsia="Times New Roman" w:hAnsi="Times New Roman" w:cs="Times New Roman"/>
                <w:sz w:val="20"/>
                <w:szCs w:val="20"/>
              </w:rPr>
              <w:lastRenderedPageBreak/>
              <w:t>муниципального района Республики Мордовия на 2025 год и на плановый период 2026 и 2027 годов»</w:t>
            </w:r>
          </w:p>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300"/>
        </w:trPr>
        <w:tc>
          <w:tcPr>
            <w:tcW w:w="2735" w:type="pct"/>
            <w:gridSpan w:val="17"/>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265" w:type="pct"/>
            <w:gridSpan w:val="22"/>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300"/>
        </w:trPr>
        <w:tc>
          <w:tcPr>
            <w:tcW w:w="2735" w:type="pct"/>
            <w:gridSpan w:val="17"/>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265" w:type="pct"/>
            <w:gridSpan w:val="22"/>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1515"/>
        </w:trPr>
        <w:tc>
          <w:tcPr>
            <w:tcW w:w="2735" w:type="pct"/>
            <w:gridSpan w:val="17"/>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265" w:type="pct"/>
            <w:gridSpan w:val="22"/>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255"/>
        </w:trPr>
        <w:tc>
          <w:tcPr>
            <w:tcW w:w="2735" w:type="pct"/>
            <w:gridSpan w:val="17"/>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56" w:type="pct"/>
            <w:gridSpan w:val="6"/>
            <w:tcBorders>
              <w:top w:val="nil"/>
              <w:left w:val="nil"/>
              <w:bottom w:val="nil"/>
              <w:right w:val="nil"/>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98" w:type="pct"/>
            <w:gridSpan w:val="5"/>
            <w:tcBorders>
              <w:top w:val="nil"/>
              <w:left w:val="nil"/>
              <w:bottom w:val="nil"/>
              <w:right w:val="nil"/>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111" w:type="pct"/>
            <w:gridSpan w:val="11"/>
            <w:tcBorders>
              <w:top w:val="nil"/>
              <w:left w:val="nil"/>
              <w:bottom w:val="nil"/>
              <w:right w:val="nil"/>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255"/>
        </w:trPr>
        <w:tc>
          <w:tcPr>
            <w:tcW w:w="2735" w:type="pct"/>
            <w:gridSpan w:val="17"/>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56" w:type="pct"/>
            <w:gridSpan w:val="6"/>
            <w:tcBorders>
              <w:top w:val="nil"/>
              <w:left w:val="nil"/>
              <w:bottom w:val="nil"/>
              <w:right w:val="nil"/>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98" w:type="pct"/>
            <w:gridSpan w:val="5"/>
            <w:tcBorders>
              <w:top w:val="nil"/>
              <w:left w:val="nil"/>
              <w:bottom w:val="nil"/>
              <w:right w:val="nil"/>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111" w:type="pct"/>
            <w:gridSpan w:val="11"/>
            <w:tcBorders>
              <w:top w:val="nil"/>
              <w:left w:val="nil"/>
              <w:bottom w:val="nil"/>
              <w:right w:val="nil"/>
            </w:tcBorders>
            <w:shd w:val="clear" w:color="auto" w:fill="auto"/>
            <w:noWrap/>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Таблица 1</w:t>
            </w:r>
          </w:p>
        </w:tc>
      </w:tr>
      <w:tr w:rsidR="004A73D5" w:rsidRPr="00C46129" w:rsidTr="004A73D5">
        <w:trPr>
          <w:trHeight w:val="255"/>
        </w:trPr>
        <w:tc>
          <w:tcPr>
            <w:tcW w:w="2735" w:type="pct"/>
            <w:gridSpan w:val="17"/>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56" w:type="pct"/>
            <w:gridSpan w:val="6"/>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98" w:type="pct"/>
            <w:gridSpan w:val="5"/>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111" w:type="pct"/>
            <w:gridSpan w:val="11"/>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8C6679">
        <w:trPr>
          <w:trHeight w:val="1590"/>
        </w:trPr>
        <w:tc>
          <w:tcPr>
            <w:tcW w:w="5000" w:type="pct"/>
            <w:gridSpan w:val="39"/>
            <w:tcBorders>
              <w:top w:val="nil"/>
              <w:left w:val="nil"/>
              <w:bottom w:val="nil"/>
              <w:right w:val="nil"/>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xml:space="preserve">РАСПРЕДЕЛЕНИЕ </w:t>
            </w:r>
            <w:r w:rsidRPr="00C46129">
              <w:rPr>
                <w:rFonts w:ascii="Times New Roman" w:eastAsia="Times New Roman" w:hAnsi="Times New Roman" w:cs="Times New Roman"/>
                <w:b/>
                <w:bCs/>
                <w:sz w:val="20"/>
                <w:szCs w:val="20"/>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МЕДАЕВСКОГО СЕЛЬСКОГО ПОСЕЛЕНИЯ НА 2025 ГОД И НА ПЛАНОВЫЙ ПЕРИОД 2026 И 2027 ГОДОВ</w:t>
            </w:r>
          </w:p>
        </w:tc>
      </w:tr>
      <w:tr w:rsidR="004A73D5" w:rsidRPr="00C46129" w:rsidTr="004A73D5">
        <w:trPr>
          <w:trHeight w:val="255"/>
        </w:trPr>
        <w:tc>
          <w:tcPr>
            <w:tcW w:w="2735" w:type="pct"/>
            <w:gridSpan w:val="17"/>
            <w:tcBorders>
              <w:top w:val="nil"/>
              <w:left w:val="nil"/>
              <w:bottom w:val="nil"/>
              <w:right w:val="nil"/>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p>
        </w:tc>
        <w:tc>
          <w:tcPr>
            <w:tcW w:w="556" w:type="pct"/>
            <w:gridSpan w:val="6"/>
            <w:tcBorders>
              <w:top w:val="nil"/>
              <w:left w:val="nil"/>
              <w:bottom w:val="nil"/>
              <w:right w:val="nil"/>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598" w:type="pct"/>
            <w:gridSpan w:val="5"/>
            <w:tcBorders>
              <w:top w:val="nil"/>
              <w:left w:val="nil"/>
              <w:bottom w:val="nil"/>
              <w:right w:val="nil"/>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1111" w:type="pct"/>
            <w:gridSpan w:val="11"/>
            <w:tcBorders>
              <w:top w:val="nil"/>
              <w:left w:val="nil"/>
              <w:bottom w:val="nil"/>
              <w:right w:val="nil"/>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(тыс. рублей)</w:t>
            </w:r>
          </w:p>
        </w:tc>
      </w:tr>
      <w:tr w:rsidR="004A73D5" w:rsidRPr="00C46129" w:rsidTr="004A73D5">
        <w:trPr>
          <w:trHeight w:val="255"/>
        </w:trPr>
        <w:tc>
          <w:tcPr>
            <w:tcW w:w="2735" w:type="pct"/>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xml:space="preserve"> Район </w:t>
            </w:r>
          </w:p>
        </w:tc>
        <w:tc>
          <w:tcPr>
            <w:tcW w:w="2265" w:type="pct"/>
            <w:gridSpan w:val="22"/>
            <w:tcBorders>
              <w:top w:val="single" w:sz="4" w:space="0" w:color="auto"/>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Сумма</w:t>
            </w:r>
          </w:p>
        </w:tc>
      </w:tr>
      <w:tr w:rsidR="004A73D5" w:rsidRPr="00C46129" w:rsidTr="004A73D5">
        <w:trPr>
          <w:trHeight w:val="330"/>
        </w:trPr>
        <w:tc>
          <w:tcPr>
            <w:tcW w:w="2735" w:type="pct"/>
            <w:gridSpan w:val="17"/>
            <w:vMerge/>
            <w:tcBorders>
              <w:top w:val="single" w:sz="4" w:space="0" w:color="auto"/>
              <w:left w:val="single" w:sz="4" w:space="0" w:color="auto"/>
              <w:bottom w:val="single" w:sz="4" w:space="0" w:color="auto"/>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b/>
                <w:bCs/>
                <w:sz w:val="20"/>
                <w:szCs w:val="20"/>
              </w:rPr>
            </w:pPr>
          </w:p>
        </w:tc>
        <w:tc>
          <w:tcPr>
            <w:tcW w:w="556" w:type="pct"/>
            <w:gridSpan w:val="6"/>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2025 год</w:t>
            </w:r>
          </w:p>
        </w:tc>
        <w:tc>
          <w:tcPr>
            <w:tcW w:w="598" w:type="pct"/>
            <w:gridSpan w:val="5"/>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2026 год</w:t>
            </w:r>
          </w:p>
        </w:tc>
        <w:tc>
          <w:tcPr>
            <w:tcW w:w="1111" w:type="pct"/>
            <w:gridSpan w:val="11"/>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2027 год</w:t>
            </w:r>
          </w:p>
        </w:tc>
      </w:tr>
      <w:tr w:rsidR="004A73D5" w:rsidRPr="00C46129" w:rsidTr="004A73D5">
        <w:trPr>
          <w:trHeight w:val="255"/>
        </w:trPr>
        <w:tc>
          <w:tcPr>
            <w:tcW w:w="2735" w:type="pct"/>
            <w:gridSpan w:val="17"/>
            <w:tcBorders>
              <w:top w:val="nil"/>
              <w:left w:val="single" w:sz="4" w:space="0" w:color="auto"/>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w:t>
            </w:r>
          </w:p>
        </w:tc>
        <w:tc>
          <w:tcPr>
            <w:tcW w:w="556" w:type="pct"/>
            <w:gridSpan w:val="6"/>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w:t>
            </w:r>
          </w:p>
        </w:tc>
        <w:tc>
          <w:tcPr>
            <w:tcW w:w="598"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3</w:t>
            </w:r>
          </w:p>
        </w:tc>
        <w:tc>
          <w:tcPr>
            <w:tcW w:w="1111" w:type="pct"/>
            <w:gridSpan w:val="11"/>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w:t>
            </w:r>
          </w:p>
        </w:tc>
      </w:tr>
      <w:tr w:rsidR="004A73D5" w:rsidRPr="00C46129" w:rsidTr="004A73D5">
        <w:trPr>
          <w:trHeight w:val="255"/>
        </w:trPr>
        <w:tc>
          <w:tcPr>
            <w:tcW w:w="2735" w:type="pct"/>
            <w:gridSpan w:val="17"/>
            <w:tcBorders>
              <w:top w:val="nil"/>
              <w:left w:val="single" w:sz="4" w:space="0" w:color="auto"/>
              <w:bottom w:val="single" w:sz="4" w:space="0" w:color="auto"/>
              <w:right w:val="single" w:sz="4" w:space="0" w:color="auto"/>
            </w:tcBorders>
            <w:shd w:val="clear" w:color="000000" w:fill="FFFFFF"/>
            <w:vAlign w:val="bottom"/>
            <w:hideMark/>
          </w:tcPr>
          <w:p w:rsidR="004A73D5" w:rsidRPr="00C46129" w:rsidRDefault="004A73D5" w:rsidP="008C6679">
            <w:pPr>
              <w:spacing w:after="0" w:line="240" w:lineRule="auto"/>
              <w:rPr>
                <w:rFonts w:ascii="Times New Roman" w:eastAsia="Times New Roman" w:hAnsi="Times New Roman" w:cs="Times New Roman"/>
                <w:color w:val="000000"/>
                <w:sz w:val="20"/>
                <w:szCs w:val="20"/>
              </w:rPr>
            </w:pPr>
            <w:r w:rsidRPr="00C46129">
              <w:rPr>
                <w:rFonts w:ascii="Times New Roman" w:eastAsia="Times New Roman" w:hAnsi="Times New Roman" w:cs="Times New Roman"/>
                <w:color w:val="000000"/>
                <w:sz w:val="20"/>
                <w:szCs w:val="20"/>
              </w:rPr>
              <w:t>Чамзинский муниципальный район</w:t>
            </w:r>
          </w:p>
        </w:tc>
        <w:tc>
          <w:tcPr>
            <w:tcW w:w="556" w:type="pct"/>
            <w:gridSpan w:val="6"/>
            <w:tcBorders>
              <w:top w:val="nil"/>
              <w:left w:val="nil"/>
              <w:bottom w:val="single" w:sz="4" w:space="0" w:color="auto"/>
              <w:right w:val="single" w:sz="4" w:space="0" w:color="auto"/>
            </w:tcBorders>
            <w:shd w:val="clear" w:color="000000" w:fill="FFFFFF"/>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6,9</w:t>
            </w:r>
          </w:p>
        </w:tc>
        <w:tc>
          <w:tcPr>
            <w:tcW w:w="598" w:type="pct"/>
            <w:gridSpan w:val="5"/>
            <w:tcBorders>
              <w:top w:val="nil"/>
              <w:left w:val="nil"/>
              <w:bottom w:val="single" w:sz="4" w:space="0" w:color="auto"/>
              <w:right w:val="single" w:sz="4" w:space="0" w:color="auto"/>
            </w:tcBorders>
            <w:shd w:val="clear" w:color="000000" w:fill="FFFFFF"/>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7,2</w:t>
            </w:r>
          </w:p>
        </w:tc>
        <w:tc>
          <w:tcPr>
            <w:tcW w:w="1111" w:type="pct"/>
            <w:gridSpan w:val="11"/>
            <w:tcBorders>
              <w:top w:val="nil"/>
              <w:left w:val="nil"/>
              <w:bottom w:val="single" w:sz="4" w:space="0" w:color="auto"/>
              <w:right w:val="single" w:sz="4" w:space="0" w:color="auto"/>
            </w:tcBorders>
            <w:shd w:val="clear" w:color="000000" w:fill="FFFFFF"/>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7,5</w:t>
            </w:r>
          </w:p>
        </w:tc>
      </w:tr>
      <w:tr w:rsidR="004A73D5" w:rsidRPr="00C46129" w:rsidTr="004A73D5">
        <w:trPr>
          <w:trHeight w:val="255"/>
        </w:trPr>
        <w:tc>
          <w:tcPr>
            <w:tcW w:w="2735" w:type="pct"/>
            <w:gridSpan w:val="17"/>
            <w:tcBorders>
              <w:top w:val="nil"/>
              <w:left w:val="single" w:sz="4" w:space="0" w:color="auto"/>
              <w:bottom w:val="single" w:sz="4" w:space="0" w:color="auto"/>
              <w:right w:val="single" w:sz="4" w:space="0" w:color="auto"/>
            </w:tcBorders>
            <w:shd w:val="clear" w:color="000000" w:fill="FFFFFF"/>
            <w:vAlign w:val="bottom"/>
            <w:hideMark/>
          </w:tcPr>
          <w:p w:rsidR="004A73D5" w:rsidRPr="00C46129" w:rsidRDefault="004A73D5" w:rsidP="008C6679">
            <w:pPr>
              <w:spacing w:after="0" w:line="240" w:lineRule="auto"/>
              <w:rPr>
                <w:rFonts w:ascii="Times New Roman" w:eastAsia="Times New Roman" w:hAnsi="Times New Roman" w:cs="Times New Roman"/>
                <w:b/>
                <w:bCs/>
                <w:color w:val="000000"/>
                <w:sz w:val="20"/>
                <w:szCs w:val="20"/>
              </w:rPr>
            </w:pPr>
            <w:r w:rsidRPr="00C46129">
              <w:rPr>
                <w:rFonts w:ascii="Times New Roman" w:eastAsia="Times New Roman" w:hAnsi="Times New Roman" w:cs="Times New Roman"/>
                <w:b/>
                <w:bCs/>
                <w:color w:val="000000"/>
                <w:sz w:val="20"/>
                <w:szCs w:val="20"/>
              </w:rPr>
              <w:t>ВСЕГО</w:t>
            </w:r>
          </w:p>
        </w:tc>
        <w:tc>
          <w:tcPr>
            <w:tcW w:w="556" w:type="pct"/>
            <w:gridSpan w:val="6"/>
            <w:tcBorders>
              <w:top w:val="nil"/>
              <w:left w:val="nil"/>
              <w:bottom w:val="single" w:sz="4" w:space="0" w:color="auto"/>
              <w:right w:val="single" w:sz="4" w:space="0" w:color="auto"/>
            </w:tcBorders>
            <w:shd w:val="clear" w:color="000000" w:fill="FFFFFF"/>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6,9</w:t>
            </w:r>
          </w:p>
        </w:tc>
        <w:tc>
          <w:tcPr>
            <w:tcW w:w="598" w:type="pct"/>
            <w:gridSpan w:val="5"/>
            <w:tcBorders>
              <w:top w:val="nil"/>
              <w:left w:val="nil"/>
              <w:bottom w:val="single" w:sz="4" w:space="0" w:color="auto"/>
              <w:right w:val="single" w:sz="4" w:space="0" w:color="auto"/>
            </w:tcBorders>
            <w:shd w:val="clear" w:color="000000" w:fill="FFFFFF"/>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7,2</w:t>
            </w:r>
          </w:p>
        </w:tc>
        <w:tc>
          <w:tcPr>
            <w:tcW w:w="1111" w:type="pct"/>
            <w:gridSpan w:val="11"/>
            <w:tcBorders>
              <w:top w:val="nil"/>
              <w:left w:val="nil"/>
              <w:bottom w:val="single" w:sz="4" w:space="0" w:color="auto"/>
              <w:right w:val="single" w:sz="4" w:space="0" w:color="auto"/>
            </w:tcBorders>
            <w:shd w:val="clear" w:color="000000" w:fill="FFFFFF"/>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7,5</w:t>
            </w:r>
          </w:p>
        </w:tc>
      </w:tr>
      <w:tr w:rsidR="004A73D5" w:rsidRPr="00C46129" w:rsidTr="004A73D5">
        <w:trPr>
          <w:gridAfter w:val="1"/>
          <w:wAfter w:w="107" w:type="pct"/>
          <w:trHeight w:val="315"/>
        </w:trPr>
        <w:tc>
          <w:tcPr>
            <w:tcW w:w="1158" w:type="pct"/>
            <w:gridSpan w:val="3"/>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267" w:type="pct"/>
            <w:gridSpan w:val="21"/>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tc>
        <w:tc>
          <w:tcPr>
            <w:tcW w:w="1468" w:type="pct"/>
            <w:gridSpan w:val="14"/>
            <w:vMerge w:val="restart"/>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p>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Приложение 8</w:t>
            </w:r>
            <w:r w:rsidRPr="00C46129">
              <w:rPr>
                <w:rFonts w:ascii="Times New Roman" w:eastAsia="Times New Roman" w:hAnsi="Times New Roman" w:cs="Times New Roman"/>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4A73D5" w:rsidRPr="00C46129" w:rsidTr="004A73D5">
        <w:trPr>
          <w:gridAfter w:val="1"/>
          <w:wAfter w:w="107" w:type="pct"/>
          <w:trHeight w:val="315"/>
        </w:trPr>
        <w:tc>
          <w:tcPr>
            <w:tcW w:w="1158" w:type="pct"/>
            <w:gridSpan w:val="3"/>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267" w:type="pct"/>
            <w:gridSpan w:val="21"/>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468" w:type="pct"/>
            <w:gridSpan w:val="14"/>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gridAfter w:val="1"/>
          <w:wAfter w:w="107" w:type="pct"/>
          <w:trHeight w:val="315"/>
        </w:trPr>
        <w:tc>
          <w:tcPr>
            <w:tcW w:w="1158" w:type="pct"/>
            <w:gridSpan w:val="3"/>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267" w:type="pct"/>
            <w:gridSpan w:val="21"/>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468" w:type="pct"/>
            <w:gridSpan w:val="14"/>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gridAfter w:val="1"/>
          <w:wAfter w:w="107" w:type="pct"/>
          <w:trHeight w:val="315"/>
        </w:trPr>
        <w:tc>
          <w:tcPr>
            <w:tcW w:w="1158" w:type="pct"/>
            <w:gridSpan w:val="3"/>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267" w:type="pct"/>
            <w:gridSpan w:val="21"/>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468" w:type="pct"/>
            <w:gridSpan w:val="14"/>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gridAfter w:val="1"/>
          <w:wAfter w:w="107" w:type="pct"/>
          <w:trHeight w:val="2955"/>
        </w:trPr>
        <w:tc>
          <w:tcPr>
            <w:tcW w:w="1158" w:type="pct"/>
            <w:gridSpan w:val="3"/>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267" w:type="pct"/>
            <w:gridSpan w:val="21"/>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468" w:type="pct"/>
            <w:gridSpan w:val="14"/>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gridAfter w:val="1"/>
          <w:wAfter w:w="107" w:type="pct"/>
          <w:trHeight w:val="255"/>
        </w:trPr>
        <w:tc>
          <w:tcPr>
            <w:tcW w:w="1158" w:type="pct"/>
            <w:gridSpan w:val="3"/>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267" w:type="pct"/>
            <w:gridSpan w:val="21"/>
            <w:tcBorders>
              <w:top w:val="nil"/>
              <w:left w:val="nil"/>
              <w:bottom w:val="nil"/>
              <w:right w:val="nil"/>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p>
        </w:tc>
        <w:tc>
          <w:tcPr>
            <w:tcW w:w="487" w:type="pct"/>
            <w:gridSpan w:val="5"/>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65" w:type="pct"/>
            <w:gridSpan w:val="4"/>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16" w:type="pct"/>
            <w:gridSpan w:val="5"/>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gridAfter w:val="1"/>
          <w:wAfter w:w="107" w:type="pct"/>
          <w:trHeight w:val="975"/>
        </w:trPr>
        <w:tc>
          <w:tcPr>
            <w:tcW w:w="4893" w:type="pct"/>
            <w:gridSpan w:val="38"/>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p>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xml:space="preserve">ИСТОЧНИКИ </w:t>
            </w:r>
            <w:r w:rsidRPr="00C46129">
              <w:rPr>
                <w:rFonts w:ascii="Times New Roman" w:eastAsia="Times New Roman" w:hAnsi="Times New Roman" w:cs="Times New Roman"/>
                <w:b/>
                <w:bCs/>
                <w:sz w:val="20"/>
                <w:szCs w:val="20"/>
              </w:rPr>
              <w:br/>
              <w:t>ВНУТРЕННЕГО ФИНАНСИРОВАНИЯ ДЕФИЦИТА БЮДЖЕТА МЕДАЕВСКОГО СЕЛЬСКОГО ПОСЕЛЕНИЯ ЧАМЗИНСКОГО МУНИЦИПАЛЬНОГО РАЙОНА РЕСПУБЛИКИ МОРДОВИЯ НА 2025 ГОД И НА ПЛАНОВЫЙ ПЕРИОД 2026 И 2027 ГОДОВ</w:t>
            </w:r>
          </w:p>
        </w:tc>
      </w:tr>
      <w:tr w:rsidR="004A73D5" w:rsidRPr="00C46129" w:rsidTr="004A73D5">
        <w:trPr>
          <w:gridAfter w:val="1"/>
          <w:wAfter w:w="107" w:type="pct"/>
          <w:trHeight w:val="255"/>
        </w:trPr>
        <w:tc>
          <w:tcPr>
            <w:tcW w:w="1158" w:type="pct"/>
            <w:gridSpan w:val="3"/>
            <w:tcBorders>
              <w:top w:val="nil"/>
              <w:left w:val="nil"/>
              <w:bottom w:val="nil"/>
              <w:right w:val="nil"/>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p>
        </w:tc>
        <w:tc>
          <w:tcPr>
            <w:tcW w:w="2267" w:type="pct"/>
            <w:gridSpan w:val="21"/>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87" w:type="pct"/>
            <w:gridSpan w:val="5"/>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65" w:type="pct"/>
            <w:gridSpan w:val="4"/>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16" w:type="pct"/>
            <w:gridSpan w:val="5"/>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gridAfter w:val="1"/>
          <w:wAfter w:w="107" w:type="pct"/>
          <w:trHeight w:val="735"/>
        </w:trPr>
        <w:tc>
          <w:tcPr>
            <w:tcW w:w="115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lastRenderedPageBreak/>
              <w:t>Код</w:t>
            </w:r>
          </w:p>
        </w:tc>
        <w:tc>
          <w:tcPr>
            <w:tcW w:w="2267" w:type="pct"/>
            <w:gridSpan w:val="2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468" w:type="pct"/>
            <w:gridSpan w:val="14"/>
            <w:tcBorders>
              <w:top w:val="single" w:sz="4" w:space="0" w:color="auto"/>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Сумма (тыс. руб.)</w:t>
            </w:r>
          </w:p>
        </w:tc>
      </w:tr>
      <w:tr w:rsidR="004A73D5" w:rsidRPr="00C46129" w:rsidTr="004A73D5">
        <w:trPr>
          <w:gridAfter w:val="1"/>
          <w:wAfter w:w="107" w:type="pct"/>
          <w:trHeight w:val="555"/>
        </w:trPr>
        <w:tc>
          <w:tcPr>
            <w:tcW w:w="1158" w:type="pct"/>
            <w:gridSpan w:val="3"/>
            <w:vMerge/>
            <w:tcBorders>
              <w:top w:val="single" w:sz="4" w:space="0" w:color="auto"/>
              <w:left w:val="single" w:sz="4" w:space="0" w:color="auto"/>
              <w:bottom w:val="single" w:sz="4" w:space="0" w:color="auto"/>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b/>
                <w:bCs/>
                <w:sz w:val="20"/>
                <w:szCs w:val="20"/>
              </w:rPr>
            </w:pPr>
          </w:p>
        </w:tc>
        <w:tc>
          <w:tcPr>
            <w:tcW w:w="2267" w:type="pct"/>
            <w:gridSpan w:val="21"/>
            <w:vMerge/>
            <w:tcBorders>
              <w:top w:val="single" w:sz="4" w:space="0" w:color="auto"/>
              <w:left w:val="single" w:sz="4" w:space="0" w:color="auto"/>
              <w:bottom w:val="single" w:sz="4" w:space="0" w:color="auto"/>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b/>
                <w:bCs/>
                <w:sz w:val="20"/>
                <w:szCs w:val="20"/>
              </w:rPr>
            </w:pPr>
          </w:p>
        </w:tc>
        <w:tc>
          <w:tcPr>
            <w:tcW w:w="487" w:type="pct"/>
            <w:gridSpan w:val="5"/>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2025 год</w:t>
            </w:r>
          </w:p>
        </w:tc>
        <w:tc>
          <w:tcPr>
            <w:tcW w:w="465" w:type="pct"/>
            <w:gridSpan w:val="4"/>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2026 год</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2027 год</w:t>
            </w:r>
          </w:p>
        </w:tc>
      </w:tr>
      <w:tr w:rsidR="004A73D5" w:rsidRPr="00C46129" w:rsidTr="004A73D5">
        <w:trPr>
          <w:gridAfter w:val="1"/>
          <w:wAfter w:w="107" w:type="pct"/>
          <w:trHeight w:val="300"/>
        </w:trPr>
        <w:tc>
          <w:tcPr>
            <w:tcW w:w="1158" w:type="pct"/>
            <w:gridSpan w:val="3"/>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1</w:t>
            </w:r>
          </w:p>
        </w:tc>
        <w:tc>
          <w:tcPr>
            <w:tcW w:w="2267" w:type="pct"/>
            <w:gridSpan w:val="21"/>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w:t>
            </w:r>
          </w:p>
        </w:tc>
        <w:tc>
          <w:tcPr>
            <w:tcW w:w="487"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3</w:t>
            </w:r>
          </w:p>
        </w:tc>
        <w:tc>
          <w:tcPr>
            <w:tcW w:w="465"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4</w:t>
            </w:r>
          </w:p>
        </w:tc>
        <w:tc>
          <w:tcPr>
            <w:tcW w:w="516"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5</w:t>
            </w:r>
          </w:p>
        </w:tc>
      </w:tr>
      <w:tr w:rsidR="004A73D5" w:rsidRPr="00C46129" w:rsidTr="004A73D5">
        <w:trPr>
          <w:gridAfter w:val="1"/>
          <w:wAfter w:w="107" w:type="pct"/>
          <w:trHeight w:val="480"/>
        </w:trPr>
        <w:tc>
          <w:tcPr>
            <w:tcW w:w="1158" w:type="pct"/>
            <w:gridSpan w:val="3"/>
            <w:tcBorders>
              <w:top w:val="nil"/>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000 01 00 00 00 00 0000 000</w:t>
            </w:r>
          </w:p>
        </w:tc>
        <w:tc>
          <w:tcPr>
            <w:tcW w:w="2267" w:type="pct"/>
            <w:gridSpan w:val="21"/>
            <w:tcBorders>
              <w:top w:val="nil"/>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ИСТОЧНИКИ ВНУТРЕННЕГО ФИНАНСИРОВАНИЯ ДЕФИЦИТОВ БЮДЖЕТОВ</w:t>
            </w:r>
          </w:p>
        </w:tc>
        <w:tc>
          <w:tcPr>
            <w:tcW w:w="487"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0,0</w:t>
            </w:r>
          </w:p>
        </w:tc>
        <w:tc>
          <w:tcPr>
            <w:tcW w:w="465"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0,0</w:t>
            </w:r>
          </w:p>
        </w:tc>
        <w:tc>
          <w:tcPr>
            <w:tcW w:w="516"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0,0</w:t>
            </w:r>
          </w:p>
        </w:tc>
      </w:tr>
      <w:tr w:rsidR="004A73D5" w:rsidRPr="00C46129" w:rsidTr="004A73D5">
        <w:trPr>
          <w:gridAfter w:val="1"/>
          <w:wAfter w:w="107" w:type="pct"/>
          <w:trHeight w:val="255"/>
        </w:trPr>
        <w:tc>
          <w:tcPr>
            <w:tcW w:w="1158" w:type="pct"/>
            <w:gridSpan w:val="3"/>
            <w:tcBorders>
              <w:top w:val="nil"/>
              <w:left w:val="single" w:sz="4" w:space="0" w:color="auto"/>
              <w:bottom w:val="single" w:sz="4" w:space="0" w:color="auto"/>
              <w:right w:val="single" w:sz="4" w:space="0" w:color="auto"/>
            </w:tcBorders>
            <w:shd w:val="clear" w:color="000000" w:fill="FFFFFF"/>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000 01 05 00 00 00 0000 500</w:t>
            </w:r>
          </w:p>
        </w:tc>
        <w:tc>
          <w:tcPr>
            <w:tcW w:w="2267" w:type="pct"/>
            <w:gridSpan w:val="21"/>
            <w:tcBorders>
              <w:top w:val="nil"/>
              <w:left w:val="nil"/>
              <w:bottom w:val="single" w:sz="4" w:space="0" w:color="auto"/>
              <w:right w:val="single" w:sz="4" w:space="0" w:color="auto"/>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Увеличение остатков средств бюджетов</w:t>
            </w:r>
          </w:p>
        </w:tc>
        <w:tc>
          <w:tcPr>
            <w:tcW w:w="487"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-6 788,6</w:t>
            </w:r>
          </w:p>
        </w:tc>
        <w:tc>
          <w:tcPr>
            <w:tcW w:w="465"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-6 726,0</w:t>
            </w:r>
          </w:p>
        </w:tc>
        <w:tc>
          <w:tcPr>
            <w:tcW w:w="516"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-7 036,2</w:t>
            </w:r>
          </w:p>
        </w:tc>
      </w:tr>
      <w:tr w:rsidR="004A73D5" w:rsidRPr="00C46129" w:rsidTr="004A73D5">
        <w:trPr>
          <w:gridAfter w:val="1"/>
          <w:wAfter w:w="107" w:type="pct"/>
          <w:trHeight w:val="255"/>
        </w:trPr>
        <w:tc>
          <w:tcPr>
            <w:tcW w:w="1158" w:type="pct"/>
            <w:gridSpan w:val="3"/>
            <w:tcBorders>
              <w:top w:val="nil"/>
              <w:left w:val="single" w:sz="4" w:space="0" w:color="auto"/>
              <w:bottom w:val="single" w:sz="4" w:space="0" w:color="auto"/>
              <w:right w:val="single" w:sz="4" w:space="0" w:color="auto"/>
            </w:tcBorders>
            <w:shd w:val="clear" w:color="000000" w:fill="FFFFFF"/>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000 01 05 02 00 00 0000 500</w:t>
            </w:r>
          </w:p>
        </w:tc>
        <w:tc>
          <w:tcPr>
            <w:tcW w:w="2267" w:type="pct"/>
            <w:gridSpan w:val="21"/>
            <w:tcBorders>
              <w:top w:val="nil"/>
              <w:left w:val="nil"/>
              <w:bottom w:val="single" w:sz="4" w:space="0" w:color="auto"/>
              <w:right w:val="single" w:sz="4" w:space="0" w:color="auto"/>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Увеличение прочих остатков средств бюджетов</w:t>
            </w:r>
          </w:p>
        </w:tc>
        <w:tc>
          <w:tcPr>
            <w:tcW w:w="487"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-6 788,6</w:t>
            </w:r>
          </w:p>
        </w:tc>
        <w:tc>
          <w:tcPr>
            <w:tcW w:w="465"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-6 726,0</w:t>
            </w:r>
          </w:p>
        </w:tc>
        <w:tc>
          <w:tcPr>
            <w:tcW w:w="516"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-7 036,2</w:t>
            </w:r>
          </w:p>
        </w:tc>
      </w:tr>
      <w:tr w:rsidR="004A73D5" w:rsidRPr="00C46129" w:rsidTr="004A73D5">
        <w:trPr>
          <w:gridAfter w:val="1"/>
          <w:wAfter w:w="107" w:type="pct"/>
          <w:trHeight w:val="255"/>
        </w:trPr>
        <w:tc>
          <w:tcPr>
            <w:tcW w:w="1158" w:type="pct"/>
            <w:gridSpan w:val="3"/>
            <w:tcBorders>
              <w:top w:val="nil"/>
              <w:left w:val="single" w:sz="4" w:space="0" w:color="auto"/>
              <w:bottom w:val="single" w:sz="4" w:space="0" w:color="auto"/>
              <w:right w:val="single" w:sz="4" w:space="0" w:color="auto"/>
            </w:tcBorders>
            <w:shd w:val="clear" w:color="000000" w:fill="FFFFFF"/>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000 01 05 02 01 00 0000 510</w:t>
            </w:r>
          </w:p>
        </w:tc>
        <w:tc>
          <w:tcPr>
            <w:tcW w:w="2267" w:type="pct"/>
            <w:gridSpan w:val="21"/>
            <w:tcBorders>
              <w:top w:val="nil"/>
              <w:left w:val="nil"/>
              <w:bottom w:val="single" w:sz="4" w:space="0" w:color="auto"/>
              <w:right w:val="single" w:sz="4" w:space="0" w:color="auto"/>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Увеличение прочих остатков денежных средств бюджетов</w:t>
            </w:r>
          </w:p>
        </w:tc>
        <w:tc>
          <w:tcPr>
            <w:tcW w:w="487"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-6 788,6</w:t>
            </w:r>
          </w:p>
        </w:tc>
        <w:tc>
          <w:tcPr>
            <w:tcW w:w="465"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-6 726,0</w:t>
            </w:r>
          </w:p>
        </w:tc>
        <w:tc>
          <w:tcPr>
            <w:tcW w:w="516"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-7 036,2</w:t>
            </w:r>
          </w:p>
        </w:tc>
      </w:tr>
      <w:tr w:rsidR="004A73D5" w:rsidRPr="00C46129" w:rsidTr="004A73D5">
        <w:trPr>
          <w:gridAfter w:val="1"/>
          <w:wAfter w:w="107" w:type="pct"/>
          <w:trHeight w:val="408"/>
        </w:trPr>
        <w:tc>
          <w:tcPr>
            <w:tcW w:w="1158" w:type="pct"/>
            <w:gridSpan w:val="3"/>
            <w:vMerge w:val="restart"/>
            <w:tcBorders>
              <w:top w:val="nil"/>
              <w:left w:val="single" w:sz="4" w:space="0" w:color="auto"/>
              <w:bottom w:val="single" w:sz="4" w:space="0" w:color="auto"/>
              <w:right w:val="single" w:sz="4" w:space="0" w:color="auto"/>
            </w:tcBorders>
            <w:shd w:val="clear" w:color="000000" w:fill="FFFFFF"/>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000 01 05 02 01 10 0000 510</w:t>
            </w:r>
          </w:p>
        </w:tc>
        <w:tc>
          <w:tcPr>
            <w:tcW w:w="2267" w:type="pct"/>
            <w:gridSpan w:val="21"/>
            <w:vMerge w:val="restart"/>
            <w:tcBorders>
              <w:top w:val="nil"/>
              <w:left w:val="single" w:sz="4" w:space="0" w:color="auto"/>
              <w:bottom w:val="single" w:sz="4" w:space="0" w:color="auto"/>
              <w:right w:val="single" w:sz="4" w:space="0" w:color="auto"/>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487" w:type="pct"/>
            <w:gridSpan w:val="5"/>
            <w:vMerge w:val="restart"/>
            <w:tcBorders>
              <w:top w:val="nil"/>
              <w:left w:val="single" w:sz="4" w:space="0" w:color="auto"/>
              <w:bottom w:val="single" w:sz="4" w:space="0" w:color="000000"/>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-6 788,6</w:t>
            </w:r>
          </w:p>
        </w:tc>
        <w:tc>
          <w:tcPr>
            <w:tcW w:w="465" w:type="pct"/>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-6 726,0</w:t>
            </w:r>
          </w:p>
        </w:tc>
        <w:tc>
          <w:tcPr>
            <w:tcW w:w="516" w:type="pct"/>
            <w:gridSpan w:val="5"/>
            <w:vMerge w:val="restart"/>
            <w:tcBorders>
              <w:top w:val="nil"/>
              <w:left w:val="single" w:sz="4" w:space="0" w:color="auto"/>
              <w:bottom w:val="single" w:sz="4" w:space="0" w:color="000000"/>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-7 036,2</w:t>
            </w:r>
          </w:p>
        </w:tc>
      </w:tr>
      <w:tr w:rsidR="004A73D5" w:rsidRPr="00C46129" w:rsidTr="004A73D5">
        <w:trPr>
          <w:trHeight w:val="255"/>
        </w:trPr>
        <w:tc>
          <w:tcPr>
            <w:tcW w:w="1158" w:type="pct"/>
            <w:gridSpan w:val="3"/>
            <w:vMerge/>
            <w:tcBorders>
              <w:top w:val="nil"/>
              <w:left w:val="single" w:sz="4" w:space="0" w:color="auto"/>
              <w:bottom w:val="single" w:sz="4" w:space="0" w:color="auto"/>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267" w:type="pct"/>
            <w:gridSpan w:val="21"/>
            <w:vMerge/>
            <w:tcBorders>
              <w:top w:val="nil"/>
              <w:left w:val="single" w:sz="4" w:space="0" w:color="auto"/>
              <w:bottom w:val="single" w:sz="4" w:space="0" w:color="auto"/>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87" w:type="pct"/>
            <w:gridSpan w:val="5"/>
            <w:vMerge/>
            <w:tcBorders>
              <w:top w:val="nil"/>
              <w:left w:val="single" w:sz="4" w:space="0" w:color="auto"/>
              <w:bottom w:val="single" w:sz="4" w:space="0" w:color="000000"/>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65" w:type="pct"/>
            <w:gridSpan w:val="4"/>
            <w:vMerge/>
            <w:tcBorders>
              <w:top w:val="nil"/>
              <w:left w:val="single" w:sz="4" w:space="0" w:color="auto"/>
              <w:bottom w:val="single" w:sz="4" w:space="0" w:color="000000"/>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07" w:type="pct"/>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p>
        </w:tc>
      </w:tr>
      <w:tr w:rsidR="004A73D5" w:rsidRPr="00C46129" w:rsidTr="004A73D5">
        <w:trPr>
          <w:trHeight w:val="255"/>
        </w:trPr>
        <w:tc>
          <w:tcPr>
            <w:tcW w:w="1158" w:type="pct"/>
            <w:gridSpan w:val="3"/>
            <w:tcBorders>
              <w:top w:val="nil"/>
              <w:left w:val="single" w:sz="4" w:space="0" w:color="auto"/>
              <w:bottom w:val="single" w:sz="4" w:space="0" w:color="auto"/>
              <w:right w:val="single" w:sz="4" w:space="0" w:color="auto"/>
            </w:tcBorders>
            <w:shd w:val="clear" w:color="000000" w:fill="FFFFFF"/>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000 01 05 00 00 00 0000 600</w:t>
            </w:r>
          </w:p>
        </w:tc>
        <w:tc>
          <w:tcPr>
            <w:tcW w:w="2267" w:type="pct"/>
            <w:gridSpan w:val="21"/>
            <w:tcBorders>
              <w:top w:val="nil"/>
              <w:left w:val="nil"/>
              <w:bottom w:val="single" w:sz="4" w:space="0" w:color="auto"/>
              <w:right w:val="single" w:sz="4" w:space="0" w:color="auto"/>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Уменьшение остатков средств бюджетов</w:t>
            </w:r>
          </w:p>
        </w:tc>
        <w:tc>
          <w:tcPr>
            <w:tcW w:w="487"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6 788,6</w:t>
            </w:r>
          </w:p>
        </w:tc>
        <w:tc>
          <w:tcPr>
            <w:tcW w:w="465"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6 726,0</w:t>
            </w:r>
          </w:p>
        </w:tc>
        <w:tc>
          <w:tcPr>
            <w:tcW w:w="516"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7 036,2</w:t>
            </w:r>
          </w:p>
        </w:tc>
        <w:tc>
          <w:tcPr>
            <w:tcW w:w="107" w:type="pct"/>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255"/>
        </w:trPr>
        <w:tc>
          <w:tcPr>
            <w:tcW w:w="1158" w:type="pct"/>
            <w:gridSpan w:val="3"/>
            <w:tcBorders>
              <w:top w:val="nil"/>
              <w:left w:val="single" w:sz="4" w:space="0" w:color="auto"/>
              <w:bottom w:val="single" w:sz="4" w:space="0" w:color="auto"/>
              <w:right w:val="single" w:sz="4" w:space="0" w:color="auto"/>
            </w:tcBorders>
            <w:shd w:val="clear" w:color="000000" w:fill="FFFFFF"/>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w:t>
            </w:r>
            <w:r w:rsidRPr="00C46129">
              <w:rPr>
                <w:rFonts w:ascii="Times New Roman" w:eastAsia="Times New Roman" w:hAnsi="Times New Roman" w:cs="Times New Roman"/>
                <w:sz w:val="20"/>
                <w:szCs w:val="20"/>
              </w:rPr>
              <w:t>00 01 05 02 00 00 0000 600</w:t>
            </w:r>
          </w:p>
        </w:tc>
        <w:tc>
          <w:tcPr>
            <w:tcW w:w="2267" w:type="pct"/>
            <w:gridSpan w:val="21"/>
            <w:tcBorders>
              <w:top w:val="nil"/>
              <w:left w:val="nil"/>
              <w:bottom w:val="single" w:sz="4" w:space="0" w:color="auto"/>
              <w:right w:val="single" w:sz="4" w:space="0" w:color="auto"/>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Уменьшение прочих остатков средств бюджетов</w:t>
            </w:r>
          </w:p>
        </w:tc>
        <w:tc>
          <w:tcPr>
            <w:tcW w:w="487"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6788,6</w:t>
            </w:r>
          </w:p>
        </w:tc>
        <w:tc>
          <w:tcPr>
            <w:tcW w:w="465"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6726,0</w:t>
            </w:r>
          </w:p>
        </w:tc>
        <w:tc>
          <w:tcPr>
            <w:tcW w:w="516"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7036,2</w:t>
            </w:r>
          </w:p>
        </w:tc>
        <w:tc>
          <w:tcPr>
            <w:tcW w:w="107" w:type="pct"/>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255"/>
        </w:trPr>
        <w:tc>
          <w:tcPr>
            <w:tcW w:w="1158" w:type="pct"/>
            <w:gridSpan w:val="3"/>
            <w:tcBorders>
              <w:top w:val="nil"/>
              <w:left w:val="single" w:sz="4" w:space="0" w:color="auto"/>
              <w:bottom w:val="nil"/>
              <w:right w:val="single" w:sz="4" w:space="0" w:color="auto"/>
            </w:tcBorders>
            <w:shd w:val="clear" w:color="000000" w:fill="FFFFFF"/>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000 01 05 02 01 00 0000 610</w:t>
            </w:r>
          </w:p>
        </w:tc>
        <w:tc>
          <w:tcPr>
            <w:tcW w:w="2267" w:type="pct"/>
            <w:gridSpan w:val="21"/>
            <w:tcBorders>
              <w:top w:val="nil"/>
              <w:left w:val="nil"/>
              <w:bottom w:val="nil"/>
              <w:right w:val="single" w:sz="4" w:space="0" w:color="auto"/>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Уменьшение прочих остатков денежных средств бюджетов</w:t>
            </w:r>
          </w:p>
        </w:tc>
        <w:tc>
          <w:tcPr>
            <w:tcW w:w="487"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6 788,6</w:t>
            </w:r>
          </w:p>
        </w:tc>
        <w:tc>
          <w:tcPr>
            <w:tcW w:w="465"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6 726,0</w:t>
            </w:r>
          </w:p>
        </w:tc>
        <w:tc>
          <w:tcPr>
            <w:tcW w:w="516"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7 036,2</w:t>
            </w:r>
          </w:p>
        </w:tc>
        <w:tc>
          <w:tcPr>
            <w:tcW w:w="107" w:type="pct"/>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480"/>
        </w:trPr>
        <w:tc>
          <w:tcPr>
            <w:tcW w:w="1158" w:type="pct"/>
            <w:gridSpan w:val="3"/>
            <w:tcBorders>
              <w:top w:val="single" w:sz="4" w:space="0" w:color="auto"/>
              <w:left w:val="single" w:sz="4" w:space="0" w:color="auto"/>
              <w:bottom w:val="single" w:sz="4" w:space="0" w:color="auto"/>
              <w:right w:val="single" w:sz="4" w:space="0" w:color="auto"/>
            </w:tcBorders>
            <w:shd w:val="clear" w:color="000000" w:fill="FFFFFF"/>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000 01 05 02 01 10 0000 610</w:t>
            </w:r>
          </w:p>
        </w:tc>
        <w:tc>
          <w:tcPr>
            <w:tcW w:w="2267" w:type="pct"/>
            <w:gridSpan w:val="21"/>
            <w:tcBorders>
              <w:top w:val="single" w:sz="4" w:space="0" w:color="auto"/>
              <w:left w:val="nil"/>
              <w:bottom w:val="single" w:sz="4" w:space="0" w:color="auto"/>
              <w:right w:val="single" w:sz="4" w:space="0" w:color="auto"/>
            </w:tcBorders>
            <w:shd w:val="clear" w:color="000000" w:fill="FFFFFF"/>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Уменьшение прочих остатков денежных средств бюджетов поселений</w:t>
            </w:r>
          </w:p>
        </w:tc>
        <w:tc>
          <w:tcPr>
            <w:tcW w:w="487"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6 788,6</w:t>
            </w:r>
          </w:p>
        </w:tc>
        <w:tc>
          <w:tcPr>
            <w:tcW w:w="465" w:type="pct"/>
            <w:gridSpan w:val="4"/>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6 726,0</w:t>
            </w:r>
          </w:p>
        </w:tc>
        <w:tc>
          <w:tcPr>
            <w:tcW w:w="516" w:type="pct"/>
            <w:gridSpan w:val="5"/>
            <w:tcBorders>
              <w:top w:val="nil"/>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7 036,2</w:t>
            </w:r>
          </w:p>
        </w:tc>
        <w:tc>
          <w:tcPr>
            <w:tcW w:w="107" w:type="pct"/>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420"/>
        </w:trPr>
        <w:tc>
          <w:tcPr>
            <w:tcW w:w="308"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479" w:type="pct"/>
            <w:gridSpan w:val="14"/>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890" w:type="pct"/>
            <w:gridSpan w:val="19"/>
            <w:vMerge w:val="restart"/>
            <w:tcBorders>
              <w:top w:val="nil"/>
              <w:left w:val="nil"/>
              <w:bottom w:val="nil"/>
              <w:right w:val="nil"/>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Приложение 9</w:t>
            </w:r>
            <w:r w:rsidRPr="00C46129">
              <w:rPr>
                <w:rFonts w:ascii="Times New Roman" w:eastAsia="Times New Roman" w:hAnsi="Times New Roman" w:cs="Times New Roman"/>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4A73D5" w:rsidRPr="00C46129" w:rsidTr="004A73D5">
        <w:trPr>
          <w:trHeight w:val="450"/>
        </w:trPr>
        <w:tc>
          <w:tcPr>
            <w:tcW w:w="308"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479" w:type="pct"/>
            <w:gridSpan w:val="14"/>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890" w:type="pct"/>
            <w:gridSpan w:val="19"/>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495"/>
        </w:trPr>
        <w:tc>
          <w:tcPr>
            <w:tcW w:w="308"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479" w:type="pct"/>
            <w:gridSpan w:val="14"/>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890" w:type="pct"/>
            <w:gridSpan w:val="19"/>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930"/>
        </w:trPr>
        <w:tc>
          <w:tcPr>
            <w:tcW w:w="308"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479" w:type="pct"/>
            <w:gridSpan w:val="14"/>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890" w:type="pct"/>
            <w:gridSpan w:val="19"/>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1050"/>
        </w:trPr>
        <w:tc>
          <w:tcPr>
            <w:tcW w:w="308"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479" w:type="pct"/>
            <w:gridSpan w:val="14"/>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890" w:type="pct"/>
            <w:gridSpan w:val="19"/>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225"/>
        </w:trPr>
        <w:tc>
          <w:tcPr>
            <w:tcW w:w="308"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479" w:type="pct"/>
            <w:gridSpan w:val="14"/>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87" w:type="pct"/>
            <w:gridSpan w:val="7"/>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73" w:type="pct"/>
            <w:gridSpan w:val="5"/>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17" w:type="pct"/>
            <w:gridSpan w:val="2"/>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37" w:type="pct"/>
            <w:gridSpan w:val="3"/>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76" w:type="pct"/>
            <w:gridSpan w:val="2"/>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255"/>
        </w:trPr>
        <w:tc>
          <w:tcPr>
            <w:tcW w:w="308"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479" w:type="pct"/>
            <w:gridSpan w:val="14"/>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87" w:type="pct"/>
            <w:gridSpan w:val="7"/>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73" w:type="pct"/>
            <w:gridSpan w:val="5"/>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17"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37" w:type="pct"/>
            <w:gridSpan w:val="3"/>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76"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8C6679">
        <w:trPr>
          <w:trHeight w:val="1065"/>
        </w:trPr>
        <w:tc>
          <w:tcPr>
            <w:tcW w:w="5000" w:type="pct"/>
            <w:gridSpan w:val="39"/>
            <w:tcBorders>
              <w:top w:val="nil"/>
              <w:left w:val="nil"/>
              <w:bottom w:val="nil"/>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xml:space="preserve">ПРОГРАММА </w:t>
            </w:r>
            <w:r w:rsidRPr="00C46129">
              <w:rPr>
                <w:rFonts w:ascii="Times New Roman" w:eastAsia="Times New Roman" w:hAnsi="Times New Roman" w:cs="Times New Roman"/>
                <w:b/>
                <w:bCs/>
                <w:sz w:val="20"/>
                <w:szCs w:val="20"/>
              </w:rPr>
              <w:br/>
              <w:t xml:space="preserve">МУНИЦИПАЛЬНЫХ ВНУТРЕННИХ ЗАИМСТВОВАНИЙ МЕДАЕВСКОГО СЕЛЬСКОГО ПОСЕЛЕНИЯ ЧАМЗИНСКОГО МУНИЦИПАЛЬНОГО РАЙОНА РЕСПУБЛИКИ МОРДОВИЯ НА 2025 ГОД И НА ПЛАНОВЫЙ ПЕРИОД 2026 И 2027 ГОДОВ </w:t>
            </w:r>
          </w:p>
        </w:tc>
      </w:tr>
      <w:tr w:rsidR="004A73D5" w:rsidRPr="00C46129" w:rsidTr="004A73D5">
        <w:trPr>
          <w:trHeight w:val="255"/>
        </w:trPr>
        <w:tc>
          <w:tcPr>
            <w:tcW w:w="308"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p>
        </w:tc>
        <w:tc>
          <w:tcPr>
            <w:tcW w:w="441"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1"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479" w:type="pct"/>
            <w:gridSpan w:val="14"/>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87" w:type="pct"/>
            <w:gridSpan w:val="7"/>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73" w:type="pct"/>
            <w:gridSpan w:val="5"/>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17"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37" w:type="pct"/>
            <w:gridSpan w:val="3"/>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76" w:type="pct"/>
            <w:gridSpan w:val="2"/>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4A73D5">
        <w:trPr>
          <w:trHeight w:val="390"/>
        </w:trPr>
        <w:tc>
          <w:tcPr>
            <w:tcW w:w="30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п/п</w:t>
            </w:r>
          </w:p>
        </w:tc>
        <w:tc>
          <w:tcPr>
            <w:tcW w:w="2802" w:type="pct"/>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Виды заимствований</w:t>
            </w:r>
          </w:p>
        </w:tc>
        <w:tc>
          <w:tcPr>
            <w:tcW w:w="1890" w:type="pct"/>
            <w:gridSpan w:val="19"/>
            <w:tcBorders>
              <w:top w:val="single" w:sz="4" w:space="0" w:color="auto"/>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Сумма (тыс. рублей)</w:t>
            </w:r>
          </w:p>
        </w:tc>
      </w:tr>
      <w:tr w:rsidR="004A73D5" w:rsidRPr="00C46129" w:rsidTr="004A73D5">
        <w:trPr>
          <w:trHeight w:val="375"/>
        </w:trPr>
        <w:tc>
          <w:tcPr>
            <w:tcW w:w="308" w:type="pct"/>
            <w:vMerge/>
            <w:tcBorders>
              <w:top w:val="single" w:sz="4" w:space="0" w:color="auto"/>
              <w:left w:val="single" w:sz="4" w:space="0" w:color="auto"/>
              <w:bottom w:val="single" w:sz="4" w:space="0" w:color="auto"/>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b/>
                <w:bCs/>
                <w:sz w:val="20"/>
                <w:szCs w:val="20"/>
              </w:rPr>
            </w:pPr>
          </w:p>
        </w:tc>
        <w:tc>
          <w:tcPr>
            <w:tcW w:w="2802" w:type="pct"/>
            <w:gridSpan w:val="19"/>
            <w:vMerge/>
            <w:tcBorders>
              <w:top w:val="single" w:sz="4" w:space="0" w:color="auto"/>
              <w:left w:val="single" w:sz="4" w:space="0" w:color="auto"/>
              <w:bottom w:val="single" w:sz="4" w:space="0" w:color="auto"/>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b/>
                <w:bCs/>
                <w:sz w:val="20"/>
                <w:szCs w:val="20"/>
              </w:rPr>
            </w:pPr>
          </w:p>
        </w:tc>
        <w:tc>
          <w:tcPr>
            <w:tcW w:w="587" w:type="pct"/>
            <w:gridSpan w:val="7"/>
            <w:tcBorders>
              <w:top w:val="nil"/>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2025 год</w:t>
            </w:r>
          </w:p>
        </w:tc>
        <w:tc>
          <w:tcPr>
            <w:tcW w:w="690" w:type="pct"/>
            <w:gridSpan w:val="7"/>
            <w:tcBorders>
              <w:top w:val="single" w:sz="4" w:space="0" w:color="auto"/>
              <w:left w:val="nil"/>
              <w:bottom w:val="single" w:sz="4" w:space="0" w:color="auto"/>
              <w:right w:val="single" w:sz="4" w:space="0" w:color="000000"/>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2026 год</w:t>
            </w:r>
          </w:p>
        </w:tc>
        <w:tc>
          <w:tcPr>
            <w:tcW w:w="613" w:type="pct"/>
            <w:gridSpan w:val="5"/>
            <w:tcBorders>
              <w:top w:val="single" w:sz="4" w:space="0" w:color="auto"/>
              <w:left w:val="nil"/>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2027 год</w:t>
            </w:r>
          </w:p>
        </w:tc>
      </w:tr>
      <w:tr w:rsidR="004A73D5" w:rsidRPr="00C46129" w:rsidTr="004A73D5">
        <w:trPr>
          <w:trHeight w:val="33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1</w:t>
            </w:r>
          </w:p>
        </w:tc>
        <w:tc>
          <w:tcPr>
            <w:tcW w:w="2802" w:type="pct"/>
            <w:gridSpan w:val="19"/>
            <w:tcBorders>
              <w:top w:val="single" w:sz="4" w:space="0" w:color="auto"/>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Кредиты кредитных организаций в валюте Российской Федерации</w:t>
            </w:r>
          </w:p>
        </w:tc>
        <w:tc>
          <w:tcPr>
            <w:tcW w:w="587" w:type="pct"/>
            <w:gridSpan w:val="7"/>
            <w:tcBorders>
              <w:top w:val="nil"/>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690" w:type="pct"/>
            <w:gridSpan w:val="7"/>
            <w:tcBorders>
              <w:top w:val="single" w:sz="4" w:space="0" w:color="auto"/>
              <w:left w:val="nil"/>
              <w:bottom w:val="single" w:sz="4" w:space="0" w:color="auto"/>
              <w:right w:val="single" w:sz="4" w:space="0" w:color="000000"/>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613" w:type="pct"/>
            <w:gridSpan w:val="5"/>
            <w:tcBorders>
              <w:top w:val="single" w:sz="4" w:space="0" w:color="auto"/>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r>
      <w:tr w:rsidR="004A73D5" w:rsidRPr="00C46129" w:rsidTr="004A73D5">
        <w:trPr>
          <w:trHeight w:val="330"/>
        </w:trPr>
        <w:tc>
          <w:tcPr>
            <w:tcW w:w="308"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02" w:type="pct"/>
            <w:gridSpan w:val="19"/>
            <w:tcBorders>
              <w:top w:val="single" w:sz="4" w:space="0" w:color="auto"/>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в том числе:</w:t>
            </w:r>
          </w:p>
        </w:tc>
        <w:tc>
          <w:tcPr>
            <w:tcW w:w="587" w:type="pct"/>
            <w:gridSpan w:val="7"/>
            <w:tcBorders>
              <w:top w:val="nil"/>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690" w:type="pct"/>
            <w:gridSpan w:val="7"/>
            <w:tcBorders>
              <w:top w:val="single" w:sz="4" w:space="0" w:color="auto"/>
              <w:left w:val="nil"/>
              <w:bottom w:val="single" w:sz="4" w:space="0" w:color="auto"/>
              <w:right w:val="single" w:sz="4" w:space="0" w:color="000000"/>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613" w:type="pct"/>
            <w:gridSpan w:val="5"/>
            <w:tcBorders>
              <w:top w:val="single" w:sz="4" w:space="0" w:color="auto"/>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r>
      <w:tr w:rsidR="004A73D5" w:rsidRPr="00C46129" w:rsidTr="004A73D5">
        <w:trPr>
          <w:trHeight w:val="330"/>
        </w:trPr>
        <w:tc>
          <w:tcPr>
            <w:tcW w:w="308"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02" w:type="pct"/>
            <w:gridSpan w:val="19"/>
            <w:tcBorders>
              <w:top w:val="single" w:sz="4" w:space="0" w:color="auto"/>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Объем привлечения</w:t>
            </w:r>
          </w:p>
        </w:tc>
        <w:tc>
          <w:tcPr>
            <w:tcW w:w="587" w:type="pct"/>
            <w:gridSpan w:val="7"/>
            <w:tcBorders>
              <w:top w:val="nil"/>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690" w:type="pct"/>
            <w:gridSpan w:val="7"/>
            <w:tcBorders>
              <w:top w:val="single" w:sz="4" w:space="0" w:color="auto"/>
              <w:left w:val="nil"/>
              <w:bottom w:val="single" w:sz="4" w:space="0" w:color="auto"/>
              <w:right w:val="single" w:sz="4" w:space="0" w:color="000000"/>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613" w:type="pct"/>
            <w:gridSpan w:val="5"/>
            <w:tcBorders>
              <w:top w:val="single" w:sz="4" w:space="0" w:color="auto"/>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r>
      <w:tr w:rsidR="004A73D5" w:rsidRPr="00C46129" w:rsidTr="004A73D5">
        <w:trPr>
          <w:trHeight w:val="330"/>
        </w:trPr>
        <w:tc>
          <w:tcPr>
            <w:tcW w:w="308"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02" w:type="pct"/>
            <w:gridSpan w:val="19"/>
            <w:tcBorders>
              <w:top w:val="single" w:sz="4" w:space="0" w:color="auto"/>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Объем средств, направляемых на погашение основной суммы долга</w:t>
            </w:r>
          </w:p>
        </w:tc>
        <w:tc>
          <w:tcPr>
            <w:tcW w:w="587" w:type="pct"/>
            <w:gridSpan w:val="7"/>
            <w:tcBorders>
              <w:top w:val="nil"/>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690" w:type="pct"/>
            <w:gridSpan w:val="7"/>
            <w:tcBorders>
              <w:top w:val="single" w:sz="4" w:space="0" w:color="auto"/>
              <w:left w:val="nil"/>
              <w:bottom w:val="single" w:sz="4" w:space="0" w:color="auto"/>
              <w:right w:val="single" w:sz="4" w:space="0" w:color="000000"/>
            </w:tcBorders>
            <w:shd w:val="clear" w:color="000000" w:fill="FFFFFF"/>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613"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r>
      <w:tr w:rsidR="004A73D5" w:rsidRPr="00C46129" w:rsidTr="004A73D5">
        <w:trPr>
          <w:trHeight w:val="46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2</w:t>
            </w:r>
          </w:p>
        </w:tc>
        <w:tc>
          <w:tcPr>
            <w:tcW w:w="2802" w:type="pct"/>
            <w:gridSpan w:val="19"/>
            <w:tcBorders>
              <w:top w:val="single" w:sz="4" w:space="0" w:color="auto"/>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Бюджетные кредиты от других бюджетов бюджетной системы Российской Федерации</w:t>
            </w:r>
          </w:p>
        </w:tc>
        <w:tc>
          <w:tcPr>
            <w:tcW w:w="587" w:type="pct"/>
            <w:gridSpan w:val="7"/>
            <w:tcBorders>
              <w:top w:val="nil"/>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690" w:type="pct"/>
            <w:gridSpan w:val="7"/>
            <w:tcBorders>
              <w:top w:val="single" w:sz="4" w:space="0" w:color="auto"/>
              <w:left w:val="nil"/>
              <w:bottom w:val="single" w:sz="4" w:space="0" w:color="auto"/>
              <w:right w:val="single" w:sz="4" w:space="0" w:color="000000"/>
            </w:tcBorders>
            <w:shd w:val="clear" w:color="000000" w:fill="FFFFFF"/>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613"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r>
      <w:tr w:rsidR="004A73D5" w:rsidRPr="00C46129" w:rsidTr="004A73D5">
        <w:trPr>
          <w:trHeight w:val="330"/>
        </w:trPr>
        <w:tc>
          <w:tcPr>
            <w:tcW w:w="308"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02" w:type="pct"/>
            <w:gridSpan w:val="19"/>
            <w:tcBorders>
              <w:top w:val="single" w:sz="4" w:space="0" w:color="auto"/>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в том числе:</w:t>
            </w:r>
          </w:p>
        </w:tc>
        <w:tc>
          <w:tcPr>
            <w:tcW w:w="587" w:type="pct"/>
            <w:gridSpan w:val="7"/>
            <w:tcBorders>
              <w:top w:val="nil"/>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690" w:type="pct"/>
            <w:gridSpan w:val="7"/>
            <w:tcBorders>
              <w:top w:val="single" w:sz="4" w:space="0" w:color="auto"/>
              <w:left w:val="nil"/>
              <w:bottom w:val="single" w:sz="4" w:space="0" w:color="auto"/>
              <w:right w:val="single" w:sz="4" w:space="0" w:color="000000"/>
            </w:tcBorders>
            <w:shd w:val="clear" w:color="000000" w:fill="FFFFFF"/>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613" w:type="pct"/>
            <w:gridSpan w:val="5"/>
            <w:tcBorders>
              <w:top w:val="single" w:sz="4" w:space="0" w:color="auto"/>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r>
      <w:tr w:rsidR="004A73D5" w:rsidRPr="00C46129" w:rsidTr="004A73D5">
        <w:trPr>
          <w:trHeight w:val="330"/>
        </w:trPr>
        <w:tc>
          <w:tcPr>
            <w:tcW w:w="308"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lastRenderedPageBreak/>
              <w:t> </w:t>
            </w:r>
          </w:p>
        </w:tc>
        <w:tc>
          <w:tcPr>
            <w:tcW w:w="2802" w:type="pct"/>
            <w:gridSpan w:val="19"/>
            <w:tcBorders>
              <w:top w:val="single" w:sz="4" w:space="0" w:color="auto"/>
              <w:left w:val="nil"/>
              <w:bottom w:val="single" w:sz="4" w:space="0" w:color="auto"/>
              <w:right w:val="single" w:sz="4" w:space="0" w:color="000000"/>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Объем привлечения</w:t>
            </w:r>
          </w:p>
        </w:tc>
        <w:tc>
          <w:tcPr>
            <w:tcW w:w="587" w:type="pct"/>
            <w:gridSpan w:val="7"/>
            <w:tcBorders>
              <w:top w:val="nil"/>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690" w:type="pct"/>
            <w:gridSpan w:val="7"/>
            <w:tcBorders>
              <w:top w:val="single" w:sz="4" w:space="0" w:color="auto"/>
              <w:left w:val="nil"/>
              <w:bottom w:val="single" w:sz="4" w:space="0" w:color="auto"/>
              <w:right w:val="single" w:sz="4" w:space="0" w:color="000000"/>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613" w:type="pct"/>
            <w:gridSpan w:val="5"/>
            <w:tcBorders>
              <w:top w:val="single" w:sz="4" w:space="0" w:color="auto"/>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r>
      <w:tr w:rsidR="004A73D5" w:rsidRPr="00C46129" w:rsidTr="004A73D5">
        <w:trPr>
          <w:trHeight w:val="330"/>
        </w:trPr>
        <w:tc>
          <w:tcPr>
            <w:tcW w:w="308" w:type="pct"/>
            <w:tcBorders>
              <w:top w:val="nil"/>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02" w:type="pct"/>
            <w:gridSpan w:val="19"/>
            <w:tcBorders>
              <w:top w:val="single" w:sz="4" w:space="0" w:color="auto"/>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Объем средств, направляемых на погашение основной суммы долга</w:t>
            </w:r>
          </w:p>
        </w:tc>
        <w:tc>
          <w:tcPr>
            <w:tcW w:w="587" w:type="pct"/>
            <w:gridSpan w:val="7"/>
            <w:tcBorders>
              <w:top w:val="nil"/>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690" w:type="pct"/>
            <w:gridSpan w:val="7"/>
            <w:tcBorders>
              <w:top w:val="single" w:sz="4" w:space="0" w:color="auto"/>
              <w:left w:val="nil"/>
              <w:bottom w:val="single" w:sz="4" w:space="0" w:color="auto"/>
              <w:right w:val="single" w:sz="4" w:space="0" w:color="000000"/>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613" w:type="pct"/>
            <w:gridSpan w:val="5"/>
            <w:tcBorders>
              <w:top w:val="single" w:sz="4" w:space="0" w:color="auto"/>
              <w:left w:val="nil"/>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r>
      <w:tr w:rsidR="004A73D5" w:rsidRPr="00C46129" w:rsidTr="004A73D5">
        <w:trPr>
          <w:trHeight w:val="33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802" w:type="pct"/>
            <w:gridSpan w:val="19"/>
            <w:tcBorders>
              <w:top w:val="single" w:sz="4" w:space="0" w:color="auto"/>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ВСЕГО</w:t>
            </w:r>
          </w:p>
        </w:tc>
        <w:tc>
          <w:tcPr>
            <w:tcW w:w="587" w:type="pct"/>
            <w:gridSpan w:val="7"/>
            <w:tcBorders>
              <w:top w:val="nil"/>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0,0</w:t>
            </w:r>
          </w:p>
        </w:tc>
        <w:tc>
          <w:tcPr>
            <w:tcW w:w="690" w:type="pct"/>
            <w:gridSpan w:val="7"/>
            <w:tcBorders>
              <w:top w:val="single" w:sz="4" w:space="0" w:color="auto"/>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0,0</w:t>
            </w:r>
          </w:p>
        </w:tc>
        <w:tc>
          <w:tcPr>
            <w:tcW w:w="613" w:type="pct"/>
            <w:gridSpan w:val="5"/>
            <w:tcBorders>
              <w:top w:val="single" w:sz="4" w:space="0" w:color="auto"/>
              <w:left w:val="nil"/>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0,0</w:t>
            </w:r>
          </w:p>
        </w:tc>
      </w:tr>
    </w:tbl>
    <w:p w:rsidR="004A73D5" w:rsidRPr="00C46129" w:rsidRDefault="004A73D5" w:rsidP="004A73D5">
      <w:pPr>
        <w:jc w:val="both"/>
        <w:rPr>
          <w:rFonts w:ascii="Times New Roman" w:eastAsia="Times New Roman" w:hAnsi="Times New Roman" w:cs="Times New Roman"/>
          <w:sz w:val="20"/>
          <w:szCs w:val="20"/>
        </w:rPr>
      </w:pPr>
    </w:p>
    <w:tbl>
      <w:tblPr>
        <w:tblW w:w="5000" w:type="pct"/>
        <w:tblLook w:val="04A0"/>
      </w:tblPr>
      <w:tblGrid>
        <w:gridCol w:w="2644"/>
        <w:gridCol w:w="981"/>
        <w:gridCol w:w="574"/>
        <w:gridCol w:w="1179"/>
        <w:gridCol w:w="526"/>
        <w:gridCol w:w="1095"/>
        <w:gridCol w:w="1505"/>
        <w:gridCol w:w="958"/>
        <w:gridCol w:w="651"/>
        <w:gridCol w:w="308"/>
      </w:tblGrid>
      <w:tr w:rsidR="004A73D5" w:rsidRPr="00C46129" w:rsidTr="008C6679">
        <w:trPr>
          <w:trHeight w:val="420"/>
        </w:trPr>
        <w:tc>
          <w:tcPr>
            <w:tcW w:w="127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7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77"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69"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5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154" w:type="pct"/>
            <w:gridSpan w:val="5"/>
            <w:vMerge w:val="restart"/>
            <w:tcBorders>
              <w:top w:val="nil"/>
              <w:left w:val="nil"/>
              <w:bottom w:val="nil"/>
              <w:right w:val="nil"/>
            </w:tcBorders>
            <w:shd w:val="clear" w:color="auto" w:fill="auto"/>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Приложение 10</w:t>
            </w:r>
            <w:r w:rsidRPr="00C46129">
              <w:rPr>
                <w:rFonts w:ascii="Times New Roman" w:eastAsia="Times New Roman" w:hAnsi="Times New Roman" w:cs="Times New Roman"/>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2025 год и на плановый период 2026 и 2027 годов»</w:t>
            </w:r>
          </w:p>
        </w:tc>
      </w:tr>
      <w:tr w:rsidR="004A73D5" w:rsidRPr="00C46129" w:rsidTr="008C6679">
        <w:trPr>
          <w:trHeight w:val="450"/>
        </w:trPr>
        <w:tc>
          <w:tcPr>
            <w:tcW w:w="127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jc w:val="right"/>
              <w:rPr>
                <w:rFonts w:ascii="Times New Roman" w:eastAsia="Times New Roman" w:hAnsi="Times New Roman" w:cs="Times New Roman"/>
                <w:sz w:val="20"/>
                <w:szCs w:val="20"/>
              </w:rPr>
            </w:pPr>
          </w:p>
        </w:tc>
        <w:tc>
          <w:tcPr>
            <w:tcW w:w="47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77"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69"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5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154" w:type="pct"/>
            <w:gridSpan w:val="5"/>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8C6679">
        <w:trPr>
          <w:trHeight w:val="495"/>
        </w:trPr>
        <w:tc>
          <w:tcPr>
            <w:tcW w:w="127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7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77"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69"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5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154" w:type="pct"/>
            <w:gridSpan w:val="5"/>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8C6679">
        <w:trPr>
          <w:trHeight w:val="555"/>
        </w:trPr>
        <w:tc>
          <w:tcPr>
            <w:tcW w:w="127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7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77"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69"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5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154" w:type="pct"/>
            <w:gridSpan w:val="5"/>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8C6679">
        <w:trPr>
          <w:trHeight w:val="825"/>
        </w:trPr>
        <w:tc>
          <w:tcPr>
            <w:tcW w:w="127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73"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77"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69"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53"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154" w:type="pct"/>
            <w:gridSpan w:val="5"/>
            <w:vMerge/>
            <w:tcBorders>
              <w:top w:val="nil"/>
              <w:left w:val="nil"/>
              <w:bottom w:val="nil"/>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8C6679">
        <w:trPr>
          <w:trHeight w:val="315"/>
        </w:trPr>
        <w:tc>
          <w:tcPr>
            <w:tcW w:w="1273" w:type="pct"/>
            <w:tcBorders>
              <w:top w:val="nil"/>
              <w:left w:val="nil"/>
              <w:bottom w:val="nil"/>
              <w:right w:val="nil"/>
            </w:tcBorders>
            <w:shd w:val="clear" w:color="auto" w:fill="auto"/>
            <w:noWrap/>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73"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77"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69"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253"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537"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726"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445"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303"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c>
          <w:tcPr>
            <w:tcW w:w="143" w:type="pct"/>
            <w:tcBorders>
              <w:top w:val="nil"/>
              <w:left w:val="nil"/>
              <w:bottom w:val="nil"/>
              <w:right w:val="nil"/>
            </w:tcBorders>
            <w:shd w:val="clear" w:color="auto" w:fill="auto"/>
            <w:vAlign w:val="bottom"/>
            <w:hideMark/>
          </w:tcPr>
          <w:p w:rsidR="004A73D5" w:rsidRPr="00C46129" w:rsidRDefault="004A73D5" w:rsidP="008C6679">
            <w:pPr>
              <w:spacing w:after="0" w:line="240" w:lineRule="auto"/>
              <w:rPr>
                <w:rFonts w:ascii="Times New Roman" w:eastAsia="Times New Roman" w:hAnsi="Times New Roman" w:cs="Times New Roman"/>
                <w:sz w:val="20"/>
                <w:szCs w:val="20"/>
              </w:rPr>
            </w:pPr>
          </w:p>
        </w:tc>
      </w:tr>
      <w:tr w:rsidR="004A73D5" w:rsidRPr="00C46129" w:rsidTr="008C6679">
        <w:trPr>
          <w:trHeight w:val="945"/>
        </w:trPr>
        <w:tc>
          <w:tcPr>
            <w:tcW w:w="5000" w:type="pct"/>
            <w:gridSpan w:val="10"/>
            <w:tcBorders>
              <w:top w:val="nil"/>
              <w:left w:val="nil"/>
              <w:bottom w:val="single" w:sz="4" w:space="0" w:color="auto"/>
              <w:right w:val="nil"/>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 xml:space="preserve">ПРОГРАММА </w:t>
            </w:r>
            <w:r w:rsidRPr="00C46129">
              <w:rPr>
                <w:rFonts w:ascii="Times New Roman" w:eastAsia="Times New Roman" w:hAnsi="Times New Roman" w:cs="Times New Roman"/>
                <w:b/>
                <w:bCs/>
                <w:sz w:val="20"/>
                <w:szCs w:val="20"/>
              </w:rPr>
              <w:br/>
              <w:t>МУНИЦИПАЛЬНЫХ ГАРАНТИЙ МЕДАЕВСКОГО СЕЛЬСКОГО ПОСЕЛЕНИЯ ЧАМЗИНСКОГО МУНИЦИПАЛЬНОГО РАЙОНА РЕСПУБЛИКИ МОРДОВИЯ В ВАЛЮТЕ РОССИЙСКОЙ ФЕДЕРАЦИИ НА 2025 ГОД И НА ПЛАНОВЫЙ ПЕРИОД 2026 И 2027 ГОДОВ</w:t>
            </w:r>
          </w:p>
        </w:tc>
      </w:tr>
      <w:tr w:rsidR="004A73D5" w:rsidRPr="00C46129" w:rsidTr="008C6679">
        <w:trPr>
          <w:trHeight w:val="225"/>
        </w:trPr>
        <w:tc>
          <w:tcPr>
            <w:tcW w:w="1273" w:type="pct"/>
            <w:tcBorders>
              <w:top w:val="single" w:sz="4" w:space="0" w:color="auto"/>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53" w:type="pct"/>
            <w:tcBorders>
              <w:top w:val="single" w:sz="4" w:space="0" w:color="auto"/>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7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4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r>
      <w:tr w:rsidR="004A73D5" w:rsidRPr="00C46129" w:rsidTr="008C6679">
        <w:trPr>
          <w:trHeight w:val="126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Общий объем бюджетных ассигнований, предусмотренных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2025 году и в плановом периоде 2026 и 2027 годов</w:t>
            </w:r>
          </w:p>
        </w:tc>
      </w:tr>
      <w:tr w:rsidR="004A73D5" w:rsidRPr="00C46129" w:rsidTr="008C6679">
        <w:trPr>
          <w:trHeight w:val="195"/>
        </w:trPr>
        <w:tc>
          <w:tcPr>
            <w:tcW w:w="1273" w:type="pct"/>
            <w:tcBorders>
              <w:top w:val="single" w:sz="4" w:space="0" w:color="auto"/>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569" w:type="pct"/>
            <w:tcBorders>
              <w:top w:val="single" w:sz="4" w:space="0" w:color="auto"/>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537" w:type="pct"/>
            <w:tcBorders>
              <w:top w:val="single" w:sz="4" w:space="0" w:color="auto"/>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726" w:type="pct"/>
            <w:tcBorders>
              <w:top w:val="single" w:sz="4" w:space="0" w:color="auto"/>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303" w:type="pct"/>
            <w:tcBorders>
              <w:top w:val="single" w:sz="4" w:space="0" w:color="auto"/>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c>
          <w:tcPr>
            <w:tcW w:w="143" w:type="pct"/>
            <w:tcBorders>
              <w:top w:val="single" w:sz="4" w:space="0" w:color="auto"/>
              <w:left w:val="single" w:sz="4" w:space="0" w:color="auto"/>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 </w:t>
            </w:r>
          </w:p>
        </w:tc>
      </w:tr>
      <w:tr w:rsidR="004A73D5" w:rsidRPr="00C46129" w:rsidTr="008C6679">
        <w:trPr>
          <w:trHeight w:val="870"/>
        </w:trPr>
        <w:tc>
          <w:tcPr>
            <w:tcW w:w="1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Исполнение муниципальных гарантий Медаевского сельского поселения Чамзинского муниципального района Республики Мордовия за счет источников финансирования дефицита бюджета Медаевского сельского поселения Чамзинского муниципального района Республики Мордовия</w:t>
            </w:r>
          </w:p>
        </w:tc>
        <w:tc>
          <w:tcPr>
            <w:tcW w:w="3727" w:type="pct"/>
            <w:gridSpan w:val="9"/>
            <w:tcBorders>
              <w:top w:val="single" w:sz="4" w:space="0" w:color="auto"/>
              <w:left w:val="nil"/>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Объем бюджетных ассигнований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тыс. рублей)</w:t>
            </w:r>
          </w:p>
        </w:tc>
      </w:tr>
      <w:tr w:rsidR="004A73D5" w:rsidRPr="00C46129" w:rsidTr="008C6679">
        <w:trPr>
          <w:trHeight w:val="390"/>
        </w:trPr>
        <w:tc>
          <w:tcPr>
            <w:tcW w:w="1273" w:type="pct"/>
            <w:vMerge/>
            <w:tcBorders>
              <w:top w:val="single" w:sz="4" w:space="0" w:color="auto"/>
              <w:left w:val="single" w:sz="4" w:space="0" w:color="auto"/>
              <w:bottom w:val="single" w:sz="4" w:space="0" w:color="auto"/>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b/>
                <w:bCs/>
                <w:sz w:val="20"/>
                <w:szCs w:val="20"/>
              </w:rPr>
            </w:pPr>
          </w:p>
        </w:tc>
        <w:tc>
          <w:tcPr>
            <w:tcW w:w="283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2025 год</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2026 год</w:t>
            </w:r>
          </w:p>
        </w:tc>
        <w:tc>
          <w:tcPr>
            <w:tcW w:w="44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2027 год</w:t>
            </w:r>
          </w:p>
        </w:tc>
      </w:tr>
      <w:tr w:rsidR="004A73D5" w:rsidRPr="00C46129" w:rsidTr="008C6679">
        <w:trPr>
          <w:trHeight w:val="2835"/>
        </w:trPr>
        <w:tc>
          <w:tcPr>
            <w:tcW w:w="1273" w:type="pct"/>
            <w:vMerge/>
            <w:tcBorders>
              <w:top w:val="single" w:sz="4" w:space="0" w:color="auto"/>
              <w:left w:val="single" w:sz="4" w:space="0" w:color="auto"/>
              <w:bottom w:val="single" w:sz="4" w:space="0" w:color="auto"/>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b/>
                <w:bCs/>
                <w:sz w:val="20"/>
                <w:szCs w:val="20"/>
              </w:rPr>
            </w:pPr>
          </w:p>
        </w:tc>
        <w:tc>
          <w:tcPr>
            <w:tcW w:w="750" w:type="pct"/>
            <w:gridSpan w:val="2"/>
            <w:tcBorders>
              <w:top w:val="single" w:sz="4" w:space="0" w:color="auto"/>
              <w:left w:val="nil"/>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Наименование принципала</w:t>
            </w:r>
          </w:p>
        </w:tc>
        <w:tc>
          <w:tcPr>
            <w:tcW w:w="823" w:type="pct"/>
            <w:gridSpan w:val="2"/>
            <w:tcBorders>
              <w:top w:val="single" w:sz="4" w:space="0" w:color="auto"/>
              <w:left w:val="nil"/>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Цель гарантирования</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Сумма</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4A73D5" w:rsidRPr="00C46129" w:rsidRDefault="004A73D5" w:rsidP="008C6679">
            <w:pPr>
              <w:spacing w:after="0" w:line="240" w:lineRule="auto"/>
              <w:jc w:val="center"/>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Наличие права регрессного требования</w:t>
            </w:r>
          </w:p>
        </w:tc>
        <w:tc>
          <w:tcPr>
            <w:tcW w:w="445" w:type="pct"/>
            <w:vMerge/>
            <w:tcBorders>
              <w:top w:val="single" w:sz="4" w:space="0" w:color="auto"/>
              <w:left w:val="single" w:sz="4" w:space="0" w:color="auto"/>
              <w:bottom w:val="single" w:sz="4" w:space="0" w:color="auto"/>
              <w:right w:val="nil"/>
            </w:tcBorders>
            <w:vAlign w:val="center"/>
            <w:hideMark/>
          </w:tcPr>
          <w:p w:rsidR="004A73D5" w:rsidRPr="00C46129" w:rsidRDefault="004A73D5" w:rsidP="008C6679">
            <w:pPr>
              <w:spacing w:after="0" w:line="240" w:lineRule="auto"/>
              <w:rPr>
                <w:rFonts w:ascii="Times New Roman" w:eastAsia="Times New Roman" w:hAnsi="Times New Roman" w:cs="Times New Roman"/>
                <w:b/>
                <w:bCs/>
                <w:sz w:val="20"/>
                <w:szCs w:val="20"/>
              </w:rPr>
            </w:pPr>
          </w:p>
        </w:tc>
        <w:tc>
          <w:tcPr>
            <w:tcW w:w="446" w:type="pct"/>
            <w:gridSpan w:val="2"/>
            <w:vMerge/>
            <w:tcBorders>
              <w:top w:val="single" w:sz="4" w:space="0" w:color="auto"/>
              <w:left w:val="single" w:sz="4" w:space="0" w:color="auto"/>
              <w:bottom w:val="single" w:sz="4" w:space="0" w:color="auto"/>
              <w:right w:val="single" w:sz="4" w:space="0" w:color="auto"/>
            </w:tcBorders>
            <w:vAlign w:val="center"/>
            <w:hideMark/>
          </w:tcPr>
          <w:p w:rsidR="004A73D5" w:rsidRPr="00C46129" w:rsidRDefault="004A73D5" w:rsidP="008C6679">
            <w:pPr>
              <w:spacing w:after="0" w:line="240" w:lineRule="auto"/>
              <w:rPr>
                <w:rFonts w:ascii="Times New Roman" w:eastAsia="Times New Roman" w:hAnsi="Times New Roman" w:cs="Times New Roman"/>
                <w:b/>
                <w:bCs/>
                <w:sz w:val="20"/>
                <w:szCs w:val="20"/>
              </w:rPr>
            </w:pPr>
          </w:p>
        </w:tc>
      </w:tr>
      <w:tr w:rsidR="004A73D5" w:rsidRPr="00C46129" w:rsidTr="008C6679">
        <w:trPr>
          <w:trHeight w:val="480"/>
        </w:trPr>
        <w:tc>
          <w:tcPr>
            <w:tcW w:w="1273" w:type="pct"/>
            <w:tcBorders>
              <w:top w:val="single" w:sz="4" w:space="0" w:color="auto"/>
              <w:left w:val="single" w:sz="4" w:space="0" w:color="auto"/>
              <w:bottom w:val="single" w:sz="4" w:space="0" w:color="auto"/>
              <w:right w:val="single" w:sz="4" w:space="0" w:color="auto"/>
            </w:tcBorders>
            <w:shd w:val="clear" w:color="auto" w:fill="auto"/>
            <w:hideMark/>
          </w:tcPr>
          <w:p w:rsidR="004A73D5" w:rsidRPr="00C46129" w:rsidRDefault="004A73D5" w:rsidP="008C6679">
            <w:pPr>
              <w:spacing w:after="0" w:line="240" w:lineRule="auto"/>
              <w:rPr>
                <w:rFonts w:ascii="Times New Roman" w:eastAsia="Times New Roman" w:hAnsi="Times New Roman" w:cs="Times New Roman"/>
                <w:b/>
                <w:bCs/>
                <w:sz w:val="20"/>
                <w:szCs w:val="20"/>
              </w:rPr>
            </w:pPr>
            <w:r w:rsidRPr="00C46129">
              <w:rPr>
                <w:rFonts w:ascii="Times New Roman" w:eastAsia="Times New Roman" w:hAnsi="Times New Roman" w:cs="Times New Roman"/>
                <w:b/>
                <w:bCs/>
                <w:sz w:val="20"/>
                <w:szCs w:val="20"/>
              </w:rPr>
              <w:t>ВСЕГО:</w:t>
            </w:r>
            <w:r w:rsidRPr="00C46129">
              <w:rPr>
                <w:rFonts w:ascii="Times New Roman" w:eastAsia="Times New Roman" w:hAnsi="Times New Roman" w:cs="Times New Roman"/>
                <w:b/>
                <w:bCs/>
                <w:sz w:val="20"/>
                <w:szCs w:val="20"/>
              </w:rPr>
              <w:br/>
              <w:t>в том числе:</w:t>
            </w:r>
          </w:p>
        </w:tc>
        <w:tc>
          <w:tcPr>
            <w:tcW w:w="750" w:type="pct"/>
            <w:gridSpan w:val="2"/>
            <w:tcBorders>
              <w:top w:val="single" w:sz="4" w:space="0" w:color="auto"/>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w:t>
            </w:r>
          </w:p>
        </w:tc>
        <w:tc>
          <w:tcPr>
            <w:tcW w:w="823" w:type="pct"/>
            <w:gridSpan w:val="2"/>
            <w:tcBorders>
              <w:top w:val="single" w:sz="4" w:space="0" w:color="auto"/>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w:t>
            </w:r>
          </w:p>
        </w:tc>
        <w:tc>
          <w:tcPr>
            <w:tcW w:w="537" w:type="pct"/>
            <w:tcBorders>
              <w:top w:val="single" w:sz="4" w:space="0" w:color="auto"/>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726" w:type="pct"/>
            <w:tcBorders>
              <w:top w:val="single" w:sz="4" w:space="0" w:color="auto"/>
              <w:left w:val="nil"/>
              <w:bottom w:val="single" w:sz="4" w:space="0" w:color="auto"/>
              <w:right w:val="single" w:sz="4" w:space="0" w:color="auto"/>
            </w:tcBorders>
            <w:shd w:val="clear" w:color="auto" w:fill="auto"/>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w:t>
            </w:r>
          </w:p>
        </w:tc>
        <w:tc>
          <w:tcPr>
            <w:tcW w:w="445" w:type="pct"/>
            <w:tcBorders>
              <w:top w:val="single" w:sz="4" w:space="0" w:color="auto"/>
              <w:left w:val="nil"/>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c>
          <w:tcPr>
            <w:tcW w:w="446" w:type="pct"/>
            <w:gridSpan w:val="2"/>
            <w:tcBorders>
              <w:top w:val="single" w:sz="4" w:space="0" w:color="auto"/>
              <w:left w:val="nil"/>
              <w:bottom w:val="single" w:sz="4" w:space="0" w:color="auto"/>
              <w:right w:val="single" w:sz="4" w:space="0" w:color="auto"/>
            </w:tcBorders>
            <w:shd w:val="clear" w:color="auto" w:fill="auto"/>
            <w:noWrap/>
            <w:hideMark/>
          </w:tcPr>
          <w:p w:rsidR="004A73D5" w:rsidRPr="00C46129" w:rsidRDefault="004A73D5" w:rsidP="008C6679">
            <w:pPr>
              <w:spacing w:after="0" w:line="240" w:lineRule="auto"/>
              <w:jc w:val="center"/>
              <w:rPr>
                <w:rFonts w:ascii="Times New Roman" w:eastAsia="Times New Roman" w:hAnsi="Times New Roman" w:cs="Times New Roman"/>
                <w:sz w:val="20"/>
                <w:szCs w:val="20"/>
              </w:rPr>
            </w:pPr>
            <w:r w:rsidRPr="00C46129">
              <w:rPr>
                <w:rFonts w:ascii="Times New Roman" w:eastAsia="Times New Roman" w:hAnsi="Times New Roman" w:cs="Times New Roman"/>
                <w:sz w:val="20"/>
                <w:szCs w:val="20"/>
              </w:rPr>
              <w:t>0,0</w:t>
            </w:r>
          </w:p>
        </w:tc>
      </w:tr>
    </w:tbl>
    <w:p w:rsidR="004A73D5" w:rsidRPr="00C46129" w:rsidRDefault="004A73D5" w:rsidP="00A111C0">
      <w:pPr>
        <w:jc w:val="center"/>
        <w:rPr>
          <w:rFonts w:ascii="Times New Roman" w:eastAsia="Times New Roman" w:hAnsi="Times New Roman" w:cs="Times New Roman"/>
          <w:sz w:val="20"/>
          <w:szCs w:val="20"/>
        </w:rPr>
      </w:pPr>
    </w:p>
    <w:p w:rsidR="00C46129" w:rsidRPr="00C46129" w:rsidRDefault="00C46129" w:rsidP="00C46129">
      <w:pPr>
        <w:pStyle w:val="a7"/>
        <w:jc w:val="center"/>
        <w:rPr>
          <w:rFonts w:ascii="Times New Roman" w:hAnsi="Times New Roman"/>
          <w:sz w:val="20"/>
          <w:szCs w:val="20"/>
        </w:rPr>
      </w:pPr>
      <w:r w:rsidRPr="00C46129">
        <w:rPr>
          <w:rFonts w:ascii="Times New Roman" w:hAnsi="Times New Roman"/>
          <w:sz w:val="20"/>
          <w:szCs w:val="20"/>
        </w:rPr>
        <w:t>РЕСПУБЛИКА МОРДОВИЯ</w:t>
      </w:r>
    </w:p>
    <w:p w:rsidR="00C46129" w:rsidRPr="00C46129" w:rsidRDefault="00C46129" w:rsidP="00C46129">
      <w:pPr>
        <w:pStyle w:val="a7"/>
        <w:jc w:val="center"/>
        <w:rPr>
          <w:rFonts w:ascii="Times New Roman" w:hAnsi="Times New Roman"/>
          <w:sz w:val="20"/>
          <w:szCs w:val="20"/>
        </w:rPr>
      </w:pPr>
      <w:r w:rsidRPr="00C46129">
        <w:rPr>
          <w:rFonts w:ascii="Times New Roman" w:hAnsi="Times New Roman"/>
          <w:sz w:val="20"/>
          <w:szCs w:val="20"/>
        </w:rPr>
        <w:t>СОВЕТ ДЕПУТАТОВ МЕДАЕВСКОГО СЕЛЬСКОГО ПОСЕЛЕНИЯ</w:t>
      </w:r>
    </w:p>
    <w:p w:rsidR="00C46129" w:rsidRPr="00C46129" w:rsidRDefault="00C46129" w:rsidP="00C46129">
      <w:pPr>
        <w:pStyle w:val="a7"/>
        <w:jc w:val="center"/>
        <w:rPr>
          <w:rFonts w:ascii="Times New Roman" w:hAnsi="Times New Roman"/>
          <w:sz w:val="20"/>
          <w:szCs w:val="20"/>
        </w:rPr>
      </w:pPr>
      <w:r w:rsidRPr="00C46129">
        <w:rPr>
          <w:rFonts w:ascii="Times New Roman" w:hAnsi="Times New Roman"/>
          <w:sz w:val="20"/>
          <w:szCs w:val="20"/>
        </w:rPr>
        <w:t>ЧАМЗИНСКОГО МУНИЦИПАЛЬНОГО РАЙОНА</w:t>
      </w:r>
    </w:p>
    <w:p w:rsidR="00C46129" w:rsidRPr="00C46129" w:rsidRDefault="00C46129" w:rsidP="00C46129">
      <w:pPr>
        <w:pStyle w:val="a7"/>
        <w:jc w:val="center"/>
        <w:rPr>
          <w:rFonts w:ascii="Times New Roman" w:hAnsi="Times New Roman"/>
          <w:b/>
          <w:sz w:val="20"/>
          <w:szCs w:val="20"/>
        </w:rPr>
      </w:pPr>
      <w:r w:rsidRPr="00C46129">
        <w:rPr>
          <w:rFonts w:ascii="Times New Roman" w:hAnsi="Times New Roman"/>
          <w:b/>
          <w:sz w:val="20"/>
          <w:szCs w:val="20"/>
        </w:rPr>
        <w:t>РЕШЕНИЕ</w:t>
      </w:r>
    </w:p>
    <w:p w:rsidR="00C46129" w:rsidRPr="00C46129" w:rsidRDefault="00C46129" w:rsidP="00C46129">
      <w:pPr>
        <w:pStyle w:val="a7"/>
        <w:jc w:val="center"/>
        <w:rPr>
          <w:rFonts w:ascii="Times New Roman" w:hAnsi="Times New Roman"/>
          <w:sz w:val="20"/>
          <w:szCs w:val="20"/>
        </w:rPr>
      </w:pPr>
      <w:r w:rsidRPr="00C46129">
        <w:rPr>
          <w:rFonts w:ascii="Times New Roman" w:hAnsi="Times New Roman"/>
          <w:sz w:val="20"/>
          <w:szCs w:val="20"/>
        </w:rPr>
        <w:t>(</w:t>
      </w:r>
      <w:r w:rsidRPr="00C46129">
        <w:rPr>
          <w:rFonts w:ascii="Times New Roman" w:hAnsi="Times New Roman"/>
          <w:sz w:val="20"/>
          <w:szCs w:val="20"/>
          <w:lang w:val="en-US"/>
        </w:rPr>
        <w:t>L</w:t>
      </w:r>
      <w:r w:rsidRPr="00C46129">
        <w:rPr>
          <w:rFonts w:ascii="Times New Roman" w:hAnsi="Times New Roman"/>
          <w:sz w:val="20"/>
          <w:szCs w:val="20"/>
        </w:rPr>
        <w:t>-я очередная сессия)</w:t>
      </w:r>
    </w:p>
    <w:p w:rsidR="00C46129" w:rsidRPr="00C46129" w:rsidRDefault="00C46129" w:rsidP="00C46129">
      <w:pPr>
        <w:pStyle w:val="a7"/>
        <w:jc w:val="center"/>
        <w:rPr>
          <w:rFonts w:ascii="Times New Roman" w:hAnsi="Times New Roman"/>
          <w:sz w:val="20"/>
          <w:szCs w:val="20"/>
        </w:rPr>
      </w:pPr>
    </w:p>
    <w:p w:rsidR="00C46129" w:rsidRPr="00C46129" w:rsidRDefault="00C46129" w:rsidP="00C46129">
      <w:pPr>
        <w:pStyle w:val="a7"/>
        <w:jc w:val="center"/>
        <w:rPr>
          <w:rFonts w:ascii="Times New Roman" w:hAnsi="Times New Roman"/>
          <w:sz w:val="20"/>
          <w:szCs w:val="20"/>
        </w:rPr>
      </w:pPr>
      <w:r w:rsidRPr="00C46129">
        <w:rPr>
          <w:rFonts w:ascii="Times New Roman" w:hAnsi="Times New Roman"/>
          <w:sz w:val="20"/>
          <w:szCs w:val="20"/>
        </w:rPr>
        <w:t>25.12.2024 г.                                                                                № 121</w:t>
      </w:r>
    </w:p>
    <w:p w:rsidR="00C46129" w:rsidRPr="00C46129" w:rsidRDefault="00C46129" w:rsidP="00C46129">
      <w:pPr>
        <w:pStyle w:val="a7"/>
        <w:jc w:val="center"/>
        <w:rPr>
          <w:rFonts w:ascii="Times New Roman" w:hAnsi="Times New Roman"/>
          <w:sz w:val="20"/>
          <w:szCs w:val="20"/>
        </w:rPr>
      </w:pPr>
      <w:r w:rsidRPr="00C46129">
        <w:rPr>
          <w:rFonts w:ascii="Times New Roman" w:hAnsi="Times New Roman"/>
          <w:sz w:val="20"/>
          <w:szCs w:val="20"/>
        </w:rPr>
        <w:t>с. Медаево</w:t>
      </w:r>
    </w:p>
    <w:p w:rsidR="00C46129" w:rsidRPr="00C46129" w:rsidRDefault="00C46129" w:rsidP="00C46129">
      <w:pPr>
        <w:jc w:val="center"/>
        <w:rPr>
          <w:rFonts w:ascii="Times New Roman" w:hAnsi="Times New Roman" w:cs="Times New Roman"/>
          <w:b/>
          <w:bCs/>
          <w:sz w:val="20"/>
          <w:szCs w:val="20"/>
        </w:rPr>
      </w:pPr>
      <w:r w:rsidRPr="00C46129">
        <w:rPr>
          <w:rFonts w:ascii="Times New Roman" w:hAnsi="Times New Roman" w:cs="Times New Roman"/>
          <w:b/>
          <w:sz w:val="20"/>
          <w:szCs w:val="20"/>
        </w:rPr>
        <w:t xml:space="preserve">О внесении изменений в решение Совета депутатов Медаевского сельского поселения Чамзинского муниципального района Республики Мордовия </w:t>
      </w:r>
      <w:r w:rsidRPr="00C46129">
        <w:rPr>
          <w:rFonts w:ascii="Times New Roman" w:hAnsi="Times New Roman" w:cs="Times New Roman"/>
          <w:b/>
          <w:bCs/>
          <w:sz w:val="20"/>
          <w:szCs w:val="20"/>
        </w:rPr>
        <w:t>от 28.12.2023г. № 91</w:t>
      </w:r>
    </w:p>
    <w:p w:rsidR="00C46129" w:rsidRPr="00C46129" w:rsidRDefault="00C46129" w:rsidP="00C46129">
      <w:pPr>
        <w:jc w:val="center"/>
        <w:rPr>
          <w:rFonts w:ascii="Times New Roman" w:hAnsi="Times New Roman" w:cs="Times New Roman"/>
          <w:b/>
          <w:bCs/>
          <w:sz w:val="20"/>
          <w:szCs w:val="20"/>
        </w:rPr>
      </w:pPr>
      <w:r w:rsidRPr="00C46129">
        <w:rPr>
          <w:rFonts w:ascii="Times New Roman" w:hAnsi="Times New Roman" w:cs="Times New Roman"/>
          <w:b/>
          <w:bCs/>
          <w:sz w:val="20"/>
          <w:szCs w:val="20"/>
        </w:rPr>
        <w:lastRenderedPageBreak/>
        <w:t>«О бюджете Медаевского сельского поселения Чамзинского муниципального района Республики Мордовия на 2024 год и плановый период 2025 и 2026 годов»</w:t>
      </w:r>
    </w:p>
    <w:p w:rsidR="00C46129" w:rsidRPr="00C46129" w:rsidRDefault="00C46129" w:rsidP="00C46129">
      <w:pPr>
        <w:ind w:firstLine="708"/>
        <w:jc w:val="center"/>
        <w:rPr>
          <w:rFonts w:ascii="Times New Roman" w:hAnsi="Times New Roman" w:cs="Times New Roman"/>
          <w:b/>
          <w:bCs/>
          <w:sz w:val="20"/>
          <w:szCs w:val="20"/>
        </w:rPr>
      </w:pPr>
      <w:r w:rsidRPr="00C46129">
        <w:rPr>
          <w:rFonts w:ascii="Times New Roman" w:hAnsi="Times New Roman" w:cs="Times New Roman"/>
          <w:sz w:val="20"/>
          <w:szCs w:val="20"/>
        </w:rPr>
        <w:t xml:space="preserve">Руководствуясь Бюджетным кодексом Российской Федерации, </w:t>
      </w:r>
      <w:r w:rsidRPr="00C46129">
        <w:rPr>
          <w:rFonts w:ascii="Times New Roman" w:hAnsi="Times New Roman" w:cs="Times New Roman"/>
          <w:b/>
          <w:bCs/>
          <w:sz w:val="20"/>
          <w:szCs w:val="20"/>
        </w:rPr>
        <w:t>Совет депутатов Медаевского сельского поселения  Чамзинского муниципального района Республики Мордовия  РЕШИЛ:</w:t>
      </w:r>
    </w:p>
    <w:p w:rsidR="00C46129" w:rsidRPr="00C46129" w:rsidRDefault="00C46129" w:rsidP="00C46129">
      <w:pPr>
        <w:ind w:firstLine="567"/>
        <w:jc w:val="both"/>
        <w:rPr>
          <w:rFonts w:ascii="Times New Roman" w:hAnsi="Times New Roman" w:cs="Times New Roman"/>
          <w:sz w:val="20"/>
          <w:szCs w:val="20"/>
        </w:rPr>
      </w:pPr>
      <w:r w:rsidRPr="00C46129">
        <w:rPr>
          <w:rFonts w:ascii="Times New Roman" w:hAnsi="Times New Roman" w:cs="Times New Roman"/>
          <w:bCs/>
          <w:sz w:val="20"/>
          <w:szCs w:val="20"/>
        </w:rPr>
        <w:t>1.</w:t>
      </w:r>
      <w:r w:rsidRPr="00C46129">
        <w:rPr>
          <w:rFonts w:ascii="Times New Roman" w:hAnsi="Times New Roman" w:cs="Times New Roman"/>
          <w:sz w:val="20"/>
          <w:szCs w:val="20"/>
        </w:rPr>
        <w:t xml:space="preserve"> Внести в решение Совета депутатов Медаевского сельского поселения Чамзинского муниципального района Республики Мордовия от 28.12.2023г. № 91 «О бюджете Медаевского сельского поселения Чамзинского муниципального района Республики Мордовия на 2024 год и плановый период 2025 и 2026 годов» следующие изменения:</w:t>
      </w:r>
    </w:p>
    <w:p w:rsidR="00C46129" w:rsidRPr="00C46129" w:rsidRDefault="00C46129" w:rsidP="00C46129">
      <w:pPr>
        <w:ind w:firstLine="567"/>
        <w:jc w:val="both"/>
        <w:rPr>
          <w:rFonts w:ascii="Times New Roman" w:hAnsi="Times New Roman" w:cs="Times New Roman"/>
          <w:sz w:val="20"/>
          <w:szCs w:val="20"/>
        </w:rPr>
      </w:pPr>
      <w:bookmarkStart w:id="2" w:name="_Hlk68255771"/>
      <w:r w:rsidRPr="00C46129">
        <w:rPr>
          <w:rFonts w:ascii="Times New Roman" w:hAnsi="Times New Roman" w:cs="Times New Roman"/>
          <w:sz w:val="20"/>
          <w:szCs w:val="20"/>
        </w:rPr>
        <w:t>1.1. Пункт 1 статьи 1 изложить в следующей редакции:</w:t>
      </w:r>
    </w:p>
    <w:p w:rsidR="00C46129" w:rsidRPr="00C46129" w:rsidRDefault="00C46129" w:rsidP="00C46129">
      <w:pPr>
        <w:ind w:firstLine="567"/>
        <w:jc w:val="both"/>
        <w:rPr>
          <w:rFonts w:ascii="Times New Roman" w:hAnsi="Times New Roman" w:cs="Times New Roman"/>
          <w:sz w:val="20"/>
          <w:szCs w:val="20"/>
        </w:rPr>
      </w:pPr>
      <w:r w:rsidRPr="00C46129">
        <w:rPr>
          <w:rFonts w:ascii="Times New Roman" w:hAnsi="Times New Roman" w:cs="Times New Roman"/>
          <w:sz w:val="20"/>
          <w:szCs w:val="20"/>
        </w:rPr>
        <w:t xml:space="preserve">«Утвердить бюджет Медаевского сельского поселения Чамзинского муниципального района Республики Мордовия (далее бюджет поселения) на 2024 год по доходам в сумме 3851,7тыс. рублей и по расходам в сумме 4185,6 тыс. рублей, с превышением расходов над доходами в сумме 333,9 тыс. рублей» </w:t>
      </w:r>
    </w:p>
    <w:p w:rsidR="00C46129" w:rsidRPr="00C46129" w:rsidRDefault="00C46129" w:rsidP="00C46129">
      <w:pPr>
        <w:ind w:firstLine="567"/>
        <w:jc w:val="both"/>
        <w:rPr>
          <w:rFonts w:ascii="Times New Roman" w:hAnsi="Times New Roman" w:cs="Times New Roman"/>
          <w:sz w:val="20"/>
          <w:szCs w:val="20"/>
        </w:rPr>
      </w:pPr>
      <w:r w:rsidRPr="00C46129">
        <w:rPr>
          <w:rFonts w:ascii="Times New Roman" w:hAnsi="Times New Roman" w:cs="Times New Roman"/>
          <w:sz w:val="20"/>
          <w:szCs w:val="20"/>
        </w:rPr>
        <w:t>1.2. Приложение № 2 изложить в следующей редакции:</w:t>
      </w:r>
    </w:p>
    <w:tbl>
      <w:tblPr>
        <w:tblW w:w="5000" w:type="pct"/>
        <w:tblLook w:val="04A0"/>
      </w:tblPr>
      <w:tblGrid>
        <w:gridCol w:w="2166"/>
        <w:gridCol w:w="4981"/>
        <w:gridCol w:w="958"/>
        <w:gridCol w:w="958"/>
        <w:gridCol w:w="1358"/>
      </w:tblGrid>
      <w:tr w:rsidR="00C46129" w:rsidRPr="00C46129" w:rsidTr="000213AC">
        <w:trPr>
          <w:trHeight w:val="300"/>
        </w:trPr>
        <w:tc>
          <w:tcPr>
            <w:tcW w:w="1078" w:type="pct"/>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bookmarkStart w:id="3" w:name="RANGE!A1:E30"/>
            <w:bookmarkEnd w:id="3"/>
          </w:p>
        </w:tc>
        <w:tc>
          <w:tcPr>
            <w:tcW w:w="3922" w:type="pct"/>
            <w:gridSpan w:val="4"/>
            <w:vMerge w:val="restart"/>
            <w:tcBorders>
              <w:top w:val="nil"/>
              <w:left w:val="nil"/>
              <w:bottom w:val="nil"/>
              <w:right w:val="nil"/>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Приложение 2</w:t>
            </w:r>
            <w:r w:rsidRPr="00C46129">
              <w:rPr>
                <w:rFonts w:ascii="Times New Roman" w:hAnsi="Times New Roman" w:cs="Times New Roman"/>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C46129" w:rsidRPr="00C46129" w:rsidTr="000213AC">
        <w:trPr>
          <w:trHeight w:val="300"/>
        </w:trPr>
        <w:tc>
          <w:tcPr>
            <w:tcW w:w="1078" w:type="pct"/>
            <w:tcBorders>
              <w:top w:val="nil"/>
              <w:left w:val="nil"/>
              <w:bottom w:val="nil"/>
              <w:right w:val="nil"/>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p>
        </w:tc>
        <w:tc>
          <w:tcPr>
            <w:tcW w:w="3922" w:type="pct"/>
            <w:gridSpan w:val="4"/>
            <w:vMerge/>
            <w:tcBorders>
              <w:top w:val="nil"/>
              <w:left w:val="nil"/>
              <w:bottom w:val="nil"/>
              <w:right w:val="nil"/>
            </w:tcBorders>
            <w:vAlign w:val="center"/>
            <w:hideMark/>
          </w:tcPr>
          <w:p w:rsidR="00C46129" w:rsidRPr="00C46129" w:rsidRDefault="00C46129" w:rsidP="000213AC">
            <w:pPr>
              <w:rPr>
                <w:rFonts w:ascii="Times New Roman" w:hAnsi="Times New Roman" w:cs="Times New Roman"/>
                <w:sz w:val="20"/>
                <w:szCs w:val="20"/>
              </w:rPr>
            </w:pPr>
          </w:p>
        </w:tc>
      </w:tr>
      <w:tr w:rsidR="00C46129" w:rsidRPr="00C46129" w:rsidTr="000213AC">
        <w:trPr>
          <w:trHeight w:val="300"/>
        </w:trPr>
        <w:tc>
          <w:tcPr>
            <w:tcW w:w="1078" w:type="pct"/>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3922" w:type="pct"/>
            <w:gridSpan w:val="4"/>
            <w:vMerge/>
            <w:tcBorders>
              <w:top w:val="nil"/>
              <w:left w:val="nil"/>
              <w:bottom w:val="nil"/>
              <w:right w:val="nil"/>
            </w:tcBorders>
            <w:vAlign w:val="center"/>
            <w:hideMark/>
          </w:tcPr>
          <w:p w:rsidR="00C46129" w:rsidRPr="00C46129" w:rsidRDefault="00C46129" w:rsidP="000213AC">
            <w:pPr>
              <w:rPr>
                <w:rFonts w:ascii="Times New Roman" w:hAnsi="Times New Roman" w:cs="Times New Roman"/>
                <w:sz w:val="20"/>
                <w:szCs w:val="20"/>
              </w:rPr>
            </w:pPr>
          </w:p>
        </w:tc>
      </w:tr>
      <w:tr w:rsidR="00C46129" w:rsidRPr="00C46129" w:rsidTr="000213AC">
        <w:trPr>
          <w:trHeight w:val="675"/>
        </w:trPr>
        <w:tc>
          <w:tcPr>
            <w:tcW w:w="1078" w:type="pct"/>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3922" w:type="pct"/>
            <w:gridSpan w:val="4"/>
            <w:vMerge/>
            <w:tcBorders>
              <w:top w:val="nil"/>
              <w:left w:val="nil"/>
              <w:bottom w:val="nil"/>
              <w:right w:val="nil"/>
            </w:tcBorders>
            <w:vAlign w:val="center"/>
            <w:hideMark/>
          </w:tcPr>
          <w:p w:rsidR="00C46129" w:rsidRPr="00C46129" w:rsidRDefault="00C46129" w:rsidP="000213AC">
            <w:pPr>
              <w:rPr>
                <w:rFonts w:ascii="Times New Roman" w:hAnsi="Times New Roman" w:cs="Times New Roman"/>
                <w:sz w:val="20"/>
                <w:szCs w:val="20"/>
              </w:rPr>
            </w:pPr>
          </w:p>
        </w:tc>
      </w:tr>
      <w:tr w:rsidR="00C46129" w:rsidRPr="00C46129" w:rsidTr="000213AC">
        <w:trPr>
          <w:trHeight w:val="300"/>
        </w:trPr>
        <w:tc>
          <w:tcPr>
            <w:tcW w:w="1078" w:type="pct"/>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3922" w:type="pct"/>
            <w:gridSpan w:val="4"/>
            <w:vMerge/>
            <w:tcBorders>
              <w:top w:val="nil"/>
              <w:left w:val="nil"/>
              <w:bottom w:val="nil"/>
              <w:right w:val="nil"/>
            </w:tcBorders>
            <w:vAlign w:val="center"/>
            <w:hideMark/>
          </w:tcPr>
          <w:p w:rsidR="00C46129" w:rsidRPr="00C46129" w:rsidRDefault="00C46129" w:rsidP="000213AC">
            <w:pPr>
              <w:rPr>
                <w:rFonts w:ascii="Times New Roman" w:hAnsi="Times New Roman" w:cs="Times New Roman"/>
                <w:sz w:val="20"/>
                <w:szCs w:val="20"/>
              </w:rPr>
            </w:pPr>
          </w:p>
        </w:tc>
      </w:tr>
      <w:tr w:rsidR="00C46129" w:rsidRPr="00C46129" w:rsidTr="000213AC">
        <w:trPr>
          <w:trHeight w:val="840"/>
        </w:trPr>
        <w:tc>
          <w:tcPr>
            <w:tcW w:w="5000" w:type="pct"/>
            <w:gridSpan w:val="5"/>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 xml:space="preserve"> ОБЪЕМ </w:t>
            </w:r>
            <w:r w:rsidRPr="00C46129">
              <w:rPr>
                <w:rFonts w:ascii="Times New Roman" w:hAnsi="Times New Roman" w:cs="Times New Roman"/>
                <w:b/>
                <w:bCs/>
                <w:sz w:val="20"/>
                <w:szCs w:val="20"/>
              </w:rPr>
              <w:br/>
              <w:t>БЕЗВОЗМЕЗДНЫХ ПОСТУПЛЕНИЙ В БЮДЖЕТ МЕДАЕВСКОГО СЕЛЬСКОГО ПОСЕЛЕНИЯ ЧАМЗИНСКОГО МУНИЦИПАЛЬНОГО РАЙОНА РЕСПУБЛИКИ МОРДОВИЯ НА 2023 ГОД И НА ПЛАНОВЫЙ ПЕРИОД 2024 И 2025 ГОДОВ</w:t>
            </w:r>
            <w:r w:rsidRPr="00C46129">
              <w:rPr>
                <w:rFonts w:ascii="Times New Roman" w:hAnsi="Times New Roman" w:cs="Times New Roman"/>
                <w:b/>
                <w:bCs/>
                <w:sz w:val="20"/>
                <w:szCs w:val="20"/>
              </w:rPr>
              <w:br/>
              <w:t xml:space="preserve"> </w:t>
            </w:r>
          </w:p>
        </w:tc>
      </w:tr>
      <w:tr w:rsidR="00C46129" w:rsidRPr="00C46129" w:rsidTr="000213AC">
        <w:trPr>
          <w:trHeight w:val="285"/>
        </w:trPr>
        <w:tc>
          <w:tcPr>
            <w:tcW w:w="1078" w:type="pct"/>
            <w:tcBorders>
              <w:top w:val="nil"/>
              <w:left w:val="nil"/>
              <w:bottom w:val="nil"/>
              <w:right w:val="nil"/>
            </w:tcBorders>
            <w:shd w:val="clear" w:color="auto" w:fill="auto"/>
            <w:vAlign w:val="bottom"/>
            <w:hideMark/>
          </w:tcPr>
          <w:p w:rsidR="00C46129" w:rsidRPr="00C46129" w:rsidRDefault="00C46129" w:rsidP="000213AC">
            <w:pPr>
              <w:jc w:val="center"/>
              <w:rPr>
                <w:rFonts w:ascii="Times New Roman" w:hAnsi="Times New Roman" w:cs="Times New Roman"/>
                <w:b/>
                <w:bCs/>
                <w:sz w:val="20"/>
                <w:szCs w:val="20"/>
              </w:rPr>
            </w:pPr>
          </w:p>
        </w:tc>
        <w:tc>
          <w:tcPr>
            <w:tcW w:w="2800" w:type="pct"/>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322" w:type="pct"/>
            <w:tcBorders>
              <w:top w:val="nil"/>
              <w:left w:val="nil"/>
              <w:bottom w:val="nil"/>
              <w:right w:val="nil"/>
            </w:tcBorders>
            <w:shd w:val="clear" w:color="auto" w:fill="auto"/>
            <w:noWrap/>
            <w:vAlign w:val="bottom"/>
            <w:hideMark/>
          </w:tcPr>
          <w:p w:rsidR="00C46129" w:rsidRPr="00C46129" w:rsidRDefault="00C46129" w:rsidP="000213AC">
            <w:pPr>
              <w:jc w:val="center"/>
              <w:rPr>
                <w:rFonts w:ascii="Times New Roman" w:hAnsi="Times New Roman" w:cs="Times New Roman"/>
                <w:sz w:val="20"/>
                <w:szCs w:val="20"/>
              </w:rPr>
            </w:pPr>
          </w:p>
        </w:tc>
        <w:tc>
          <w:tcPr>
            <w:tcW w:w="322" w:type="pct"/>
            <w:tcBorders>
              <w:top w:val="nil"/>
              <w:left w:val="nil"/>
              <w:bottom w:val="nil"/>
              <w:right w:val="nil"/>
            </w:tcBorders>
            <w:shd w:val="clear" w:color="auto" w:fill="auto"/>
            <w:noWrap/>
            <w:vAlign w:val="bottom"/>
            <w:hideMark/>
          </w:tcPr>
          <w:p w:rsidR="00C46129" w:rsidRPr="00C46129" w:rsidRDefault="00C46129" w:rsidP="000213AC">
            <w:pPr>
              <w:jc w:val="center"/>
              <w:rPr>
                <w:rFonts w:ascii="Times New Roman" w:hAnsi="Times New Roman" w:cs="Times New Roman"/>
                <w:sz w:val="20"/>
                <w:szCs w:val="20"/>
              </w:rPr>
            </w:pPr>
          </w:p>
        </w:tc>
        <w:tc>
          <w:tcPr>
            <w:tcW w:w="478" w:type="pct"/>
            <w:tcBorders>
              <w:top w:val="nil"/>
              <w:left w:val="nil"/>
              <w:bottom w:val="nil"/>
              <w:right w:val="nil"/>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(тыс. рублей)</w:t>
            </w:r>
          </w:p>
        </w:tc>
      </w:tr>
      <w:tr w:rsidR="00C46129" w:rsidRPr="00C46129" w:rsidTr="000213AC">
        <w:trPr>
          <w:trHeight w:val="255"/>
        </w:trPr>
        <w:tc>
          <w:tcPr>
            <w:tcW w:w="10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 xml:space="preserve"> Код </w:t>
            </w:r>
          </w:p>
        </w:tc>
        <w:tc>
          <w:tcPr>
            <w:tcW w:w="28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 xml:space="preserve"> Наименование </w:t>
            </w:r>
          </w:p>
        </w:tc>
        <w:tc>
          <w:tcPr>
            <w:tcW w:w="1122" w:type="pct"/>
            <w:gridSpan w:val="3"/>
            <w:tcBorders>
              <w:top w:val="single" w:sz="4" w:space="0" w:color="auto"/>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Сумма</w:t>
            </w:r>
          </w:p>
        </w:tc>
      </w:tr>
      <w:tr w:rsidR="00C46129" w:rsidRPr="00C46129" w:rsidTr="000213AC">
        <w:trPr>
          <w:trHeight w:val="330"/>
        </w:trPr>
        <w:tc>
          <w:tcPr>
            <w:tcW w:w="1078" w:type="pct"/>
            <w:vMerge/>
            <w:tcBorders>
              <w:top w:val="single" w:sz="4" w:space="0" w:color="auto"/>
              <w:left w:val="single" w:sz="4" w:space="0" w:color="auto"/>
              <w:bottom w:val="single" w:sz="4" w:space="0" w:color="auto"/>
              <w:right w:val="single" w:sz="4" w:space="0" w:color="auto"/>
            </w:tcBorders>
            <w:vAlign w:val="center"/>
            <w:hideMark/>
          </w:tcPr>
          <w:p w:rsidR="00C46129" w:rsidRPr="00C46129" w:rsidRDefault="00C46129" w:rsidP="000213AC">
            <w:pPr>
              <w:rPr>
                <w:rFonts w:ascii="Times New Roman" w:hAnsi="Times New Roman" w:cs="Times New Roman"/>
                <w:b/>
                <w:bCs/>
                <w:sz w:val="20"/>
                <w:szCs w:val="20"/>
              </w:rPr>
            </w:pPr>
          </w:p>
        </w:tc>
        <w:tc>
          <w:tcPr>
            <w:tcW w:w="2800" w:type="pct"/>
            <w:vMerge/>
            <w:tcBorders>
              <w:top w:val="single" w:sz="4" w:space="0" w:color="auto"/>
              <w:left w:val="single" w:sz="4" w:space="0" w:color="auto"/>
              <w:bottom w:val="single" w:sz="4" w:space="0" w:color="auto"/>
              <w:right w:val="single" w:sz="4" w:space="0" w:color="auto"/>
            </w:tcBorders>
            <w:vAlign w:val="center"/>
            <w:hideMark/>
          </w:tcPr>
          <w:p w:rsidR="00C46129" w:rsidRPr="00C46129" w:rsidRDefault="00C46129" w:rsidP="000213AC">
            <w:pPr>
              <w:rPr>
                <w:rFonts w:ascii="Times New Roman" w:hAnsi="Times New Roman" w:cs="Times New Roman"/>
                <w:b/>
                <w:bCs/>
                <w:sz w:val="20"/>
                <w:szCs w:val="20"/>
              </w:rPr>
            </w:pPr>
          </w:p>
        </w:tc>
        <w:tc>
          <w:tcPr>
            <w:tcW w:w="322" w:type="pct"/>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2024 год</w:t>
            </w:r>
          </w:p>
        </w:tc>
        <w:tc>
          <w:tcPr>
            <w:tcW w:w="322" w:type="pct"/>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2025 год</w:t>
            </w:r>
          </w:p>
        </w:tc>
        <w:tc>
          <w:tcPr>
            <w:tcW w:w="478" w:type="pct"/>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2026 год</w:t>
            </w:r>
          </w:p>
        </w:tc>
      </w:tr>
      <w:tr w:rsidR="00C46129" w:rsidRPr="00C46129" w:rsidTr="000213AC">
        <w:trPr>
          <w:trHeight w:val="255"/>
        </w:trPr>
        <w:tc>
          <w:tcPr>
            <w:tcW w:w="1078" w:type="pct"/>
            <w:tcBorders>
              <w:top w:val="nil"/>
              <w:left w:val="single" w:sz="4" w:space="0" w:color="auto"/>
              <w:bottom w:val="single" w:sz="4" w:space="0" w:color="auto"/>
              <w:right w:val="single" w:sz="4" w:space="0" w:color="auto"/>
            </w:tcBorders>
            <w:shd w:val="clear" w:color="auto" w:fill="auto"/>
            <w:noWrap/>
            <w:vAlign w:val="bottom"/>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1</w:t>
            </w:r>
          </w:p>
        </w:tc>
        <w:tc>
          <w:tcPr>
            <w:tcW w:w="2800" w:type="pct"/>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w:t>
            </w:r>
          </w:p>
        </w:tc>
        <w:tc>
          <w:tcPr>
            <w:tcW w:w="322" w:type="pct"/>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3</w:t>
            </w:r>
          </w:p>
        </w:tc>
        <w:tc>
          <w:tcPr>
            <w:tcW w:w="322" w:type="pct"/>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4</w:t>
            </w:r>
          </w:p>
        </w:tc>
        <w:tc>
          <w:tcPr>
            <w:tcW w:w="478" w:type="pct"/>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5</w:t>
            </w:r>
          </w:p>
        </w:tc>
      </w:tr>
      <w:tr w:rsidR="00C46129" w:rsidRPr="00C46129" w:rsidTr="000213AC">
        <w:trPr>
          <w:trHeight w:val="255"/>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2 00 00000 00 0000 000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Безвозмездные поступления</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2396,7</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1576,0</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1454,5</w:t>
            </w:r>
          </w:p>
        </w:tc>
      </w:tr>
      <w:tr w:rsidR="00C46129" w:rsidRPr="00C46129" w:rsidTr="000213AC">
        <w:trPr>
          <w:trHeight w:val="420"/>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2 02 00000 00 0000 000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2396,7</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1576,0</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1454,5</w:t>
            </w:r>
          </w:p>
        </w:tc>
      </w:tr>
      <w:tr w:rsidR="00C46129" w:rsidRPr="00C46129" w:rsidTr="000213AC">
        <w:trPr>
          <w:trHeight w:val="255"/>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2 02 10000 00 0000 150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Дотации  бюджетам бюджетной системы Российской Федерации</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652,3</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586,0</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426,6</w:t>
            </w:r>
          </w:p>
        </w:tc>
      </w:tr>
      <w:tr w:rsidR="00C46129" w:rsidRPr="00C46129" w:rsidTr="000213AC">
        <w:trPr>
          <w:trHeight w:val="255"/>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2 02 15001 00 0000 150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Дотации на выравнивание бюджетной обеспеченности</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547,5</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586,0</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426,6</w:t>
            </w:r>
          </w:p>
        </w:tc>
      </w:tr>
      <w:tr w:rsidR="00C46129" w:rsidRPr="00C46129" w:rsidTr="000213AC">
        <w:trPr>
          <w:trHeight w:val="450"/>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2 02 15001 10 0000 150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547,5</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586,0</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426,6</w:t>
            </w:r>
          </w:p>
        </w:tc>
      </w:tr>
      <w:tr w:rsidR="00C46129" w:rsidRPr="00C46129" w:rsidTr="000213AC">
        <w:trPr>
          <w:trHeight w:val="420"/>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2 02 15002 00 0000 150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Дотации бюджетам на поддержку мер по обеспечению сбалансированности бюджетов</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104,8</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r>
      <w:tr w:rsidR="00C46129" w:rsidRPr="00C46129" w:rsidTr="000213AC">
        <w:trPr>
          <w:trHeight w:val="450"/>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lastRenderedPageBreak/>
              <w:t>2 02 15002 10 0000 150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Дотации бюджетам сельских поселений на поддержку мер по обеспечению сбалансированности бюджетов</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104,8</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r>
      <w:tr w:rsidR="00C46129" w:rsidRPr="00C46129" w:rsidTr="000213AC">
        <w:trPr>
          <w:trHeight w:val="420"/>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2 02 20000 00 0000 150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Субсидии бюджетам бюджетной системы Российской Федерации (межбюджетные субсидии)</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261,7</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162,6</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168,6</w:t>
            </w:r>
          </w:p>
        </w:tc>
      </w:tr>
      <w:tr w:rsidR="00C46129" w:rsidRPr="00C46129" w:rsidTr="000213AC">
        <w:trPr>
          <w:trHeight w:val="450"/>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2 02 25599 10 0000 150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Субсидии бюджетам сельских поселений на подготовку проектов межевания земельных участков и на проведение кадастровых работ</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104,9</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r>
      <w:tr w:rsidR="00C46129" w:rsidRPr="00C46129" w:rsidTr="000213AC">
        <w:trPr>
          <w:trHeight w:val="255"/>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2 02 29999 10 0000 150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Прочие субсидии бюджетам сельских поселений</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156,8</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162,6</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r>
      <w:tr w:rsidR="00C46129" w:rsidRPr="00C46129" w:rsidTr="000213AC">
        <w:trPr>
          <w:trHeight w:val="255"/>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2 02 30000 00 0000 150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Субвенции бюджетам бюджетной системы Российской Федерации</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132,6</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146,2</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160,3</w:t>
            </w:r>
          </w:p>
        </w:tc>
      </w:tr>
      <w:tr w:rsidR="00C46129" w:rsidRPr="00C46129" w:rsidTr="000213AC">
        <w:trPr>
          <w:trHeight w:val="450"/>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2 02 30024 00 0000 150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Субвенции местным бюджетам на выполнение передаваемых полномочий субъектов Российской Федерации</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450"/>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2 02 30024 10 0000 150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900"/>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2 02 35118 00 0000 150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Субвенции на 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132,1</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145,7</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159,8</w:t>
            </w:r>
          </w:p>
        </w:tc>
      </w:tr>
      <w:tr w:rsidR="00C46129" w:rsidRPr="00C46129" w:rsidTr="000213AC">
        <w:trPr>
          <w:trHeight w:val="675"/>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2 02 35118 10 0000 150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132,1</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145,7</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159,8</w:t>
            </w:r>
          </w:p>
        </w:tc>
      </w:tr>
      <w:tr w:rsidR="00C46129" w:rsidRPr="00C46129" w:rsidTr="000213AC">
        <w:trPr>
          <w:trHeight w:val="255"/>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2 02 40000 00 0000 150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Иные межбюджетные трансферты</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1350,1</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681,2</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699,0</w:t>
            </w:r>
          </w:p>
        </w:tc>
      </w:tr>
      <w:tr w:rsidR="00C46129" w:rsidRPr="00C46129" w:rsidTr="000213AC">
        <w:trPr>
          <w:trHeight w:val="900"/>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2 02 40014 00 0000 150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619,7</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681,2</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699,0</w:t>
            </w:r>
          </w:p>
        </w:tc>
      </w:tr>
      <w:tr w:rsidR="00C46129" w:rsidRPr="00C46129" w:rsidTr="000213AC">
        <w:trPr>
          <w:trHeight w:val="900"/>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2 02 40014 10 0000 150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619,7</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681,2</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699,0</w:t>
            </w:r>
          </w:p>
        </w:tc>
      </w:tr>
      <w:tr w:rsidR="00C46129" w:rsidRPr="00C46129" w:rsidTr="000213AC">
        <w:trPr>
          <w:trHeight w:val="255"/>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2 02 49999 00 0000 150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Прочие межбюджетные трансферты, передаваемые бюджетам</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730,4</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078" w:type="pct"/>
            <w:tcBorders>
              <w:top w:val="nil"/>
              <w:left w:val="single" w:sz="4" w:space="0" w:color="auto"/>
              <w:bottom w:val="single" w:sz="4" w:space="0" w:color="auto"/>
              <w:right w:val="single" w:sz="4" w:space="0" w:color="auto"/>
            </w:tcBorders>
            <w:shd w:val="clear" w:color="000000" w:fill="FFFFFF"/>
            <w:noWrap/>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2 02 49999 10 0000 150</w:t>
            </w:r>
          </w:p>
        </w:tc>
        <w:tc>
          <w:tcPr>
            <w:tcW w:w="2800" w:type="pct"/>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730,4</w:t>
            </w:r>
          </w:p>
        </w:tc>
        <w:tc>
          <w:tcPr>
            <w:tcW w:w="322"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78" w:type="pct"/>
            <w:tcBorders>
              <w:top w:val="nil"/>
              <w:left w:val="nil"/>
              <w:bottom w:val="single" w:sz="4" w:space="0" w:color="auto"/>
              <w:right w:val="single" w:sz="4" w:space="0" w:color="auto"/>
            </w:tcBorders>
            <w:shd w:val="clear" w:color="000000" w:fill="FFFFFF"/>
            <w:noWrap/>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r>
    </w:tbl>
    <w:p w:rsidR="00C46129" w:rsidRPr="00C46129" w:rsidRDefault="00C46129" w:rsidP="00C46129">
      <w:pPr>
        <w:ind w:firstLine="567"/>
        <w:jc w:val="both"/>
        <w:rPr>
          <w:rFonts w:ascii="Times New Roman" w:hAnsi="Times New Roman" w:cs="Times New Roman"/>
          <w:sz w:val="20"/>
          <w:szCs w:val="20"/>
        </w:rPr>
      </w:pPr>
    </w:p>
    <w:p w:rsidR="00C46129" w:rsidRPr="00C46129" w:rsidRDefault="00C46129" w:rsidP="00C46129">
      <w:pPr>
        <w:ind w:firstLine="567"/>
        <w:jc w:val="both"/>
        <w:rPr>
          <w:rFonts w:ascii="Times New Roman" w:hAnsi="Times New Roman" w:cs="Times New Roman"/>
          <w:sz w:val="20"/>
          <w:szCs w:val="20"/>
        </w:rPr>
      </w:pPr>
      <w:r w:rsidRPr="00C46129">
        <w:rPr>
          <w:rFonts w:ascii="Times New Roman" w:hAnsi="Times New Roman" w:cs="Times New Roman"/>
          <w:sz w:val="20"/>
          <w:szCs w:val="20"/>
        </w:rPr>
        <w:t>1.3. Приложение № 3 изложить в следующей редакции:</w:t>
      </w:r>
    </w:p>
    <w:tbl>
      <w:tblPr>
        <w:tblW w:w="5000" w:type="pct"/>
        <w:tblLook w:val="04A0"/>
      </w:tblPr>
      <w:tblGrid>
        <w:gridCol w:w="3563"/>
        <w:gridCol w:w="598"/>
        <w:gridCol w:w="419"/>
        <w:gridCol w:w="564"/>
        <w:gridCol w:w="416"/>
        <w:gridCol w:w="316"/>
        <w:gridCol w:w="416"/>
        <w:gridCol w:w="739"/>
        <w:gridCol w:w="516"/>
        <w:gridCol w:w="958"/>
        <w:gridCol w:w="958"/>
        <w:gridCol w:w="958"/>
      </w:tblGrid>
      <w:tr w:rsidR="00C46129" w:rsidRPr="00C46129" w:rsidTr="000213AC">
        <w:trPr>
          <w:trHeight w:val="2160"/>
        </w:trPr>
        <w:tc>
          <w:tcPr>
            <w:tcW w:w="1875"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259" w:type="pct"/>
            <w:tcBorders>
              <w:top w:val="nil"/>
              <w:left w:val="nil"/>
              <w:bottom w:val="nil"/>
              <w:right w:val="nil"/>
            </w:tcBorders>
            <w:shd w:val="clear" w:color="auto" w:fill="auto"/>
            <w:hideMark/>
          </w:tcPr>
          <w:p w:rsidR="00C46129" w:rsidRPr="00C46129" w:rsidRDefault="00C46129" w:rsidP="000213AC">
            <w:pPr>
              <w:jc w:val="right"/>
              <w:rPr>
                <w:rFonts w:ascii="Times New Roman" w:hAnsi="Times New Roman" w:cs="Times New Roman"/>
                <w:sz w:val="20"/>
                <w:szCs w:val="20"/>
              </w:rPr>
            </w:pPr>
          </w:p>
        </w:tc>
        <w:tc>
          <w:tcPr>
            <w:tcW w:w="188" w:type="pct"/>
            <w:tcBorders>
              <w:top w:val="nil"/>
              <w:left w:val="nil"/>
              <w:bottom w:val="nil"/>
              <w:right w:val="nil"/>
            </w:tcBorders>
            <w:shd w:val="clear" w:color="auto" w:fill="auto"/>
            <w:hideMark/>
          </w:tcPr>
          <w:p w:rsidR="00C46129" w:rsidRPr="00C46129" w:rsidRDefault="00C46129" w:rsidP="000213AC">
            <w:pPr>
              <w:jc w:val="right"/>
              <w:rPr>
                <w:rFonts w:ascii="Times New Roman" w:hAnsi="Times New Roman" w:cs="Times New Roman"/>
                <w:sz w:val="20"/>
                <w:szCs w:val="20"/>
              </w:rPr>
            </w:pPr>
          </w:p>
        </w:tc>
        <w:tc>
          <w:tcPr>
            <w:tcW w:w="245" w:type="pct"/>
            <w:tcBorders>
              <w:top w:val="nil"/>
              <w:left w:val="nil"/>
              <w:bottom w:val="nil"/>
              <w:right w:val="nil"/>
            </w:tcBorders>
            <w:shd w:val="clear" w:color="auto" w:fill="auto"/>
            <w:hideMark/>
          </w:tcPr>
          <w:p w:rsidR="00C46129" w:rsidRPr="00C46129" w:rsidRDefault="00C46129" w:rsidP="000213AC">
            <w:pPr>
              <w:jc w:val="right"/>
              <w:rPr>
                <w:rFonts w:ascii="Times New Roman" w:hAnsi="Times New Roman" w:cs="Times New Roman"/>
                <w:sz w:val="20"/>
                <w:szCs w:val="20"/>
              </w:rPr>
            </w:pPr>
          </w:p>
        </w:tc>
        <w:tc>
          <w:tcPr>
            <w:tcW w:w="188"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188"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374"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1495" w:type="pct"/>
            <w:gridSpan w:val="4"/>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xml:space="preserve">Приложение 3 </w:t>
            </w:r>
            <w:r w:rsidRPr="00C46129">
              <w:rPr>
                <w:rFonts w:ascii="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C46129" w:rsidRPr="00C46129" w:rsidTr="000213AC">
        <w:trPr>
          <w:trHeight w:val="660"/>
        </w:trPr>
        <w:tc>
          <w:tcPr>
            <w:tcW w:w="5000" w:type="pct"/>
            <w:gridSpan w:val="12"/>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xml:space="preserve">ВЕДОМСТВЕННАЯ СТРУКТУРА </w:t>
            </w:r>
            <w:r w:rsidRPr="00C46129">
              <w:rPr>
                <w:rFonts w:ascii="Times New Roman" w:hAnsi="Times New Roman" w:cs="Times New Roman"/>
                <w:b/>
                <w:bCs/>
                <w:color w:val="000000"/>
                <w:sz w:val="20"/>
                <w:szCs w:val="20"/>
              </w:rPr>
              <w:br/>
              <w:t>РАСХОДОВ БЮДЖЕТА МЕДАЕВСКОГО СЕЛЬСКОГО ПОСЕЛЕНИЯ ЧАМЗИНСКОГО МУНИЦИПАЛЬНОГО РАЙОНА РЕСПУБЛИКИ МОРДОВИЯ НА 2024 ГОД И НА ПЛАНОВЫЙ ПЕРИОД 2025 И 2026 ГОДОВ</w:t>
            </w:r>
          </w:p>
        </w:tc>
      </w:tr>
      <w:tr w:rsidR="00C46129" w:rsidRPr="00C46129" w:rsidTr="000213AC">
        <w:trPr>
          <w:trHeight w:val="300"/>
        </w:trPr>
        <w:tc>
          <w:tcPr>
            <w:tcW w:w="1875"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p>
        </w:tc>
        <w:tc>
          <w:tcPr>
            <w:tcW w:w="259"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188"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245"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188"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188"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374"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1495" w:type="pct"/>
            <w:gridSpan w:val="4"/>
            <w:tcBorders>
              <w:top w:val="nil"/>
              <w:left w:val="nil"/>
              <w:bottom w:val="nil"/>
              <w:right w:val="nil"/>
            </w:tcBorders>
            <w:shd w:val="clear" w:color="auto" w:fill="auto"/>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(тыс. рублей)</w:t>
            </w:r>
          </w:p>
        </w:tc>
      </w:tr>
      <w:tr w:rsidR="00C46129" w:rsidRPr="00C46129" w:rsidTr="000213AC">
        <w:trPr>
          <w:trHeight w:val="270"/>
        </w:trPr>
        <w:tc>
          <w:tcPr>
            <w:tcW w:w="18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Наименование</w:t>
            </w:r>
          </w:p>
        </w:tc>
        <w:tc>
          <w:tcPr>
            <w:tcW w:w="2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Адм</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Рз</w:t>
            </w:r>
          </w:p>
        </w:tc>
        <w:tc>
          <w:tcPr>
            <w:tcW w:w="2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Прз</w:t>
            </w:r>
          </w:p>
        </w:tc>
        <w:tc>
          <w:tcPr>
            <w:tcW w:w="938"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Цср</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Вр</w:t>
            </w:r>
          </w:p>
        </w:tc>
        <w:tc>
          <w:tcPr>
            <w:tcW w:w="1210" w:type="pct"/>
            <w:gridSpan w:val="3"/>
            <w:tcBorders>
              <w:top w:val="single" w:sz="4" w:space="0" w:color="000000"/>
              <w:left w:val="nil"/>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Сумма</w:t>
            </w:r>
          </w:p>
        </w:tc>
      </w:tr>
      <w:tr w:rsidR="00C46129" w:rsidRPr="00C46129" w:rsidTr="000213AC">
        <w:trPr>
          <w:trHeight w:val="327"/>
        </w:trPr>
        <w:tc>
          <w:tcPr>
            <w:tcW w:w="1875"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188"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245"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938" w:type="pct"/>
            <w:gridSpan w:val="4"/>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285"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446" w:type="pct"/>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2024 год</w:t>
            </w:r>
          </w:p>
        </w:tc>
        <w:tc>
          <w:tcPr>
            <w:tcW w:w="377" w:type="pct"/>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2025 год</w:t>
            </w:r>
          </w:p>
        </w:tc>
        <w:tc>
          <w:tcPr>
            <w:tcW w:w="387" w:type="pct"/>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2026 год</w:t>
            </w:r>
          </w:p>
        </w:tc>
      </w:tr>
      <w:tr w:rsidR="00C46129" w:rsidRPr="00C46129" w:rsidTr="000213AC">
        <w:trPr>
          <w:trHeight w:val="289"/>
        </w:trPr>
        <w:tc>
          <w:tcPr>
            <w:tcW w:w="1875" w:type="pct"/>
            <w:tcBorders>
              <w:top w:val="nil"/>
              <w:left w:val="single" w:sz="4" w:space="0" w:color="000000"/>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w:t>
            </w:r>
          </w:p>
        </w:tc>
        <w:tc>
          <w:tcPr>
            <w:tcW w:w="25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3</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4</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5</w:t>
            </w:r>
          </w:p>
        </w:tc>
        <w:tc>
          <w:tcPr>
            <w:tcW w:w="18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6</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7</w:t>
            </w:r>
          </w:p>
        </w:tc>
        <w:tc>
          <w:tcPr>
            <w:tcW w:w="37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8</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9</w:t>
            </w:r>
          </w:p>
        </w:tc>
        <w:tc>
          <w:tcPr>
            <w:tcW w:w="44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10</w:t>
            </w:r>
          </w:p>
        </w:tc>
        <w:tc>
          <w:tcPr>
            <w:tcW w:w="3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11</w:t>
            </w:r>
          </w:p>
        </w:tc>
        <w:tc>
          <w:tcPr>
            <w:tcW w:w="38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12</w:t>
            </w:r>
          </w:p>
        </w:tc>
      </w:tr>
      <w:tr w:rsidR="00C46129" w:rsidRPr="00C46129" w:rsidTr="000213AC">
        <w:trPr>
          <w:trHeight w:val="289"/>
        </w:trPr>
        <w:tc>
          <w:tcPr>
            <w:tcW w:w="1875" w:type="pct"/>
            <w:tcBorders>
              <w:top w:val="nil"/>
              <w:left w:val="single" w:sz="4" w:space="0" w:color="000000"/>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ВСЕГО</w:t>
            </w:r>
          </w:p>
        </w:tc>
        <w:tc>
          <w:tcPr>
            <w:tcW w:w="25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18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37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4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4 185,6</w:t>
            </w:r>
          </w:p>
        </w:tc>
        <w:tc>
          <w:tcPr>
            <w:tcW w:w="37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2 216,8</w:t>
            </w:r>
          </w:p>
        </w:tc>
        <w:tc>
          <w:tcPr>
            <w:tcW w:w="38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2 137,0</w:t>
            </w:r>
          </w:p>
        </w:tc>
      </w:tr>
      <w:tr w:rsidR="00C46129" w:rsidRPr="00C46129" w:rsidTr="000213AC">
        <w:trPr>
          <w:trHeight w:val="63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Администрация Медаевского сельского поселения Чамзинского муниципального района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4 185,6</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2 216,8</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2 137,0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Общегосударственные вопросы</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1 652,3</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1 086,3</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1 014,6</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627,8</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435,3</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437,7</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627,8</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435,3</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437,7</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627,8</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435,3</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437,7</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Расходы на выплаты по оплате труда высшего должностного лица</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41150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471,0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272,7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269,1</w:t>
            </w:r>
          </w:p>
        </w:tc>
      </w:tr>
      <w:tr w:rsidR="00C46129" w:rsidRPr="00C46129" w:rsidTr="000213AC">
        <w:trPr>
          <w:trHeight w:val="112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46129">
              <w:rPr>
                <w:rFonts w:ascii="Times New Roman" w:hAnsi="Times New Roman" w:cs="Times New Roman"/>
                <w:color w:val="000000"/>
                <w:sz w:val="20"/>
                <w:szCs w:val="20"/>
              </w:rPr>
              <w:lastRenderedPageBreak/>
              <w:t>управления государственными внебюджетными фондами</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lastRenderedPageBreak/>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41150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471,0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272,7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269,1</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41150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120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471,0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272,7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269,1</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Фонд оплаты труда государственных (муниципальных) органов</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41150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121</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358,8</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209,5</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206,7</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41150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129</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112,2</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63,2</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62,4</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Субсидии на софинансирование расходных обязательств поселений</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44200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156,8</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162,6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44205</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156,8</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162,6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r>
      <w:tr w:rsidR="00C46129" w:rsidRPr="00C46129" w:rsidTr="000213AC">
        <w:trPr>
          <w:trHeight w:val="112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44205</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156,8</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162,6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44205</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120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156,8</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162,6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Фонд оплаты труда государственных (муниципальных) органов</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44205</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121</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120,4</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124,9</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129,5</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44205</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129</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36,4</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37,7</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39,1</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974,1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650,0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575,9</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Муниципальная программа "Развитие муниципальной службы в Медаевском сельском поселении Чамзинского муниципального района Республики </w:t>
            </w:r>
            <w:r w:rsidRPr="00C46129">
              <w:rPr>
                <w:rFonts w:ascii="Times New Roman" w:hAnsi="Times New Roman" w:cs="Times New Roman"/>
                <w:sz w:val="20"/>
                <w:szCs w:val="20"/>
              </w:rPr>
              <w:lastRenderedPageBreak/>
              <w:t>Мордовия "</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966,9</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620,7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546,3</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966,9</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620,7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546,3</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653,2</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454,5</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404,8</w:t>
            </w:r>
          </w:p>
        </w:tc>
      </w:tr>
      <w:tr w:rsidR="00C46129" w:rsidRPr="00C46129" w:rsidTr="000213AC">
        <w:trPr>
          <w:trHeight w:val="112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653,2</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454,5</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404,8</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государственных (муниципальных) органов</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653,2</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454,5</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404,8</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Фонд оплаты труда государственных (муниципальных) органов</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121</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502,6</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350,0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311,8</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129</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150,6</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104,5</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93,0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обеспечение функций органов местного самоуправления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313,7</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166,2</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141,5</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296,5</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149,7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126,1</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296,5</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149,7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126,1</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277,5</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124,4</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101,1</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энергетических ресурсов</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247</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19,0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25,3</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25,0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бюджетные ассигнования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17,2</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16,5</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15,4</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Уплата налогов, сборов и иных платежей</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17,2</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16,5</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15,4</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Уплата налога на имущество организаций и земельного налога</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851</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15,6</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13,9</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Уплата прочих налогов, сборов</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852</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Уплата иных платежей</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853</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 </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 </w:t>
            </w:r>
          </w:p>
        </w:tc>
      </w:tr>
      <w:tr w:rsidR="00C46129" w:rsidRPr="00C46129" w:rsidTr="000213AC">
        <w:trPr>
          <w:trHeight w:val="112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Подпрограмма «Эффективное использование бюджетного потенциала» </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15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44501</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Межбюджетные трансферты</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44501</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межбюджетные трансферты</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44501</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540</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программа «Профилактика правонарушений на территории Медаевского сельского поселения»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"Реализация государственных полномочий в области законодательства об административных правонарушениях"</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18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главных распорядителей бюджетных средств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21,9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21,9</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21,9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21,9</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21,9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21,9</w:t>
            </w:r>
          </w:p>
        </w:tc>
      </w:tr>
      <w:tr w:rsidR="00C46129" w:rsidRPr="00C46129" w:rsidTr="000213AC">
        <w:trPr>
          <w:trHeight w:val="13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Осуществление полномочий по осуществлению мероприятий по обеспечению безопасности людей на </w:t>
            </w:r>
            <w:r w:rsidRPr="00C46129">
              <w:rPr>
                <w:rFonts w:ascii="Times New Roman" w:hAnsi="Times New Roman" w:cs="Times New Roman"/>
                <w:sz w:val="20"/>
                <w:szCs w:val="20"/>
              </w:rPr>
              <w:lastRenderedPageBreak/>
              <w:t>водных объектах, охране их жизни и здоровья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13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Резервные фонды</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главных распорядителей бюджетных средств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Резервный фонд администрации Большеремезенского сельского поселения Чамзинского муниципального района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41180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бюджетные ассигнования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41180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Резервные средства</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41180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870</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Другие общегосударственные вопросы</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50,4</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Непрограммные расходы главных распорядителей бюджетных средств </w:t>
            </w:r>
            <w:r w:rsidRPr="00C46129">
              <w:rPr>
                <w:rFonts w:ascii="Times New Roman" w:hAnsi="Times New Roman" w:cs="Times New Roman"/>
                <w:sz w:val="20"/>
                <w:szCs w:val="20"/>
              </w:rPr>
              <w:lastRenderedPageBreak/>
              <w:t>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50,4</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Непрограммные расходы в рамках обеспечения деятельности главных распорядителей бюджетных средств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50,4</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связанные с муниципальным управлением</w:t>
            </w:r>
          </w:p>
        </w:tc>
        <w:tc>
          <w:tcPr>
            <w:tcW w:w="25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85"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44,4</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25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85"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35,4</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85"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35,4</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85"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энергетических ресурсов</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247</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Уплата налогов, сборов и иных платежей</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850</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Уплата иных платежей</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853</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840"/>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Медаевсого сельского поселения, на 2024-2026 года "</w:t>
            </w:r>
          </w:p>
        </w:tc>
        <w:tc>
          <w:tcPr>
            <w:tcW w:w="25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8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840"/>
        </w:trPr>
        <w:tc>
          <w:tcPr>
            <w:tcW w:w="1875" w:type="pct"/>
            <w:tcBorders>
              <w:top w:val="nil"/>
              <w:left w:val="single" w:sz="4" w:space="0" w:color="auto"/>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5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по землеустройству и землепользованию</w:t>
            </w:r>
          </w:p>
        </w:tc>
        <w:tc>
          <w:tcPr>
            <w:tcW w:w="25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2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42370</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2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42370</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42370</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Национальная оборона</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02</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132,1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145,7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159,8</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Мобилизационная и вневойсковая </w:t>
            </w:r>
            <w:r w:rsidRPr="00C46129">
              <w:rPr>
                <w:rFonts w:ascii="Times New Roman" w:hAnsi="Times New Roman" w:cs="Times New Roman"/>
                <w:sz w:val="20"/>
                <w:szCs w:val="20"/>
              </w:rPr>
              <w:lastRenderedPageBreak/>
              <w:t>подготовка</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132,1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145,7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159,8</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Непрограммные расходы главных распорядителей бюджетных средств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132,1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145,7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159,8</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132,1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145,7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159,8</w:t>
            </w:r>
          </w:p>
        </w:tc>
      </w:tr>
      <w:tr w:rsidR="00C46129" w:rsidRPr="00C46129" w:rsidTr="000213AC">
        <w:trPr>
          <w:trHeight w:val="112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132,1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145,7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159,8</w:t>
            </w:r>
          </w:p>
        </w:tc>
      </w:tr>
      <w:tr w:rsidR="00C46129" w:rsidRPr="00C46129" w:rsidTr="000213AC">
        <w:trPr>
          <w:trHeight w:val="112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118,4</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134,1</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148,2</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государственных (муниципальных) органов</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118,4</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134,1</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148,2</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Фонд оплаты труда государственных (муниципальных) органов</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121</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91,0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103,0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113,8</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129</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27,5</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31,1</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34,4</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r>
      <w:tr w:rsidR="00C46129" w:rsidRPr="00C46129" w:rsidTr="000213AC">
        <w:trPr>
          <w:trHeight w:val="420"/>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Национальная безопасность и правоохранительная деятельность</w:t>
            </w:r>
          </w:p>
        </w:tc>
        <w:tc>
          <w:tcPr>
            <w:tcW w:w="25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03</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18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37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44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0,9</w:t>
            </w:r>
          </w:p>
        </w:tc>
        <w:tc>
          <w:tcPr>
            <w:tcW w:w="3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0,0</w:t>
            </w:r>
          </w:p>
        </w:tc>
        <w:tc>
          <w:tcPr>
            <w:tcW w:w="38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45"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42120</w:t>
            </w:r>
          </w:p>
        </w:tc>
        <w:tc>
          <w:tcPr>
            <w:tcW w:w="285"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244</w:t>
            </w:r>
          </w:p>
        </w:tc>
        <w:tc>
          <w:tcPr>
            <w:tcW w:w="446"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25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37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8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1125"/>
        </w:trPr>
        <w:tc>
          <w:tcPr>
            <w:tcW w:w="1875"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lastRenderedPageBreak/>
              <w:t xml:space="preserve">Муниципальная Программа «Профилактика терроризма и экстремизма на территории Медаевского сельского поселения Чамзинского муниципального района Республики Мордовия на 2023– 2025годы»   </w:t>
            </w:r>
          </w:p>
        </w:tc>
        <w:tc>
          <w:tcPr>
            <w:tcW w:w="259" w:type="pct"/>
            <w:tcBorders>
              <w:top w:val="nil"/>
              <w:left w:val="single" w:sz="4" w:space="0" w:color="000000"/>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8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37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8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1875" w:type="pct"/>
            <w:tcBorders>
              <w:top w:val="single" w:sz="4" w:space="0" w:color="000000"/>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«Организационные и пропагандистские мероприятия»</w:t>
            </w:r>
          </w:p>
        </w:tc>
        <w:tc>
          <w:tcPr>
            <w:tcW w:w="25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8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37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8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по укреплению общественного порядка и обеспечению общественной безопасности</w:t>
            </w:r>
          </w:p>
        </w:tc>
        <w:tc>
          <w:tcPr>
            <w:tcW w:w="25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8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37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8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25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8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37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8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8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37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87"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4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8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85"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Национальная экономика</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667,1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590,7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608,5</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Сельское хозяйство и рыболовство</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105,0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главных распорядителей бюджетных средств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105,0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105,0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r>
      <w:tr w:rsidR="00C46129" w:rsidRPr="00C46129" w:rsidTr="000213AC">
        <w:trPr>
          <w:trHeight w:val="13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Субсидии на софинансирование расходных обязательств, связанных с проведением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 </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L5992</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105,0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L5992</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105,0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L5992</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105,0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L5992</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105,0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Дорожное хозяйство (дорожные фонды)</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Муниципальная программа «Развитие автомобильных дорог в Медаевском сельском поселении  » </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"Содержание автомобильных дорог общего пользования и инженерных сооружений на них"</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36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Другие вопросы в области национальной экономики</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Муниципальная программы «Развитие малого и среднего предпринимательства на территории Медаевского сельского поселения» на </w:t>
            </w:r>
            <w:r w:rsidRPr="00C46129">
              <w:rPr>
                <w:rFonts w:ascii="Times New Roman" w:hAnsi="Times New Roman" w:cs="Times New Roman"/>
                <w:sz w:val="20"/>
                <w:szCs w:val="20"/>
              </w:rPr>
              <w:lastRenderedPageBreak/>
              <w:t>2023 -2025 годы»</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112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Основное мероприятие «Информационное и консультационное обеспечение субъектов малого и среднего предпринимательства Медаевского сельского поселения»</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по поддержке субъектов малого и среднего предпринимательства</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Жилищно-коммунальное хозяйство</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1 550,3</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278,9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212,3</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Благоустройство</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1 550,3</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278,9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212,3</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1 550,3</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278,9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212,3</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"Текущее содержание и обслуживание наружных сетей уличного освещения территории сельского поселения"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262,5</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124,5</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по благоустройству территириий городских округов и поселений</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43000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262,5</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124,5</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Уличное освещение</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262,5</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124,5</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262,5</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124,5</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262,5</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124,5</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130,0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энергетических ресурсов</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247</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132,5</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122,0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124,5</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Основное мероприятие </w:t>
            </w:r>
            <w:r w:rsidRPr="00C46129">
              <w:rPr>
                <w:rFonts w:ascii="Times New Roman" w:hAnsi="Times New Roman" w:cs="Times New Roman"/>
                <w:sz w:val="20"/>
                <w:szCs w:val="20"/>
              </w:rPr>
              <w:lastRenderedPageBreak/>
              <w:t>"Благоустройство и содержание мест захоронения"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963,0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Мероприятия по благоустройству территириий городских округов и поселений</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43000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232,6</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Организация и содержание мест захоронения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232,6</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232,6</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232,6</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232,6</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2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Решение вопросов местного значения, осуществляемое с привлечением средств самообложения граждан</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730,4</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2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730,4</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2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730,4</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730,4</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66,9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57,8</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по благоустройству территириий городских округов и поселений</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43000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66,9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57,8</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Прочие мероприятия по благоустройству</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66,9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57,8</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66,9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57,8</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66,9</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57,8</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66,9</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57,8</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"Ремонт памятников воинам ВОВ"</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Финансовое обеспечение расходных обязательств поселений по переданным полномочиям муниципальных районов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18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Охрана окружающей среды</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06</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137,6</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38,6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38,6</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Охрана объектов растительного и животного мира и среды их обитания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137,6</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Муниципальная программа «Охрана окружающей среды  и повышение экологической безопасности  » </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137,6</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137,6</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«Ремонт контейнерных площадок, устройство новых контейнерных площадок»</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137,6</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450"/>
        </w:trPr>
        <w:tc>
          <w:tcPr>
            <w:tcW w:w="1875" w:type="pct"/>
            <w:tcBorders>
              <w:top w:val="nil"/>
              <w:left w:val="single" w:sz="4" w:space="0" w:color="auto"/>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 Мероприятия в области охраны окружающей среды </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42050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99,0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42050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99,0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42050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99,0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Прочая закупка товаров, работ и услуг</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42050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99,0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112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Социальная политика</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10</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45,3</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46,0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47,8</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Пенсионное обеспечение</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112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меры социальной поддержки граждан, кроме публичных нормативных обязательств</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03000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Доплаты к пенсиям муниципальных служащих Республики Мордовия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Социальное обеспечение и иные выплаты населению</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45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Публичные нормативные социальные выплаты гражданам</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310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пенсии, социальные доплаты к пенсиям</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312</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lastRenderedPageBreak/>
              <w:t>Условно утвержденные расходы</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99</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30,6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55,4</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Условно утвержденные расходы</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55,4</w:t>
            </w:r>
          </w:p>
        </w:tc>
      </w:tr>
      <w:tr w:rsidR="00C46129" w:rsidRPr="00C46129" w:rsidTr="000213AC">
        <w:trPr>
          <w:trHeight w:val="900"/>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55,4</w:t>
            </w:r>
          </w:p>
        </w:tc>
      </w:tr>
      <w:tr w:rsidR="00C46129" w:rsidRPr="00C46129" w:rsidTr="000213AC">
        <w:trPr>
          <w:trHeight w:val="67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55,4</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Условно утвержденные расходы</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41990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55,4</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бюджетные ассигнования</w:t>
            </w:r>
          </w:p>
        </w:tc>
        <w:tc>
          <w:tcPr>
            <w:tcW w:w="25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4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7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41990</w:t>
            </w:r>
          </w:p>
        </w:tc>
        <w:tc>
          <w:tcPr>
            <w:tcW w:w="285"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44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30,6</w:t>
            </w:r>
          </w:p>
        </w:tc>
        <w:tc>
          <w:tcPr>
            <w:tcW w:w="38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55,4</w:t>
            </w:r>
          </w:p>
        </w:tc>
      </w:tr>
      <w:tr w:rsidR="00C46129" w:rsidRPr="00C46129" w:rsidTr="000213AC">
        <w:trPr>
          <w:trHeight w:val="255"/>
        </w:trPr>
        <w:tc>
          <w:tcPr>
            <w:tcW w:w="1875"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Резервные средства</w:t>
            </w:r>
          </w:p>
        </w:tc>
        <w:tc>
          <w:tcPr>
            <w:tcW w:w="25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4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8"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74"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41990</w:t>
            </w:r>
          </w:p>
        </w:tc>
        <w:tc>
          <w:tcPr>
            <w:tcW w:w="285"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870</w:t>
            </w:r>
          </w:p>
        </w:tc>
        <w:tc>
          <w:tcPr>
            <w:tcW w:w="446"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37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30,6</w:t>
            </w:r>
          </w:p>
        </w:tc>
        <w:tc>
          <w:tcPr>
            <w:tcW w:w="387"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55,4</w:t>
            </w:r>
          </w:p>
        </w:tc>
      </w:tr>
    </w:tbl>
    <w:p w:rsidR="00C46129" w:rsidRPr="00C46129" w:rsidRDefault="00C46129" w:rsidP="00C46129">
      <w:pPr>
        <w:ind w:firstLine="567"/>
        <w:jc w:val="both"/>
        <w:rPr>
          <w:rFonts w:ascii="Times New Roman" w:hAnsi="Times New Roman" w:cs="Times New Roman"/>
          <w:sz w:val="20"/>
          <w:szCs w:val="20"/>
        </w:rPr>
      </w:pPr>
    </w:p>
    <w:p w:rsidR="00C46129" w:rsidRPr="00C46129" w:rsidRDefault="00C46129" w:rsidP="00C46129">
      <w:pPr>
        <w:ind w:firstLine="540"/>
        <w:jc w:val="both"/>
        <w:rPr>
          <w:rFonts w:ascii="Times New Roman" w:hAnsi="Times New Roman" w:cs="Times New Roman"/>
          <w:sz w:val="20"/>
          <w:szCs w:val="20"/>
        </w:rPr>
      </w:pPr>
      <w:r w:rsidRPr="00C46129">
        <w:rPr>
          <w:rFonts w:ascii="Times New Roman" w:hAnsi="Times New Roman" w:cs="Times New Roman"/>
          <w:sz w:val="20"/>
          <w:szCs w:val="20"/>
        </w:rPr>
        <w:t>1.4. Приложение № 4 изложить в следующей редакции:</w:t>
      </w:r>
    </w:p>
    <w:tbl>
      <w:tblPr>
        <w:tblW w:w="5000" w:type="pct"/>
        <w:tblLook w:val="04A0"/>
      </w:tblPr>
      <w:tblGrid>
        <w:gridCol w:w="4184"/>
        <w:gridCol w:w="419"/>
        <w:gridCol w:w="564"/>
        <w:gridCol w:w="416"/>
        <w:gridCol w:w="316"/>
        <w:gridCol w:w="416"/>
        <w:gridCol w:w="716"/>
        <w:gridCol w:w="516"/>
        <w:gridCol w:w="958"/>
        <w:gridCol w:w="958"/>
        <w:gridCol w:w="958"/>
      </w:tblGrid>
      <w:tr w:rsidR="00C46129" w:rsidRPr="00C46129" w:rsidTr="000213AC">
        <w:trPr>
          <w:trHeight w:val="2880"/>
        </w:trPr>
        <w:tc>
          <w:tcPr>
            <w:tcW w:w="2183"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191" w:type="pct"/>
            <w:tcBorders>
              <w:top w:val="nil"/>
              <w:left w:val="nil"/>
              <w:bottom w:val="nil"/>
              <w:right w:val="nil"/>
            </w:tcBorders>
            <w:shd w:val="clear" w:color="auto" w:fill="auto"/>
            <w:hideMark/>
          </w:tcPr>
          <w:p w:rsidR="00C46129" w:rsidRPr="00C46129" w:rsidRDefault="00C46129" w:rsidP="000213AC">
            <w:pPr>
              <w:jc w:val="right"/>
              <w:rPr>
                <w:rFonts w:ascii="Times New Roman" w:hAnsi="Times New Roman" w:cs="Times New Roman"/>
                <w:sz w:val="20"/>
                <w:szCs w:val="20"/>
              </w:rPr>
            </w:pPr>
          </w:p>
        </w:tc>
        <w:tc>
          <w:tcPr>
            <w:tcW w:w="251" w:type="pct"/>
            <w:tcBorders>
              <w:top w:val="nil"/>
              <w:left w:val="nil"/>
              <w:bottom w:val="nil"/>
              <w:right w:val="nil"/>
            </w:tcBorders>
            <w:shd w:val="clear" w:color="auto" w:fill="auto"/>
            <w:hideMark/>
          </w:tcPr>
          <w:p w:rsidR="00C46129" w:rsidRPr="00C46129" w:rsidRDefault="00C46129" w:rsidP="000213AC">
            <w:pPr>
              <w:jc w:val="right"/>
              <w:rPr>
                <w:rFonts w:ascii="Times New Roman" w:hAnsi="Times New Roman" w:cs="Times New Roman"/>
                <w:sz w:val="20"/>
                <w:szCs w:val="20"/>
              </w:rPr>
            </w:pPr>
          </w:p>
        </w:tc>
        <w:tc>
          <w:tcPr>
            <w:tcW w:w="191"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190"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191"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350"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1454" w:type="pct"/>
            <w:gridSpan w:val="4"/>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xml:space="preserve">Приложение 4 </w:t>
            </w:r>
            <w:r w:rsidRPr="00C46129">
              <w:rPr>
                <w:rFonts w:ascii="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C46129" w:rsidRPr="00C46129" w:rsidTr="000213AC">
        <w:trPr>
          <w:trHeight w:val="1290"/>
        </w:trPr>
        <w:tc>
          <w:tcPr>
            <w:tcW w:w="5000" w:type="pct"/>
            <w:gridSpan w:val="11"/>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xml:space="preserve">РАСПРЕДЕЛЕНИЕ </w:t>
            </w:r>
            <w:r w:rsidRPr="00C46129">
              <w:rPr>
                <w:rFonts w:ascii="Times New Roman" w:hAnsi="Times New Roman" w:cs="Times New Roman"/>
                <w:b/>
                <w:bCs/>
                <w:color w:val="000000"/>
                <w:sz w:val="20"/>
                <w:szCs w:val="20"/>
              </w:rPr>
              <w:br/>
              <w:t>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p>
        </w:tc>
      </w:tr>
      <w:tr w:rsidR="00C46129" w:rsidRPr="00C46129" w:rsidTr="000213AC">
        <w:trPr>
          <w:trHeight w:val="300"/>
        </w:trPr>
        <w:tc>
          <w:tcPr>
            <w:tcW w:w="2183"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p>
        </w:tc>
        <w:tc>
          <w:tcPr>
            <w:tcW w:w="191"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251"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191"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190"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191"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350"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1454" w:type="pct"/>
            <w:gridSpan w:val="4"/>
            <w:tcBorders>
              <w:top w:val="nil"/>
              <w:left w:val="nil"/>
              <w:bottom w:val="nil"/>
              <w:right w:val="nil"/>
            </w:tcBorders>
            <w:shd w:val="clear" w:color="auto" w:fill="auto"/>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(тыс. рублей)</w:t>
            </w:r>
          </w:p>
        </w:tc>
      </w:tr>
      <w:tr w:rsidR="00C46129" w:rsidRPr="00C46129" w:rsidTr="000213AC">
        <w:trPr>
          <w:trHeight w:val="409"/>
        </w:trPr>
        <w:tc>
          <w:tcPr>
            <w:tcW w:w="21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Наименование</w:t>
            </w:r>
          </w:p>
        </w:tc>
        <w:tc>
          <w:tcPr>
            <w:tcW w:w="1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Рз</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Прз</w:t>
            </w:r>
          </w:p>
        </w:tc>
        <w:tc>
          <w:tcPr>
            <w:tcW w:w="922"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Цср</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Вр</w:t>
            </w:r>
          </w:p>
        </w:tc>
        <w:tc>
          <w:tcPr>
            <w:tcW w:w="1225" w:type="pct"/>
            <w:gridSpan w:val="3"/>
            <w:tcBorders>
              <w:top w:val="single" w:sz="4" w:space="0" w:color="000000"/>
              <w:left w:val="nil"/>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Сумма</w:t>
            </w:r>
          </w:p>
        </w:tc>
      </w:tr>
      <w:tr w:rsidR="00C46129" w:rsidRPr="00C46129" w:rsidTr="000213AC">
        <w:trPr>
          <w:trHeight w:val="334"/>
        </w:trPr>
        <w:tc>
          <w:tcPr>
            <w:tcW w:w="2183"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191"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922" w:type="pct"/>
            <w:gridSpan w:val="4"/>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412" w:type="pct"/>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2024 год</w:t>
            </w:r>
          </w:p>
        </w:tc>
        <w:tc>
          <w:tcPr>
            <w:tcW w:w="402" w:type="pct"/>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2025 год</w:t>
            </w:r>
          </w:p>
        </w:tc>
        <w:tc>
          <w:tcPr>
            <w:tcW w:w="412" w:type="pct"/>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2026 год</w:t>
            </w:r>
          </w:p>
        </w:tc>
      </w:tr>
      <w:tr w:rsidR="00C46129" w:rsidRPr="00C46129" w:rsidTr="000213AC">
        <w:trPr>
          <w:trHeight w:val="274"/>
        </w:trPr>
        <w:tc>
          <w:tcPr>
            <w:tcW w:w="2183" w:type="pct"/>
            <w:tcBorders>
              <w:top w:val="nil"/>
              <w:left w:val="single" w:sz="4" w:space="0" w:color="000000"/>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3</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4</w:t>
            </w:r>
          </w:p>
        </w:tc>
        <w:tc>
          <w:tcPr>
            <w:tcW w:w="19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5</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6</w:t>
            </w:r>
          </w:p>
        </w:tc>
        <w:tc>
          <w:tcPr>
            <w:tcW w:w="35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7</w:t>
            </w:r>
          </w:p>
        </w:tc>
        <w:tc>
          <w:tcPr>
            <w:tcW w:w="22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8</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9</w:t>
            </w:r>
          </w:p>
        </w:tc>
        <w:tc>
          <w:tcPr>
            <w:tcW w:w="40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10</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11</w:t>
            </w:r>
          </w:p>
        </w:tc>
      </w:tr>
      <w:tr w:rsidR="00C46129" w:rsidRPr="00C46129" w:rsidTr="000213AC">
        <w:trPr>
          <w:trHeight w:val="289"/>
        </w:trPr>
        <w:tc>
          <w:tcPr>
            <w:tcW w:w="2183" w:type="pct"/>
            <w:tcBorders>
              <w:top w:val="nil"/>
              <w:left w:val="single" w:sz="4" w:space="0" w:color="000000"/>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ВСЕГО</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19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35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2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4 185,6</w:t>
            </w:r>
          </w:p>
        </w:tc>
        <w:tc>
          <w:tcPr>
            <w:tcW w:w="40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2 216,8</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2 137,0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Общегосударственные вопросы</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01</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1 652,3</w:t>
            </w:r>
          </w:p>
        </w:tc>
        <w:tc>
          <w:tcPr>
            <w:tcW w:w="40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1 086,3</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1 014,6</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xml:space="preserve">Функционирование высшего должностного лица субъекта Российской Федерации и </w:t>
            </w:r>
            <w:r w:rsidRPr="00C46129">
              <w:rPr>
                <w:rFonts w:ascii="Times New Roman" w:hAnsi="Times New Roman" w:cs="Times New Roman"/>
                <w:color w:val="000000"/>
                <w:sz w:val="20"/>
                <w:szCs w:val="20"/>
              </w:rPr>
              <w:lastRenderedPageBreak/>
              <w:t>муниципального образования</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lastRenderedPageBreak/>
              <w:t>01</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627,8</w:t>
            </w:r>
          </w:p>
        </w:tc>
        <w:tc>
          <w:tcPr>
            <w:tcW w:w="40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435,3</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437,7</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lastRenderedPageBreak/>
              <w:t>Муниципальная программа "Развитие муниципальной службы в Медаевском сельском поселении Чамзинского муниципального района Республики Мордовия"</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627,8</w:t>
            </w:r>
          </w:p>
        </w:tc>
        <w:tc>
          <w:tcPr>
            <w:tcW w:w="40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435,3</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437,7</w:t>
            </w:r>
          </w:p>
        </w:tc>
      </w:tr>
      <w:tr w:rsidR="00C46129" w:rsidRPr="00C46129" w:rsidTr="000213AC">
        <w:trPr>
          <w:trHeight w:val="90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627,8</w:t>
            </w:r>
          </w:p>
        </w:tc>
        <w:tc>
          <w:tcPr>
            <w:tcW w:w="40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435,3</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437,7</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Расходы на выплаты по оплате труда высшего должностного лица</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41150</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471,0</w:t>
            </w:r>
          </w:p>
        </w:tc>
        <w:tc>
          <w:tcPr>
            <w:tcW w:w="40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272,7</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269,1</w:t>
            </w:r>
          </w:p>
        </w:tc>
      </w:tr>
      <w:tr w:rsidR="00C46129" w:rsidRPr="00C46129" w:rsidTr="000213AC">
        <w:trPr>
          <w:trHeight w:val="112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41150</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100</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471,0</w:t>
            </w:r>
          </w:p>
        </w:tc>
        <w:tc>
          <w:tcPr>
            <w:tcW w:w="40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272,7</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269,1</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41150</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120</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471,0</w:t>
            </w:r>
          </w:p>
        </w:tc>
        <w:tc>
          <w:tcPr>
            <w:tcW w:w="40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272,7</w:t>
            </w:r>
          </w:p>
        </w:tc>
        <w:tc>
          <w:tcPr>
            <w:tcW w:w="4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269,1</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Фонд оплаты труда государственных (муниципальных) органов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41150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121</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358,8</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209,5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206,7</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41150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129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112,2</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63,2</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62,4</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Субсидии на софинансирование расходных обязательств поселений</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44200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156,8</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162,6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168,6</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44205</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156,8</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162,6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168,6</w:t>
            </w:r>
          </w:p>
        </w:tc>
      </w:tr>
      <w:tr w:rsidR="00C46129" w:rsidRPr="00C46129" w:rsidTr="000213AC">
        <w:trPr>
          <w:trHeight w:val="112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44205</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156,8</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162,6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168,6</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44205</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120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156,8</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162,6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168,6</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Фонд оплаты труда государственных (муниципальных) органов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44205</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121</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120,4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124,9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129,5</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02</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44205</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129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36,4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37,7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39,1</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974,1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650,0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575,9</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966,9</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620,7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546,3</w:t>
            </w:r>
          </w:p>
        </w:tc>
      </w:tr>
      <w:tr w:rsidR="00C46129" w:rsidRPr="00C46129" w:rsidTr="000213AC">
        <w:trPr>
          <w:trHeight w:val="90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966,9</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620,7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546,3</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653,2</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454,5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404,8</w:t>
            </w:r>
          </w:p>
        </w:tc>
      </w:tr>
      <w:tr w:rsidR="00C46129" w:rsidRPr="00C46129" w:rsidTr="000213AC">
        <w:trPr>
          <w:trHeight w:val="112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653,2</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454,5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404,8</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государственных (муниципальных) органов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653,2</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454,5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404,8</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Фонд оплаты труда государственных (муниципальных) органов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121</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502,6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350,0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311,8</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150,6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104,5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93,0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обеспечение функций органов местного самоуправления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313,7</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166,2</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141,5</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296,5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149,7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126,1</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296,5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149,7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126,1</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277,5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101,1</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Закупка энергетических ресурсов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19,0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25,3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25,0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бюджетные ассигнования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17,2</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16,5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15,4</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Уплата налогов, сборов и иных платежей</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17,2</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16,5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15,4</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Уплата налога на имущество организаций и земельного налога</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851</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13,9</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Уплата прочих налогов, сборов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852</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Уплата иных платежей</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90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6,7</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7,2</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Подпрограмма «Эффективное использование бюджетного потенциала»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6,7</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7,2</w:t>
            </w:r>
          </w:p>
        </w:tc>
      </w:tr>
      <w:tr w:rsidR="00C46129" w:rsidRPr="00C46129" w:rsidTr="000213AC">
        <w:trPr>
          <w:trHeight w:val="90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6,7</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7,2</w:t>
            </w:r>
          </w:p>
        </w:tc>
      </w:tr>
      <w:tr w:rsidR="00C46129" w:rsidRPr="00C46129" w:rsidTr="000213AC">
        <w:trPr>
          <w:trHeight w:val="90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6,7</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7,2</w:t>
            </w:r>
          </w:p>
        </w:tc>
      </w:tr>
      <w:tr w:rsidR="00C46129" w:rsidRPr="00C46129" w:rsidTr="000213AC">
        <w:trPr>
          <w:trHeight w:val="13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44501</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6,7</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7,2</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Межбюджетные трансферты</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44501</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6,7</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7,2</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межбюджетные трансферты</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44501</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6,7</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7,2</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программа «Профилактика правонарушений на территории Медаевского сельского поселения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"Реализация государственных полномочий в области законодательства об административных правонарушениях"</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r>
      <w:tr w:rsidR="00C46129" w:rsidRPr="00C46129" w:rsidTr="000213AC">
        <w:trPr>
          <w:trHeight w:val="15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0,5</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главных распорядителей бюджетных средств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21,9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21,9</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21,9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21,9</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21,9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21,9</w:t>
            </w:r>
          </w:p>
        </w:tc>
      </w:tr>
      <w:tr w:rsidR="00C46129" w:rsidRPr="00C46129" w:rsidTr="000213AC">
        <w:trPr>
          <w:trHeight w:val="112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Закупка товаров, работ и услуг для </w:t>
            </w:r>
            <w:r w:rsidRPr="00C46129">
              <w:rPr>
                <w:rFonts w:ascii="Times New Roman" w:hAnsi="Times New Roman" w:cs="Times New Roman"/>
                <w:sz w:val="20"/>
                <w:szCs w:val="20"/>
              </w:rPr>
              <w:lastRenderedPageBreak/>
              <w:t>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r>
      <w:tr w:rsidR="00C46129" w:rsidRPr="00C46129" w:rsidTr="000213AC">
        <w:trPr>
          <w:trHeight w:val="112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Резервные фонды</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главных распорядителей бюджетных средств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Резервный фонд администрации Большеремезенского сельского поселения Чамзинского муниципального района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41180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бюджетные ассигнования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41180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Резервные средства</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41180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870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Другие общегосударственные вопросы</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50,4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84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Медаевсого сельского поселения, на 2024-2026 года "</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9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840"/>
        </w:trPr>
        <w:tc>
          <w:tcPr>
            <w:tcW w:w="2183" w:type="pct"/>
            <w:tcBorders>
              <w:top w:val="nil"/>
              <w:left w:val="single" w:sz="4" w:space="0" w:color="auto"/>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Основное мероприятие «Оценка муниципальных объектов и бесхозяйных объектов недвижимого имущества (объекты капитального строительства, в том числе </w:t>
            </w:r>
            <w:r w:rsidRPr="00C46129">
              <w:rPr>
                <w:rFonts w:ascii="Times New Roman" w:hAnsi="Times New Roman" w:cs="Times New Roman"/>
                <w:sz w:val="20"/>
                <w:szCs w:val="20"/>
              </w:rPr>
              <w:lastRenderedPageBreak/>
              <w:t>объекты ЖКХ и линейные объекты)»</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01</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Мероприятия по землеустройству и землепользованию</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2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42370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2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42370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42370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главных распорядителей бюджетных средств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50,4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50,4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связанные с муниципальным управлением</w:t>
            </w:r>
          </w:p>
        </w:tc>
        <w:tc>
          <w:tcPr>
            <w:tcW w:w="19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2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44,4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2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35,4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2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35,4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29"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энергетических ресурсов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Уплата налогов, сборов и иных платежей</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9,0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Уплата иных платежей</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41210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853</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9,0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Национальная оборона</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02</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132,1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145,7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159,8</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Мобилизационная и вневойсковая подготовка</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132,1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145,7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159,8</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главных распорядителей бюджетных средств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132,1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145,7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159,8</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132,1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145,7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159,8</w:t>
            </w:r>
          </w:p>
        </w:tc>
      </w:tr>
      <w:tr w:rsidR="00C46129" w:rsidRPr="00C46129" w:rsidTr="000213AC">
        <w:trPr>
          <w:trHeight w:val="90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Осуществление государственных полномочий Российской Федерации по воинскому учету в поселениях, на территориях которых </w:t>
            </w:r>
            <w:r w:rsidRPr="00C46129">
              <w:rPr>
                <w:rFonts w:ascii="Times New Roman" w:hAnsi="Times New Roman" w:cs="Times New Roman"/>
                <w:sz w:val="20"/>
                <w:szCs w:val="20"/>
              </w:rPr>
              <w:lastRenderedPageBreak/>
              <w:t>отсутствуют структурные подразделения военных комиссариатов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02</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132,1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145,7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159,8</w:t>
            </w:r>
          </w:p>
        </w:tc>
      </w:tr>
      <w:tr w:rsidR="00C46129" w:rsidRPr="00C46129" w:rsidTr="000213AC">
        <w:trPr>
          <w:trHeight w:val="112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118,4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134,1</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148,2</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государственных (муниципальных) органов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118,4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134,1</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148,2</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Фонд оплаты труда государственных (муниципальных) органов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121</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91,0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103,0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113,8</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27,5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31,1</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34,4</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13,7</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11,6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11,6</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13,7</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11,6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11,6</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13,7</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11,6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11,6</w:t>
            </w:r>
          </w:p>
        </w:tc>
      </w:tr>
      <w:tr w:rsidR="00C46129" w:rsidRPr="00C46129" w:rsidTr="000213AC">
        <w:trPr>
          <w:trHeight w:val="42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Национальная безопасность и правоохранительная деятельность</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03</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5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2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900"/>
        </w:trPr>
        <w:tc>
          <w:tcPr>
            <w:tcW w:w="2183"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xml:space="preserve">Муниципальная Программа «Профилактика терроризма и экстремизма на территории Медаевского сельского поселения Чамзинского муниципального района Республики Мордовия на 2023– 2025годы»   </w:t>
            </w:r>
          </w:p>
        </w:tc>
        <w:tc>
          <w:tcPr>
            <w:tcW w:w="191" w:type="pct"/>
            <w:tcBorders>
              <w:top w:val="nil"/>
              <w:left w:val="single" w:sz="4" w:space="0" w:color="000000"/>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9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single" w:sz="4" w:space="0" w:color="000000"/>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«Организационные и пропагандистские мероприятия»</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9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по укреплению общественного порядка и обеспечению общественной безопасности</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9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2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9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2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9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2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Прочая закупка товаров, работ и услуг</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5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9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29"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0,9</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Национальная экономика</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04</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667,1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590,7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608,5</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Дорожное хозяйство (дорожные фонды)</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561,1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590,7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608,5</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Муниципальная программа «Развитие автомобильных дорог в Медаевском сельском поселении  »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561,1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590,7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608,5</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"Содержание автомобильных дорог общего пользования и инженерных сооружений на них"</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561,1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590,7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608,5</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561,1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590,7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608,5</w:t>
            </w:r>
          </w:p>
        </w:tc>
      </w:tr>
      <w:tr w:rsidR="00C46129" w:rsidRPr="00C46129" w:rsidTr="000213AC">
        <w:trPr>
          <w:trHeight w:val="292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561,1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590,7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608,5</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561,1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590,7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608,5</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561,1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590,7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608,5</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561,1</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590,7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608,5</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Другие вопросы в области национальной экономики</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программы «Развитие малого и среднего предпринимательства на территории Медаевского сельского поселения» на 2023 -2025 годы»</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112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«Информационное и консультационное обеспечение субъектов малого и среднего предпринимательства Медаевского сельского поселения»</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Мероприятия по поддержке субъектов малого и среднего предпринимательства</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Жилищно-коммунальное хозяйство</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1 550,3</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278,9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212,3</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Благоустройство</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1 550,3</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278,9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212,3</w:t>
            </w:r>
          </w:p>
        </w:tc>
      </w:tr>
      <w:tr w:rsidR="00C46129" w:rsidRPr="00C46129" w:rsidTr="000213AC">
        <w:trPr>
          <w:trHeight w:val="90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1 550,3</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278,9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212,3</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"Текущее содержание и обслуживание наружных сетей уличного освещения территории сельского поселения"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262,5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182,0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124,5</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по благоустройству территириий городских округов и поселений</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43000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262,5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182,0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124,5</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Уличное освещение</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262,5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182,0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124,5</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262,5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182,0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124,5</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262,5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182,0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124,5</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энергетических ресурсов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247</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132,5</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122,0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124,5</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"Благоустройство и содержание мест захоронения"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963,0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по благоустройству территириий городских округов и поселений</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43000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232,6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Организация и содержание мест захоронения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232,6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232,6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232,6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232,6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2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Решение вопросов местного значения, осуществляемое с привлечением средств самообложения граждан</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730,4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2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730,4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2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730,4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730,4</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304,8</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66,9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57,8</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по благоустройству территириий городских округов и поселений</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43000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304,8</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66,9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57,8</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Прочие мероприятия по благоустройству</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304,8</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66,9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57,8</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304,8</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66,9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57,8</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304,8</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66,9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57,8</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304,8</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66,9</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57,8</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"Ремонт памятников воинам ВОВ"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30,0</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30,0</w:t>
            </w:r>
          </w:p>
        </w:tc>
      </w:tr>
      <w:tr w:rsidR="00C46129" w:rsidRPr="00C46129" w:rsidTr="000213AC">
        <w:trPr>
          <w:trHeight w:val="15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20,0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Охрана окружающей среды</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06</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137,6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Охрана объектов растительного и животного мира и среды их обитания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137,6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Муниципальная программа «Охрана окружающей среды  и повышение экологической безопасности  »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137,6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r>
      <w:tr w:rsidR="00C46129" w:rsidRPr="00C46129" w:rsidTr="000213AC">
        <w:trPr>
          <w:trHeight w:val="90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137,6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«Ремонт контейнерных площадок, устройство новых контейнерных площадок»</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137,6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r>
      <w:tr w:rsidR="00C46129" w:rsidRPr="00C46129" w:rsidTr="000213AC">
        <w:trPr>
          <w:trHeight w:val="255"/>
        </w:trPr>
        <w:tc>
          <w:tcPr>
            <w:tcW w:w="2183" w:type="pct"/>
            <w:tcBorders>
              <w:top w:val="nil"/>
              <w:left w:val="single" w:sz="4" w:space="0" w:color="auto"/>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 Мероприятия в области охраны окружающей среды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42050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99,0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42050</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99,0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42050</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99,0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5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50"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42050</w:t>
            </w:r>
          </w:p>
        </w:tc>
        <w:tc>
          <w:tcPr>
            <w:tcW w:w="229"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99,0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r>
      <w:tr w:rsidR="00C46129" w:rsidRPr="00C46129" w:rsidTr="000213AC">
        <w:trPr>
          <w:trHeight w:val="90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Прочая закупка товаров, работ и услуг</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244</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38,6</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Социальная политика</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10</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45,3</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46,0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47,8</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Пенсионное обеспечение</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45,3</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46,0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47,8</w:t>
            </w:r>
          </w:p>
        </w:tc>
      </w:tr>
      <w:tr w:rsidR="00C46129" w:rsidRPr="00C46129" w:rsidTr="000213AC">
        <w:trPr>
          <w:trHeight w:val="67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Муниципальная программа "Развитие муниципальной службы в Медаевском </w:t>
            </w:r>
            <w:r w:rsidRPr="00C46129">
              <w:rPr>
                <w:rFonts w:ascii="Times New Roman" w:hAnsi="Times New Roman" w:cs="Times New Roman"/>
                <w:sz w:val="20"/>
                <w:szCs w:val="20"/>
              </w:rPr>
              <w:lastRenderedPageBreak/>
              <w:t>сельском поселении Чамзинского муниципального района Республики Мордовия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10</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45,3</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46,0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47,8</w:t>
            </w:r>
          </w:p>
        </w:tc>
      </w:tr>
      <w:tr w:rsidR="00C46129" w:rsidRPr="00C46129" w:rsidTr="000213AC">
        <w:trPr>
          <w:trHeight w:val="90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45,3</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46,0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47,8</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меры социальной поддержки граждан, кроме публичных нормативных обязательств</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03000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45,3</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46,0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47,8</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Доплаты к пенсиям муниципальных служащих Республики Мордовия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45,3</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46,0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47,8</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Социальное обеспечение и иные выплаты населению</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45,3</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46,0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47,8</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Публичные нормативные социальные выплаты гражданам</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310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45,3</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46,0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47,8</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пенсии, социальные доплаты к пенсиям</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312</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45,3</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46,0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47,8</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Условно утвержденные расходы</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99</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55,4</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Условно утвержденные расходы</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55,4</w:t>
            </w:r>
          </w:p>
        </w:tc>
      </w:tr>
      <w:tr w:rsidR="00C46129" w:rsidRPr="00C46129" w:rsidTr="000213AC">
        <w:trPr>
          <w:trHeight w:val="90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55,4</w:t>
            </w:r>
          </w:p>
        </w:tc>
      </w:tr>
      <w:tr w:rsidR="00C46129" w:rsidRPr="00C46129" w:rsidTr="000213AC">
        <w:trPr>
          <w:trHeight w:val="450"/>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55,4</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Условно утвержденные расходы</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41990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55,4</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бюджетные ассигнования</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41990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55,4</w:t>
            </w:r>
          </w:p>
        </w:tc>
      </w:tr>
      <w:tr w:rsidR="00C46129" w:rsidRPr="00C46129" w:rsidTr="000213AC">
        <w:trPr>
          <w:trHeight w:val="255"/>
        </w:trPr>
        <w:tc>
          <w:tcPr>
            <w:tcW w:w="2183"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Резервные средства</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5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9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91"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50"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41990</w:t>
            </w:r>
          </w:p>
        </w:tc>
        <w:tc>
          <w:tcPr>
            <w:tcW w:w="229" w:type="pct"/>
            <w:tcBorders>
              <w:top w:val="nil"/>
              <w:left w:val="nil"/>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870</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40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30,6</w:t>
            </w:r>
          </w:p>
        </w:tc>
        <w:tc>
          <w:tcPr>
            <w:tcW w:w="412" w:type="pct"/>
            <w:tcBorders>
              <w:top w:val="nil"/>
              <w:left w:val="nil"/>
              <w:bottom w:val="single" w:sz="4" w:space="0" w:color="000000"/>
              <w:right w:val="single" w:sz="4" w:space="0" w:color="000000"/>
            </w:tcBorders>
            <w:shd w:val="clear" w:color="000000" w:fill="FFFFFF"/>
            <w:vAlign w:val="bottom"/>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55,4</w:t>
            </w:r>
          </w:p>
        </w:tc>
      </w:tr>
    </w:tbl>
    <w:p w:rsidR="00C46129" w:rsidRPr="00C46129" w:rsidRDefault="00C46129" w:rsidP="00C46129">
      <w:pPr>
        <w:tabs>
          <w:tab w:val="left" w:pos="1170"/>
        </w:tabs>
        <w:ind w:firstLine="540"/>
        <w:rPr>
          <w:rFonts w:ascii="Times New Roman" w:hAnsi="Times New Roman" w:cs="Times New Roman"/>
          <w:sz w:val="20"/>
          <w:szCs w:val="20"/>
        </w:rPr>
      </w:pPr>
      <w:r w:rsidRPr="00C46129">
        <w:rPr>
          <w:rFonts w:ascii="Times New Roman" w:hAnsi="Times New Roman" w:cs="Times New Roman"/>
          <w:sz w:val="20"/>
          <w:szCs w:val="20"/>
        </w:rPr>
        <w:t xml:space="preserve">  1.5. Приложение № 5 изложить в следующей редакции:</w:t>
      </w:r>
    </w:p>
    <w:tbl>
      <w:tblPr>
        <w:tblW w:w="5000" w:type="pct"/>
        <w:tblLook w:val="04A0"/>
      </w:tblPr>
      <w:tblGrid>
        <w:gridCol w:w="3586"/>
        <w:gridCol w:w="416"/>
        <w:gridCol w:w="316"/>
        <w:gridCol w:w="416"/>
        <w:gridCol w:w="716"/>
        <w:gridCol w:w="516"/>
        <w:gridCol w:w="419"/>
        <w:gridCol w:w="564"/>
        <w:gridCol w:w="598"/>
        <w:gridCol w:w="958"/>
        <w:gridCol w:w="958"/>
        <w:gridCol w:w="958"/>
      </w:tblGrid>
      <w:tr w:rsidR="00C46129" w:rsidRPr="00C46129" w:rsidTr="000213AC">
        <w:trPr>
          <w:trHeight w:val="2310"/>
        </w:trPr>
        <w:tc>
          <w:tcPr>
            <w:tcW w:w="1848"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186" w:type="pct"/>
            <w:tcBorders>
              <w:top w:val="nil"/>
              <w:left w:val="nil"/>
              <w:bottom w:val="nil"/>
              <w:right w:val="nil"/>
            </w:tcBorders>
            <w:shd w:val="clear" w:color="auto" w:fill="auto"/>
            <w:hideMark/>
          </w:tcPr>
          <w:p w:rsidR="00C46129" w:rsidRPr="00C46129" w:rsidRDefault="00C46129" w:rsidP="000213AC">
            <w:pPr>
              <w:jc w:val="right"/>
              <w:rPr>
                <w:rFonts w:ascii="Times New Roman" w:hAnsi="Times New Roman" w:cs="Times New Roman"/>
                <w:sz w:val="20"/>
                <w:szCs w:val="20"/>
              </w:rPr>
            </w:pPr>
          </w:p>
        </w:tc>
        <w:tc>
          <w:tcPr>
            <w:tcW w:w="182"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186"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312"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232"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206"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277"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p>
        </w:tc>
        <w:tc>
          <w:tcPr>
            <w:tcW w:w="1571" w:type="pct"/>
            <w:gridSpan w:val="4"/>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xml:space="preserve">Приложение 5 </w:t>
            </w:r>
            <w:r w:rsidRPr="00C46129">
              <w:rPr>
                <w:rFonts w:ascii="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C46129" w:rsidRPr="00C46129" w:rsidTr="000213AC">
        <w:trPr>
          <w:trHeight w:val="1305"/>
        </w:trPr>
        <w:tc>
          <w:tcPr>
            <w:tcW w:w="5000" w:type="pct"/>
            <w:gridSpan w:val="12"/>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lastRenderedPageBreak/>
              <w:t xml:space="preserve">РАСПРЕДЕЛЕНИЕ </w:t>
            </w:r>
            <w:r w:rsidRPr="00C46129">
              <w:rPr>
                <w:rFonts w:ascii="Times New Roman" w:hAnsi="Times New Roman" w:cs="Times New Roman"/>
                <w:b/>
                <w:bCs/>
                <w:color w:val="000000"/>
                <w:sz w:val="20"/>
                <w:szCs w:val="20"/>
              </w:rPr>
              <w:br/>
              <w:t>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p>
        </w:tc>
      </w:tr>
      <w:tr w:rsidR="00C46129" w:rsidRPr="00C46129" w:rsidTr="000213AC">
        <w:trPr>
          <w:trHeight w:val="300"/>
        </w:trPr>
        <w:tc>
          <w:tcPr>
            <w:tcW w:w="1848"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p>
        </w:tc>
        <w:tc>
          <w:tcPr>
            <w:tcW w:w="186"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182"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186"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312"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232"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206"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277" w:type="pct"/>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sz w:val="20"/>
                <w:szCs w:val="20"/>
              </w:rPr>
            </w:pPr>
          </w:p>
        </w:tc>
        <w:tc>
          <w:tcPr>
            <w:tcW w:w="1571" w:type="pct"/>
            <w:gridSpan w:val="4"/>
            <w:tcBorders>
              <w:top w:val="nil"/>
              <w:left w:val="nil"/>
              <w:bottom w:val="nil"/>
              <w:right w:val="nil"/>
            </w:tcBorders>
            <w:shd w:val="clear" w:color="auto" w:fill="auto"/>
            <w:hideMark/>
          </w:tcPr>
          <w:p w:rsidR="00C46129" w:rsidRPr="00C46129" w:rsidRDefault="00C46129" w:rsidP="000213AC">
            <w:pPr>
              <w:jc w:val="right"/>
              <w:rPr>
                <w:rFonts w:ascii="Times New Roman" w:hAnsi="Times New Roman" w:cs="Times New Roman"/>
                <w:color w:val="000000"/>
                <w:sz w:val="20"/>
                <w:szCs w:val="20"/>
              </w:rPr>
            </w:pPr>
            <w:r w:rsidRPr="00C46129">
              <w:rPr>
                <w:rFonts w:ascii="Times New Roman" w:hAnsi="Times New Roman" w:cs="Times New Roman"/>
                <w:color w:val="000000"/>
                <w:sz w:val="20"/>
                <w:szCs w:val="20"/>
              </w:rPr>
              <w:t>(тыс. рублей)</w:t>
            </w:r>
          </w:p>
        </w:tc>
      </w:tr>
      <w:tr w:rsidR="00C46129" w:rsidRPr="00C46129" w:rsidTr="000213AC">
        <w:trPr>
          <w:trHeight w:val="390"/>
        </w:trPr>
        <w:tc>
          <w:tcPr>
            <w:tcW w:w="18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Наименование</w:t>
            </w:r>
          </w:p>
        </w:tc>
        <w:tc>
          <w:tcPr>
            <w:tcW w:w="86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Цср</w:t>
            </w:r>
          </w:p>
        </w:tc>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ВР</w:t>
            </w:r>
          </w:p>
        </w:tc>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Рз</w:t>
            </w: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Прз</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Адм</w:t>
            </w:r>
          </w:p>
        </w:tc>
        <w:tc>
          <w:tcPr>
            <w:tcW w:w="1277" w:type="pct"/>
            <w:gridSpan w:val="3"/>
            <w:tcBorders>
              <w:top w:val="single" w:sz="4" w:space="0" w:color="000000"/>
              <w:left w:val="nil"/>
              <w:bottom w:val="single" w:sz="4" w:space="0" w:color="000000"/>
              <w:right w:val="single" w:sz="4" w:space="0" w:color="000000"/>
            </w:tcBorders>
            <w:shd w:val="clear" w:color="auto" w:fill="auto"/>
            <w:vAlign w:val="center"/>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Сумма</w:t>
            </w:r>
          </w:p>
        </w:tc>
      </w:tr>
      <w:tr w:rsidR="00C46129" w:rsidRPr="00C46129" w:rsidTr="000213AC">
        <w:trPr>
          <w:trHeight w:val="297"/>
        </w:trPr>
        <w:tc>
          <w:tcPr>
            <w:tcW w:w="1848"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866" w:type="pct"/>
            <w:gridSpan w:val="4"/>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294" w:type="pct"/>
            <w:vMerge/>
            <w:tcBorders>
              <w:top w:val="single" w:sz="4" w:space="0" w:color="000000"/>
              <w:left w:val="single" w:sz="4" w:space="0" w:color="000000"/>
              <w:bottom w:val="single" w:sz="4" w:space="0" w:color="000000"/>
              <w:right w:val="single" w:sz="4" w:space="0" w:color="000000"/>
            </w:tcBorders>
            <w:vAlign w:val="center"/>
            <w:hideMark/>
          </w:tcPr>
          <w:p w:rsidR="00C46129" w:rsidRPr="00C46129" w:rsidRDefault="00C46129" w:rsidP="000213AC">
            <w:pPr>
              <w:rPr>
                <w:rFonts w:ascii="Times New Roman" w:hAnsi="Times New Roman" w:cs="Times New Roman"/>
                <w:b/>
                <w:bCs/>
                <w:color w:val="000000"/>
                <w:sz w:val="20"/>
                <w:szCs w:val="20"/>
              </w:rPr>
            </w:pPr>
          </w:p>
        </w:tc>
        <w:tc>
          <w:tcPr>
            <w:tcW w:w="403" w:type="pct"/>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2024 год</w:t>
            </w:r>
          </w:p>
        </w:tc>
        <w:tc>
          <w:tcPr>
            <w:tcW w:w="442" w:type="pct"/>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2025 год</w:t>
            </w:r>
          </w:p>
        </w:tc>
        <w:tc>
          <w:tcPr>
            <w:tcW w:w="432" w:type="pct"/>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2026 год</w:t>
            </w:r>
          </w:p>
        </w:tc>
      </w:tr>
      <w:tr w:rsidR="00C46129" w:rsidRPr="00C46129" w:rsidTr="000213AC">
        <w:trPr>
          <w:trHeight w:val="274"/>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3</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5</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6</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7</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8</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9</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11</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cente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12</w:t>
            </w:r>
          </w:p>
        </w:tc>
      </w:tr>
      <w:tr w:rsidR="00C46129" w:rsidRPr="00C46129" w:rsidTr="000213AC">
        <w:trPr>
          <w:trHeight w:val="274"/>
        </w:trPr>
        <w:tc>
          <w:tcPr>
            <w:tcW w:w="1848" w:type="pct"/>
            <w:tcBorders>
              <w:top w:val="nil"/>
              <w:left w:val="single" w:sz="4" w:space="0" w:color="000000"/>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ВСЕГО</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03"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4 185,6</w:t>
            </w:r>
          </w:p>
        </w:tc>
        <w:tc>
          <w:tcPr>
            <w:tcW w:w="44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2 216,8</w:t>
            </w:r>
          </w:p>
        </w:tc>
        <w:tc>
          <w:tcPr>
            <w:tcW w:w="4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2 137,0</w:t>
            </w:r>
          </w:p>
        </w:tc>
      </w:tr>
      <w:tr w:rsidR="00C46129" w:rsidRPr="00C46129" w:rsidTr="000213AC">
        <w:trPr>
          <w:trHeight w:val="84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1640,0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1102,0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1031,8</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966,9</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620,7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546,3</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653,2</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454,5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404,8</w:t>
            </w:r>
          </w:p>
        </w:tc>
      </w:tr>
      <w:tr w:rsidR="00C46129" w:rsidRPr="00C46129" w:rsidTr="000213AC">
        <w:trPr>
          <w:trHeight w:val="112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 </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 </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 </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государственных (муниципальных) органов</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653,2</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454,5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404,8</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Общегосударственные вопросы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653,2</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454,5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404,8</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653,2</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454,5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404,8</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653,2</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454,5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404,8</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Расходы на обеспечение функций органов местного самоуправления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313,7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166,2</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141,5</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296,5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149,7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126,1</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296,5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149,7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126,1</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Общегосударственные вопросы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296,5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149,7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126,1</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296,5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149,7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126,1</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296,5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149,7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126,1</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бюджетные ассигнования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17,2</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15,4</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Уплата налогов, сборов и иных платежей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17,2</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15,4</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Общегосударственные вопросы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17,2</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15,4</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17,2</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15,4</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850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17,2</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15,4</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меры социальной поддержки граждан, кроме публичных нормативных обязательств</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03000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Доплаты к пенсиям муниципальных служащих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Социальное обеспечение и иные </w:t>
            </w:r>
            <w:r w:rsidRPr="00C46129">
              <w:rPr>
                <w:rFonts w:ascii="Times New Roman" w:hAnsi="Times New Roman" w:cs="Times New Roman"/>
                <w:sz w:val="20"/>
                <w:szCs w:val="20"/>
              </w:rPr>
              <w:lastRenderedPageBreak/>
              <w:t>выплаты населению</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Публичные нормативные социальные выплаты гражданам</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310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Социальная политика</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310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Пенсионное обеспечение</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310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03010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310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45,3</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46,0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47,8</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627,8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435,3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437,7</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по оплате труда высшего должностного лица</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272,7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269,1</w:t>
            </w:r>
          </w:p>
        </w:tc>
      </w:tr>
      <w:tr w:rsidR="00C46129" w:rsidRPr="00C46129" w:rsidTr="000213AC">
        <w:trPr>
          <w:trHeight w:val="112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272,7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269,1</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государственных (муниципальных) органов</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272,7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269,1</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Общегосударственные вопросы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272,7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269,1</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272,7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269,1</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471,0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272,7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269,1</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Субсидии на софинансирование расходных обязательств поселений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44200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156,8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162,6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44205</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156,8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162,6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r>
      <w:tr w:rsidR="00C46129" w:rsidRPr="00C46129" w:rsidTr="000213AC">
        <w:trPr>
          <w:trHeight w:val="112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44205</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156,8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162,6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государственных (муниципальных) органов</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44205</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156,8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162,6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Общегосударственные вопросы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44205</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156,8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162,6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44205</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156,8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162,6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44205</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156,8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162,6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r>
      <w:tr w:rsidR="00C46129" w:rsidRPr="00C46129" w:rsidTr="000213AC">
        <w:trPr>
          <w:trHeight w:val="63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xml:space="preserve">Муниципальная программа «Развитие автомобильных дорог в Медаевском сельском поселении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13</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561,1</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590,7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608,5</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"Содержание автомобильных дорог общего пользования и инженерных сооружений на них"</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33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w:t>
            </w:r>
            <w:r w:rsidRPr="00C46129">
              <w:rPr>
                <w:rFonts w:ascii="Times New Roman" w:hAnsi="Times New Roman" w:cs="Times New Roman"/>
                <w:color w:val="000000"/>
                <w:sz w:val="20"/>
                <w:szCs w:val="20"/>
              </w:rPr>
              <w:lastRenderedPageBreak/>
              <w:t>деятельности в соответствии с законодательством Российской Федерации</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13</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Национальная экономика</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Дорожное хозяйство (дорожные фонды)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44102</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09</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561,1</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590,7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608,5</w:t>
            </w:r>
          </w:p>
        </w:tc>
      </w:tr>
      <w:tr w:rsidR="00C46129" w:rsidRPr="00C46129" w:rsidTr="000213AC">
        <w:trPr>
          <w:trHeight w:val="63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xml:space="preserve">Муниципальная программа  «Охрана окружающей среды  и повышение экологической безопасности »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137,6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38,6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38,6</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«Ремонт контейнерных площадок, устройство новых контейнерных площадок»</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99,0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99,0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Охрана окружающей среды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99,0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xml:space="preserve">Охрана объектов растительного и </w:t>
            </w:r>
            <w:r w:rsidRPr="00C46129">
              <w:rPr>
                <w:rFonts w:ascii="Times New Roman" w:hAnsi="Times New Roman" w:cs="Times New Roman"/>
                <w:sz w:val="20"/>
                <w:szCs w:val="20"/>
              </w:rPr>
              <w:lastRenderedPageBreak/>
              <w:t>животного мира и среды их обитания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99,0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99,0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Финансовое обеспечение расходных обязательств поселений по переданным полномочиям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33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Охрана окружающей среды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Охрана объектов растительного и животного мира и среды их обитания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44106</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06</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38,6</w:t>
            </w:r>
          </w:p>
        </w:tc>
      </w:tr>
      <w:tr w:rsidR="00C46129" w:rsidRPr="00C46129" w:rsidTr="000213AC">
        <w:trPr>
          <w:trHeight w:val="10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xml:space="preserve">Муниципальная программа "Повышение эффективности управления муниципальными финансами в Медаевском  сельском поселении Чамзинского </w:t>
            </w:r>
            <w:r w:rsidRPr="00C46129">
              <w:rPr>
                <w:rFonts w:ascii="Times New Roman" w:hAnsi="Times New Roman" w:cs="Times New Roman"/>
                <w:b/>
                <w:bCs/>
                <w:sz w:val="20"/>
                <w:szCs w:val="20"/>
              </w:rPr>
              <w:lastRenderedPageBreak/>
              <w:t>муниципального района Республики Мордовия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lastRenderedPageBreak/>
              <w:t>17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6,7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7,2</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 xml:space="preserve">Подпрограмма «Эффективное использование бюджетного потенциала»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13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44501</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Межбюджетные трансферты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44501</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Общегосударственные вопросы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44501</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44501</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44501</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7,2</w:t>
            </w:r>
          </w:p>
        </w:tc>
      </w:tr>
      <w:tr w:rsidR="00C46129" w:rsidRPr="00C46129" w:rsidTr="000213AC">
        <w:trPr>
          <w:trHeight w:val="63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Муниципальная программа «Профилактика правонарушений на территории Медаевского сельского поселения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19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0,5</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"Реализация государственных полномочий в области законодательства об административных правонарушениях"</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18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Общегосударственные вопросы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77150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0,5</w:t>
            </w:r>
          </w:p>
        </w:tc>
      </w:tr>
      <w:tr w:rsidR="00C46129" w:rsidRPr="00C46129" w:rsidTr="000213AC">
        <w:trPr>
          <w:trHeight w:val="84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1550,3</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309,5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267,7</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"Текущее содержание и обслуживание наружных сетей уличного освещения территории сельского поселения"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262,5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124,5</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Уличное освещение</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262,5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124,5</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262,5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124,5</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262,5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124,5</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Жилищно-коммунальное хозяйство</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262,5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124,5</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Благоустройство</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262,5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124,5</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262,5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124,5</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"Благоустройство и озеленение территории сельского поселения"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Озеленение</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43010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Жилищно-коммунальное хозяйство</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Благоустройство</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43020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"Благоустройство и содержание мест захоронения"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963,0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Организация и содержание мест захоронения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232,6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232,6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232,6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Жилищно-коммунальное хозяйство</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232,6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Благоустройство</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232,6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43030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232,6</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Организация и содержание мест захоронения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730,4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730,4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730,4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Жилищно-коммунальное хозяйство</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730,4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Благоустройство</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730,4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4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78090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"Прочие мероприятия по благоустройству территории сельского поселения"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97,5</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113,2</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Прочие мероприятия по благоустройству городских округов и поселений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57,8</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57,8</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57,8</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Жилищно-коммунальное хозяйство</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57,8</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Благоустройство</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57,8</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43040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304,8</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66,9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57,8</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Условно утвержденные расходы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41990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55,4</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бюджетные ассигнования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41990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55,4</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Условно утвержденные расходы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41990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55,4</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Условно утвержденные расходы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41990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55,4</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41990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99</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55,4</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"Ремонт памятников воинам ВОВ"</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15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Жилищно-коммунальное хозяйство</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Благоустройство</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27</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44104</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05</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30,0</w:t>
            </w:r>
          </w:p>
        </w:tc>
      </w:tr>
      <w:tr w:rsidR="00C46129" w:rsidRPr="00C46129" w:rsidTr="000213AC">
        <w:trPr>
          <w:trHeight w:val="84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Муниципальная программы «Развитие малого и среднего предпринимательства на территории Медаевского сельского поселения» на 2023 -2025 годы»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29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«Информационное и консультационное обеспечение субъектов малого и среднего предпринимательства Медаевского сельского поселения»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по поддержке субъектов малого и среднего предпринимательства</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Национальная экономика</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Другие вопросы в области национальной экономики</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48" w:type="pct"/>
            <w:tcBorders>
              <w:top w:val="nil"/>
              <w:left w:val="single" w:sz="4" w:space="0" w:color="000000"/>
              <w:bottom w:val="nil"/>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nil"/>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29</w:t>
            </w:r>
          </w:p>
        </w:tc>
        <w:tc>
          <w:tcPr>
            <w:tcW w:w="182" w:type="pct"/>
            <w:tcBorders>
              <w:top w:val="nil"/>
              <w:left w:val="nil"/>
              <w:bottom w:val="nil"/>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42060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1125"/>
        </w:trPr>
        <w:tc>
          <w:tcPr>
            <w:tcW w:w="1848" w:type="pct"/>
            <w:tcBorders>
              <w:top w:val="single" w:sz="4" w:space="0" w:color="auto"/>
              <w:left w:val="single" w:sz="4" w:space="0" w:color="auto"/>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Медаевсого сельского поселения, на 2024-2026 года "</w:t>
            </w:r>
          </w:p>
        </w:tc>
        <w:tc>
          <w:tcPr>
            <w:tcW w:w="186" w:type="pct"/>
            <w:tcBorders>
              <w:top w:val="single" w:sz="4" w:space="0" w:color="auto"/>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82" w:type="pct"/>
            <w:tcBorders>
              <w:top w:val="single" w:sz="4" w:space="0" w:color="auto"/>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42370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900"/>
        </w:trPr>
        <w:tc>
          <w:tcPr>
            <w:tcW w:w="1848" w:type="pct"/>
            <w:tcBorders>
              <w:top w:val="nil"/>
              <w:left w:val="single" w:sz="4" w:space="0" w:color="auto"/>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186" w:type="pct"/>
            <w:tcBorders>
              <w:top w:val="nil"/>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82" w:type="pct"/>
            <w:tcBorders>
              <w:top w:val="nil"/>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42370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по землеустройству и землепользованию</w:t>
            </w:r>
          </w:p>
        </w:tc>
        <w:tc>
          <w:tcPr>
            <w:tcW w:w="186" w:type="pct"/>
            <w:tcBorders>
              <w:top w:val="nil"/>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82" w:type="pct"/>
            <w:tcBorders>
              <w:top w:val="nil"/>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42370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2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82" w:type="pct"/>
            <w:tcBorders>
              <w:top w:val="nil"/>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42370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2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82" w:type="pct"/>
            <w:tcBorders>
              <w:top w:val="nil"/>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42370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2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35</w:t>
            </w:r>
          </w:p>
        </w:tc>
        <w:tc>
          <w:tcPr>
            <w:tcW w:w="182" w:type="pct"/>
            <w:tcBorders>
              <w:top w:val="nil"/>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42370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6,0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1050"/>
        </w:trPr>
        <w:tc>
          <w:tcPr>
            <w:tcW w:w="1848"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b/>
                <w:bCs/>
                <w:color w:val="000000"/>
                <w:sz w:val="20"/>
                <w:szCs w:val="20"/>
              </w:rPr>
            </w:pPr>
            <w:r w:rsidRPr="00C46129">
              <w:rPr>
                <w:rFonts w:ascii="Times New Roman" w:hAnsi="Times New Roman" w:cs="Times New Roman"/>
                <w:b/>
                <w:bCs/>
                <w:color w:val="000000"/>
                <w:sz w:val="20"/>
                <w:szCs w:val="20"/>
              </w:rPr>
              <w:t xml:space="preserve">Муниципальная Программа «Профилактика терроризма и экстремизма на территории Медаевского сельского поселения Чамзинского муниципального района Республики Мордовия на 2023– 2025годы»   </w:t>
            </w:r>
          </w:p>
        </w:tc>
        <w:tc>
          <w:tcPr>
            <w:tcW w:w="186"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36</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0,9</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single" w:sz="4" w:space="0" w:color="000000"/>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Основное мероприятие «Организационные и пропагандистские мероприятия»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0,9</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Мероприятия по укреплению общественного порядка и обеспечению общественной безопасности</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0,9</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0,9</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0,9</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Национальная безопасность и правоохранительная деятельность</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0,9</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0,9</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36</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42300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0,9</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главных распорядителей бюджетных средств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281,5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182,7</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Непрограммные расходы в рамках обеспечения деятельности главных распорядителей бюджетных средств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281,5</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168,6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182,7</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Резервный фонд администрации муниципальных образований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бюджетные ассигнования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Общегосударственные вопросы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Резервные фонды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11</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Мероприятия, связанные с муниципальным управлением</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41210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35,4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41210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200</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35,4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Общегосударственные вопросы</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41210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240</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35,4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Другие общегосударственные вопросы</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41210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240</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13</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35,4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41210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240</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13</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403"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35,4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xml:space="preserve"> Уплата иных платежей </w:t>
            </w:r>
          </w:p>
        </w:tc>
        <w:tc>
          <w:tcPr>
            <w:tcW w:w="186" w:type="pct"/>
            <w:tcBorders>
              <w:top w:val="nil"/>
              <w:left w:val="single" w:sz="4" w:space="0" w:color="000000"/>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41210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03"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single" w:sz="4" w:space="0" w:color="000000"/>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Уплата налогов, сборов и иных платежей</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41210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800</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03"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lastRenderedPageBreak/>
              <w:t>Другие общегосударственные вопросы</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41210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850</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13</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03"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41210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853</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01</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13</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920</w:t>
            </w:r>
          </w:p>
        </w:tc>
        <w:tc>
          <w:tcPr>
            <w:tcW w:w="403"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9,0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vAlign w:val="center"/>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Мероприятия по обеспечению пожарной безопасности</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42120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03"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2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42120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200</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Национальная безопасность и правоохранительная деятельность</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42120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240</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03</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20"/>
        </w:trPr>
        <w:tc>
          <w:tcPr>
            <w:tcW w:w="1848" w:type="pct"/>
            <w:tcBorders>
              <w:top w:val="nil"/>
              <w:left w:val="single" w:sz="4" w:space="0" w:color="000000"/>
              <w:bottom w:val="single" w:sz="4" w:space="0" w:color="000000"/>
              <w:right w:val="single" w:sz="4" w:space="0" w:color="000000"/>
            </w:tcBorders>
            <w:shd w:val="clear" w:color="000000" w:fill="FFFFFF"/>
            <w:vAlign w:val="bottom"/>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42120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240</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03</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42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89</w:t>
            </w:r>
          </w:p>
        </w:tc>
        <w:tc>
          <w:tcPr>
            <w:tcW w:w="18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w:t>
            </w:r>
          </w:p>
        </w:tc>
        <w:tc>
          <w:tcPr>
            <w:tcW w:w="18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00</w:t>
            </w:r>
          </w:p>
        </w:tc>
        <w:tc>
          <w:tcPr>
            <w:tcW w:w="31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42120</w:t>
            </w:r>
          </w:p>
        </w:tc>
        <w:tc>
          <w:tcPr>
            <w:tcW w:w="232"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240</w:t>
            </w:r>
          </w:p>
        </w:tc>
        <w:tc>
          <w:tcPr>
            <w:tcW w:w="206"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03</w:t>
            </w:r>
          </w:p>
        </w:tc>
        <w:tc>
          <w:tcPr>
            <w:tcW w:w="277"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10</w:t>
            </w:r>
          </w:p>
        </w:tc>
        <w:tc>
          <w:tcPr>
            <w:tcW w:w="294" w:type="pct"/>
            <w:tcBorders>
              <w:top w:val="nil"/>
              <w:left w:val="nil"/>
              <w:bottom w:val="single" w:sz="4" w:space="0" w:color="000000"/>
              <w:right w:val="single" w:sz="4" w:space="0" w:color="000000"/>
            </w:tcBorders>
            <w:shd w:val="clear" w:color="auto" w:fill="auto"/>
            <w:vAlign w:val="bottom"/>
            <w:hideMark/>
          </w:tcPr>
          <w:p w:rsidR="00C46129" w:rsidRPr="00C46129" w:rsidRDefault="00C46129" w:rsidP="000213AC">
            <w:pPr>
              <w:rPr>
                <w:rFonts w:ascii="Times New Roman" w:hAnsi="Times New Roman" w:cs="Times New Roman"/>
                <w:color w:val="000000"/>
                <w:sz w:val="20"/>
                <w:szCs w:val="20"/>
              </w:rPr>
            </w:pPr>
            <w:r w:rsidRPr="00C46129">
              <w:rPr>
                <w:rFonts w:ascii="Times New Roman" w:hAnsi="Times New Roman" w:cs="Times New Roman"/>
                <w:color w:val="000000"/>
                <w:sz w:val="20"/>
                <w:szCs w:val="20"/>
              </w:rPr>
              <w:t>911</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Финансовое обеспечение расходных обязательств поселений по переданным полномочиям муниципальных районов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21,9</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21,9</w:t>
            </w:r>
          </w:p>
        </w:tc>
      </w:tr>
      <w:tr w:rsidR="00C46129" w:rsidRPr="00C46129" w:rsidTr="000213AC">
        <w:trPr>
          <w:trHeight w:val="13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Общегосударственные вопросы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44105</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Общегосударственные вопросы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44108</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112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Общегосударственные вопросы</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44109</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01</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04</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0,0</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7,3</w:t>
            </w:r>
          </w:p>
        </w:tc>
      </w:tr>
      <w:tr w:rsidR="00C46129" w:rsidRPr="00C46129" w:rsidTr="000213AC">
        <w:trPr>
          <w:trHeight w:val="90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132,1</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145,7</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159,8</w:t>
            </w:r>
          </w:p>
        </w:tc>
      </w:tr>
      <w:tr w:rsidR="00C46129" w:rsidRPr="00C46129" w:rsidTr="000213AC">
        <w:trPr>
          <w:trHeight w:val="112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118,4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134,1</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148,2</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Расходы на выплаты персоналу государственных (муниципальных) органов</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118,4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134,1</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148,2</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Национальная оборона</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118,4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134,1</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148,2</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Мобилизационная и вневойсковая подготовка</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118,4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134,1</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148,2</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120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118,4</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134,1</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148,2</w:t>
            </w:r>
          </w:p>
        </w:tc>
      </w:tr>
      <w:tr w:rsidR="00C46129" w:rsidRPr="00C46129" w:rsidTr="000213AC">
        <w:trPr>
          <w:trHeight w:val="450"/>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200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Национальная оборона</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r>
      <w:tr w:rsidR="00C46129" w:rsidRPr="00C46129" w:rsidTr="000213AC">
        <w:trPr>
          <w:trHeight w:val="25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Мобилизационная и вневойсковая подготовка</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 </w:t>
            </w:r>
          </w:p>
        </w:tc>
        <w:tc>
          <w:tcPr>
            <w:tcW w:w="403"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w:t>
            </w:r>
          </w:p>
        </w:tc>
        <w:tc>
          <w:tcPr>
            <w:tcW w:w="44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c>
          <w:tcPr>
            <w:tcW w:w="4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r>
      <w:tr w:rsidR="00C46129" w:rsidRPr="00C46129" w:rsidTr="000213AC">
        <w:trPr>
          <w:trHeight w:val="675"/>
        </w:trPr>
        <w:tc>
          <w:tcPr>
            <w:tcW w:w="1848" w:type="pct"/>
            <w:tcBorders>
              <w:top w:val="nil"/>
              <w:left w:val="single" w:sz="4" w:space="0" w:color="000000"/>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Администрация Медаевского сельского поселения Чамзинского муниципального района Республики Мордовия</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89</w:t>
            </w:r>
          </w:p>
        </w:tc>
        <w:tc>
          <w:tcPr>
            <w:tcW w:w="18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1</w:t>
            </w:r>
          </w:p>
        </w:tc>
        <w:tc>
          <w:tcPr>
            <w:tcW w:w="18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00</w:t>
            </w:r>
          </w:p>
        </w:tc>
        <w:tc>
          <w:tcPr>
            <w:tcW w:w="31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51180</w:t>
            </w:r>
          </w:p>
        </w:tc>
        <w:tc>
          <w:tcPr>
            <w:tcW w:w="232"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240</w:t>
            </w:r>
          </w:p>
        </w:tc>
        <w:tc>
          <w:tcPr>
            <w:tcW w:w="206"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02</w:t>
            </w:r>
          </w:p>
        </w:tc>
        <w:tc>
          <w:tcPr>
            <w:tcW w:w="277"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03</w:t>
            </w:r>
          </w:p>
        </w:tc>
        <w:tc>
          <w:tcPr>
            <w:tcW w:w="294" w:type="pct"/>
            <w:tcBorders>
              <w:top w:val="nil"/>
              <w:left w:val="nil"/>
              <w:bottom w:val="single" w:sz="4" w:space="0" w:color="000000"/>
              <w:right w:val="single" w:sz="4" w:space="0" w:color="000000"/>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920</w:t>
            </w:r>
          </w:p>
        </w:tc>
        <w:tc>
          <w:tcPr>
            <w:tcW w:w="403" w:type="pct"/>
            <w:tcBorders>
              <w:top w:val="nil"/>
              <w:left w:val="nil"/>
              <w:bottom w:val="nil"/>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13,7</w:t>
            </w:r>
          </w:p>
        </w:tc>
        <w:tc>
          <w:tcPr>
            <w:tcW w:w="442" w:type="pct"/>
            <w:tcBorders>
              <w:top w:val="nil"/>
              <w:left w:val="nil"/>
              <w:bottom w:val="nil"/>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c>
          <w:tcPr>
            <w:tcW w:w="432" w:type="pct"/>
            <w:tcBorders>
              <w:top w:val="nil"/>
              <w:left w:val="nil"/>
              <w:bottom w:val="nil"/>
              <w:right w:val="single" w:sz="4" w:space="0" w:color="000000"/>
            </w:tcBorders>
            <w:shd w:val="clear" w:color="auto" w:fill="auto"/>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11,6</w:t>
            </w:r>
          </w:p>
        </w:tc>
      </w:tr>
    </w:tbl>
    <w:p w:rsidR="00C46129" w:rsidRPr="00C46129" w:rsidRDefault="00C46129" w:rsidP="00C46129">
      <w:pPr>
        <w:ind w:firstLine="540"/>
        <w:jc w:val="both"/>
        <w:rPr>
          <w:rFonts w:ascii="Times New Roman" w:hAnsi="Times New Roman" w:cs="Times New Roman"/>
          <w:sz w:val="20"/>
          <w:szCs w:val="20"/>
        </w:rPr>
      </w:pPr>
    </w:p>
    <w:p w:rsidR="00C46129" w:rsidRPr="00C46129" w:rsidRDefault="00C46129" w:rsidP="00C46129">
      <w:pPr>
        <w:ind w:firstLine="540"/>
        <w:jc w:val="both"/>
        <w:rPr>
          <w:rFonts w:ascii="Times New Roman" w:hAnsi="Times New Roman" w:cs="Times New Roman"/>
          <w:sz w:val="20"/>
          <w:szCs w:val="20"/>
        </w:rPr>
      </w:pPr>
      <w:r w:rsidRPr="00C46129">
        <w:rPr>
          <w:rFonts w:ascii="Times New Roman" w:hAnsi="Times New Roman" w:cs="Times New Roman"/>
          <w:sz w:val="20"/>
          <w:szCs w:val="20"/>
        </w:rPr>
        <w:t xml:space="preserve">  1.6. Приложение № 8 изложить в следующей редакции:</w:t>
      </w:r>
    </w:p>
    <w:bookmarkEnd w:id="2"/>
    <w:p w:rsidR="00C46129" w:rsidRPr="00C46129" w:rsidRDefault="00C46129" w:rsidP="00C46129">
      <w:pPr>
        <w:tabs>
          <w:tab w:val="left" w:pos="4470"/>
        </w:tabs>
        <w:ind w:firstLine="540"/>
        <w:rPr>
          <w:rFonts w:ascii="Times New Roman" w:hAnsi="Times New Roman" w:cs="Times New Roman"/>
          <w:sz w:val="20"/>
          <w:szCs w:val="20"/>
        </w:rPr>
      </w:pPr>
    </w:p>
    <w:tbl>
      <w:tblPr>
        <w:tblW w:w="10020" w:type="dxa"/>
        <w:tblInd w:w="108" w:type="dxa"/>
        <w:tblLook w:val="04A0"/>
      </w:tblPr>
      <w:tblGrid>
        <w:gridCol w:w="2441"/>
        <w:gridCol w:w="4780"/>
        <w:gridCol w:w="966"/>
        <w:gridCol w:w="812"/>
        <w:gridCol w:w="985"/>
        <w:gridCol w:w="222"/>
      </w:tblGrid>
      <w:tr w:rsidR="00C46129" w:rsidRPr="00C46129" w:rsidTr="000213AC">
        <w:trPr>
          <w:gridAfter w:val="1"/>
          <w:wAfter w:w="36" w:type="dxa"/>
          <w:trHeight w:val="315"/>
        </w:trPr>
        <w:tc>
          <w:tcPr>
            <w:tcW w:w="2441" w:type="dxa"/>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4780" w:type="dxa"/>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2763" w:type="dxa"/>
            <w:gridSpan w:val="3"/>
            <w:vMerge w:val="restart"/>
            <w:tcBorders>
              <w:top w:val="nil"/>
              <w:left w:val="nil"/>
              <w:bottom w:val="nil"/>
              <w:right w:val="nil"/>
            </w:tcBorders>
            <w:shd w:val="clear" w:color="auto" w:fill="auto"/>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Приложение 8</w:t>
            </w:r>
            <w:r w:rsidRPr="00C46129">
              <w:rPr>
                <w:rFonts w:ascii="Times New Roman" w:hAnsi="Times New Roman" w:cs="Times New Roman"/>
                <w:sz w:val="20"/>
                <w:szCs w:val="20"/>
              </w:rPr>
              <w:br/>
            </w:r>
            <w:r w:rsidRPr="00C46129">
              <w:rPr>
                <w:rFonts w:ascii="Times New Roman" w:hAnsi="Times New Roman" w:cs="Times New Roman"/>
                <w:sz w:val="20"/>
                <w:szCs w:val="20"/>
              </w:rPr>
              <w:lastRenderedPageBreak/>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C46129" w:rsidRPr="00C46129" w:rsidTr="000213AC">
        <w:trPr>
          <w:gridAfter w:val="1"/>
          <w:wAfter w:w="36" w:type="dxa"/>
          <w:trHeight w:val="315"/>
        </w:trPr>
        <w:tc>
          <w:tcPr>
            <w:tcW w:w="2441" w:type="dxa"/>
            <w:tcBorders>
              <w:top w:val="nil"/>
              <w:left w:val="nil"/>
              <w:bottom w:val="nil"/>
              <w:right w:val="nil"/>
            </w:tcBorders>
            <w:shd w:val="clear" w:color="auto" w:fill="auto"/>
            <w:vAlign w:val="bottom"/>
            <w:hideMark/>
          </w:tcPr>
          <w:p w:rsidR="00C46129" w:rsidRPr="00C46129" w:rsidRDefault="00C46129" w:rsidP="000213AC">
            <w:pPr>
              <w:rPr>
                <w:rFonts w:ascii="Times New Roman" w:hAnsi="Times New Roman" w:cs="Times New Roman"/>
                <w:sz w:val="20"/>
                <w:szCs w:val="20"/>
              </w:rPr>
            </w:pPr>
          </w:p>
        </w:tc>
        <w:tc>
          <w:tcPr>
            <w:tcW w:w="4780" w:type="dxa"/>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2763" w:type="dxa"/>
            <w:gridSpan w:val="3"/>
            <w:vMerge/>
            <w:tcBorders>
              <w:top w:val="nil"/>
              <w:left w:val="nil"/>
              <w:bottom w:val="nil"/>
              <w:right w:val="nil"/>
            </w:tcBorders>
            <w:vAlign w:val="center"/>
            <w:hideMark/>
          </w:tcPr>
          <w:p w:rsidR="00C46129" w:rsidRPr="00C46129" w:rsidRDefault="00C46129" w:rsidP="000213AC">
            <w:pPr>
              <w:rPr>
                <w:rFonts w:ascii="Times New Roman" w:hAnsi="Times New Roman" w:cs="Times New Roman"/>
                <w:sz w:val="20"/>
                <w:szCs w:val="20"/>
              </w:rPr>
            </w:pPr>
          </w:p>
        </w:tc>
      </w:tr>
      <w:tr w:rsidR="00C46129" w:rsidRPr="00C46129" w:rsidTr="000213AC">
        <w:trPr>
          <w:gridAfter w:val="1"/>
          <w:wAfter w:w="36" w:type="dxa"/>
          <w:trHeight w:val="315"/>
        </w:trPr>
        <w:tc>
          <w:tcPr>
            <w:tcW w:w="2441" w:type="dxa"/>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4780" w:type="dxa"/>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2763" w:type="dxa"/>
            <w:gridSpan w:val="3"/>
            <w:vMerge/>
            <w:tcBorders>
              <w:top w:val="nil"/>
              <w:left w:val="nil"/>
              <w:bottom w:val="nil"/>
              <w:right w:val="nil"/>
            </w:tcBorders>
            <w:vAlign w:val="center"/>
            <w:hideMark/>
          </w:tcPr>
          <w:p w:rsidR="00C46129" w:rsidRPr="00C46129" w:rsidRDefault="00C46129" w:rsidP="000213AC">
            <w:pPr>
              <w:rPr>
                <w:rFonts w:ascii="Times New Roman" w:hAnsi="Times New Roman" w:cs="Times New Roman"/>
                <w:sz w:val="20"/>
                <w:szCs w:val="20"/>
              </w:rPr>
            </w:pPr>
          </w:p>
        </w:tc>
      </w:tr>
      <w:tr w:rsidR="00C46129" w:rsidRPr="00C46129" w:rsidTr="000213AC">
        <w:trPr>
          <w:gridAfter w:val="1"/>
          <w:wAfter w:w="36" w:type="dxa"/>
          <w:trHeight w:val="315"/>
        </w:trPr>
        <w:tc>
          <w:tcPr>
            <w:tcW w:w="2441" w:type="dxa"/>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C46129" w:rsidRPr="00C46129" w:rsidRDefault="00C46129" w:rsidP="000213AC">
            <w:pPr>
              <w:rPr>
                <w:rFonts w:ascii="Times New Roman" w:hAnsi="Times New Roman" w:cs="Times New Roman"/>
                <w:sz w:val="20"/>
                <w:szCs w:val="20"/>
              </w:rPr>
            </w:pPr>
          </w:p>
        </w:tc>
        <w:tc>
          <w:tcPr>
            <w:tcW w:w="2763" w:type="dxa"/>
            <w:gridSpan w:val="3"/>
            <w:vMerge/>
            <w:tcBorders>
              <w:top w:val="nil"/>
              <w:left w:val="nil"/>
              <w:bottom w:val="nil"/>
              <w:right w:val="nil"/>
            </w:tcBorders>
            <w:vAlign w:val="center"/>
            <w:hideMark/>
          </w:tcPr>
          <w:p w:rsidR="00C46129" w:rsidRPr="00C46129" w:rsidRDefault="00C46129" w:rsidP="000213AC">
            <w:pPr>
              <w:rPr>
                <w:rFonts w:ascii="Times New Roman" w:hAnsi="Times New Roman" w:cs="Times New Roman"/>
                <w:sz w:val="20"/>
                <w:szCs w:val="20"/>
              </w:rPr>
            </w:pPr>
          </w:p>
        </w:tc>
      </w:tr>
      <w:tr w:rsidR="00C46129" w:rsidRPr="00C46129" w:rsidTr="000213AC">
        <w:trPr>
          <w:gridAfter w:val="1"/>
          <w:wAfter w:w="36" w:type="dxa"/>
          <w:trHeight w:val="1560"/>
        </w:trPr>
        <w:tc>
          <w:tcPr>
            <w:tcW w:w="2441" w:type="dxa"/>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C46129" w:rsidRPr="00C46129" w:rsidRDefault="00C46129" w:rsidP="000213AC">
            <w:pPr>
              <w:rPr>
                <w:rFonts w:ascii="Times New Roman" w:hAnsi="Times New Roman" w:cs="Times New Roman"/>
                <w:sz w:val="20"/>
                <w:szCs w:val="20"/>
              </w:rPr>
            </w:pPr>
          </w:p>
        </w:tc>
        <w:tc>
          <w:tcPr>
            <w:tcW w:w="2763" w:type="dxa"/>
            <w:gridSpan w:val="3"/>
            <w:vMerge/>
            <w:tcBorders>
              <w:top w:val="nil"/>
              <w:left w:val="nil"/>
              <w:bottom w:val="nil"/>
              <w:right w:val="nil"/>
            </w:tcBorders>
            <w:vAlign w:val="center"/>
            <w:hideMark/>
          </w:tcPr>
          <w:p w:rsidR="00C46129" w:rsidRPr="00C46129" w:rsidRDefault="00C46129" w:rsidP="000213AC">
            <w:pPr>
              <w:rPr>
                <w:rFonts w:ascii="Times New Roman" w:hAnsi="Times New Roman" w:cs="Times New Roman"/>
                <w:sz w:val="20"/>
                <w:szCs w:val="20"/>
              </w:rPr>
            </w:pPr>
          </w:p>
        </w:tc>
      </w:tr>
      <w:tr w:rsidR="00C46129" w:rsidRPr="00C46129" w:rsidTr="000213AC">
        <w:trPr>
          <w:gridAfter w:val="1"/>
          <w:wAfter w:w="36" w:type="dxa"/>
          <w:trHeight w:val="255"/>
        </w:trPr>
        <w:tc>
          <w:tcPr>
            <w:tcW w:w="2441" w:type="dxa"/>
            <w:tcBorders>
              <w:top w:val="nil"/>
              <w:left w:val="nil"/>
              <w:bottom w:val="nil"/>
              <w:right w:val="nil"/>
            </w:tcBorders>
            <w:shd w:val="clear" w:color="auto" w:fill="auto"/>
            <w:vAlign w:val="bottom"/>
            <w:hideMark/>
          </w:tcPr>
          <w:p w:rsidR="00C46129" w:rsidRPr="00C46129" w:rsidRDefault="00C46129" w:rsidP="000213AC">
            <w:pPr>
              <w:rPr>
                <w:rFonts w:ascii="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C46129" w:rsidRPr="00C46129" w:rsidRDefault="00C46129" w:rsidP="000213AC">
            <w:pPr>
              <w:jc w:val="center"/>
              <w:rPr>
                <w:rFonts w:ascii="Times New Roman" w:hAnsi="Times New Roman" w:cs="Times New Roman"/>
                <w:sz w:val="20"/>
                <w:szCs w:val="20"/>
              </w:rPr>
            </w:pPr>
          </w:p>
        </w:tc>
        <w:tc>
          <w:tcPr>
            <w:tcW w:w="966" w:type="dxa"/>
            <w:tcBorders>
              <w:top w:val="nil"/>
              <w:left w:val="nil"/>
              <w:bottom w:val="nil"/>
              <w:right w:val="nil"/>
            </w:tcBorders>
            <w:shd w:val="clear" w:color="auto" w:fill="auto"/>
            <w:vAlign w:val="bottom"/>
            <w:hideMark/>
          </w:tcPr>
          <w:p w:rsidR="00C46129" w:rsidRPr="00C46129" w:rsidRDefault="00C46129" w:rsidP="000213AC">
            <w:pPr>
              <w:rPr>
                <w:rFonts w:ascii="Times New Roman" w:hAnsi="Times New Roman" w:cs="Times New Roman"/>
                <w:sz w:val="20"/>
                <w:szCs w:val="20"/>
              </w:rPr>
            </w:pPr>
          </w:p>
        </w:tc>
        <w:tc>
          <w:tcPr>
            <w:tcW w:w="812" w:type="dxa"/>
            <w:tcBorders>
              <w:top w:val="nil"/>
              <w:left w:val="nil"/>
              <w:bottom w:val="nil"/>
              <w:right w:val="nil"/>
            </w:tcBorders>
            <w:shd w:val="clear" w:color="auto" w:fill="auto"/>
            <w:vAlign w:val="bottom"/>
            <w:hideMark/>
          </w:tcPr>
          <w:p w:rsidR="00C46129" w:rsidRPr="00C46129" w:rsidRDefault="00C46129" w:rsidP="000213AC">
            <w:pPr>
              <w:rPr>
                <w:rFonts w:ascii="Times New Roman" w:hAnsi="Times New Roman" w:cs="Times New Roman"/>
                <w:sz w:val="20"/>
                <w:szCs w:val="20"/>
              </w:rPr>
            </w:pPr>
          </w:p>
        </w:tc>
        <w:tc>
          <w:tcPr>
            <w:tcW w:w="985" w:type="dxa"/>
            <w:tcBorders>
              <w:top w:val="nil"/>
              <w:left w:val="nil"/>
              <w:bottom w:val="nil"/>
              <w:right w:val="nil"/>
            </w:tcBorders>
            <w:shd w:val="clear" w:color="auto" w:fill="auto"/>
            <w:vAlign w:val="bottom"/>
            <w:hideMark/>
          </w:tcPr>
          <w:p w:rsidR="00C46129" w:rsidRPr="00C46129" w:rsidRDefault="00C46129" w:rsidP="000213AC">
            <w:pPr>
              <w:rPr>
                <w:rFonts w:ascii="Times New Roman" w:hAnsi="Times New Roman" w:cs="Times New Roman"/>
                <w:sz w:val="20"/>
                <w:szCs w:val="20"/>
              </w:rPr>
            </w:pPr>
          </w:p>
        </w:tc>
      </w:tr>
      <w:tr w:rsidR="00C46129" w:rsidRPr="00C46129" w:rsidTr="000213AC">
        <w:trPr>
          <w:gridAfter w:val="1"/>
          <w:wAfter w:w="36" w:type="dxa"/>
          <w:trHeight w:val="975"/>
        </w:trPr>
        <w:tc>
          <w:tcPr>
            <w:tcW w:w="9984" w:type="dxa"/>
            <w:gridSpan w:val="5"/>
            <w:tcBorders>
              <w:top w:val="nil"/>
              <w:left w:val="nil"/>
              <w:bottom w:val="nil"/>
              <w:right w:val="nil"/>
            </w:tcBorders>
            <w:shd w:val="clear" w:color="auto" w:fill="auto"/>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 xml:space="preserve">ИСТОЧНИКИ </w:t>
            </w:r>
            <w:r w:rsidRPr="00C46129">
              <w:rPr>
                <w:rFonts w:ascii="Times New Roman" w:hAnsi="Times New Roman" w:cs="Times New Roman"/>
                <w:b/>
                <w:bCs/>
                <w:sz w:val="20"/>
                <w:szCs w:val="20"/>
              </w:rPr>
              <w:br/>
              <w:t>ВНУТРЕННЕГО ФИНАНСИРОВАНИЯ ДЕФИЦИТА БЮДЖЕТА МЕДАЕВСКОГО СЕЛЬСКОГО ПОСЕЛЕНИЯ ЧАМЗИНСКОГО МУНИЦИПАЛЬНОГО РАЙОНА РЕСПУБЛИКИ МОРДОВИЯ НА 2024 ГОД И НА ПЛАНОВЫЙ ПЕРИОД 2025 И 2026 ГОДОВ</w:t>
            </w:r>
          </w:p>
        </w:tc>
      </w:tr>
      <w:tr w:rsidR="00C46129" w:rsidRPr="00C46129" w:rsidTr="000213AC">
        <w:trPr>
          <w:gridAfter w:val="1"/>
          <w:wAfter w:w="36" w:type="dxa"/>
          <w:trHeight w:val="255"/>
        </w:trPr>
        <w:tc>
          <w:tcPr>
            <w:tcW w:w="2441" w:type="dxa"/>
            <w:tcBorders>
              <w:top w:val="nil"/>
              <w:left w:val="nil"/>
              <w:bottom w:val="nil"/>
              <w:right w:val="nil"/>
            </w:tcBorders>
            <w:shd w:val="clear" w:color="auto" w:fill="auto"/>
            <w:noWrap/>
            <w:vAlign w:val="bottom"/>
            <w:hideMark/>
          </w:tcPr>
          <w:p w:rsidR="00C46129" w:rsidRPr="00C46129" w:rsidRDefault="00C46129" w:rsidP="000213AC">
            <w:pPr>
              <w:jc w:val="center"/>
              <w:rPr>
                <w:rFonts w:ascii="Times New Roman" w:hAnsi="Times New Roman" w:cs="Times New Roman"/>
                <w:b/>
                <w:bCs/>
                <w:sz w:val="20"/>
                <w:szCs w:val="20"/>
              </w:rPr>
            </w:pPr>
          </w:p>
        </w:tc>
        <w:tc>
          <w:tcPr>
            <w:tcW w:w="4780" w:type="dxa"/>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c>
          <w:tcPr>
            <w:tcW w:w="985" w:type="dxa"/>
            <w:tcBorders>
              <w:top w:val="nil"/>
              <w:left w:val="nil"/>
              <w:bottom w:val="nil"/>
              <w:right w:val="nil"/>
            </w:tcBorders>
            <w:shd w:val="clear" w:color="auto" w:fill="auto"/>
            <w:noWrap/>
            <w:vAlign w:val="bottom"/>
            <w:hideMark/>
          </w:tcPr>
          <w:p w:rsidR="00C46129" w:rsidRPr="00C46129" w:rsidRDefault="00C46129" w:rsidP="000213AC">
            <w:pPr>
              <w:rPr>
                <w:rFonts w:ascii="Times New Roman" w:hAnsi="Times New Roman" w:cs="Times New Roman"/>
                <w:sz w:val="20"/>
                <w:szCs w:val="20"/>
              </w:rPr>
            </w:pPr>
          </w:p>
        </w:tc>
      </w:tr>
      <w:tr w:rsidR="00C46129" w:rsidRPr="00C46129" w:rsidTr="000213AC">
        <w:trPr>
          <w:gridAfter w:val="1"/>
          <w:wAfter w:w="36" w:type="dxa"/>
          <w:trHeight w:val="735"/>
        </w:trPr>
        <w:tc>
          <w:tcPr>
            <w:tcW w:w="2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Код</w:t>
            </w:r>
          </w:p>
        </w:tc>
        <w:tc>
          <w:tcPr>
            <w:tcW w:w="4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2763" w:type="dxa"/>
            <w:gridSpan w:val="3"/>
            <w:tcBorders>
              <w:top w:val="single" w:sz="4" w:space="0" w:color="auto"/>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Сумма (тыс. руб.)</w:t>
            </w:r>
          </w:p>
        </w:tc>
      </w:tr>
      <w:tr w:rsidR="00C46129" w:rsidRPr="00C46129" w:rsidTr="000213AC">
        <w:trPr>
          <w:gridAfter w:val="1"/>
          <w:wAfter w:w="36" w:type="dxa"/>
          <w:trHeight w:val="555"/>
        </w:trPr>
        <w:tc>
          <w:tcPr>
            <w:tcW w:w="2441" w:type="dxa"/>
            <w:vMerge/>
            <w:tcBorders>
              <w:top w:val="single" w:sz="4" w:space="0" w:color="auto"/>
              <w:left w:val="single" w:sz="4" w:space="0" w:color="auto"/>
              <w:bottom w:val="single" w:sz="4" w:space="0" w:color="auto"/>
              <w:right w:val="single" w:sz="4" w:space="0" w:color="auto"/>
            </w:tcBorders>
            <w:vAlign w:val="center"/>
            <w:hideMark/>
          </w:tcPr>
          <w:p w:rsidR="00C46129" w:rsidRPr="00C46129" w:rsidRDefault="00C46129" w:rsidP="000213AC">
            <w:pPr>
              <w:rPr>
                <w:rFonts w:ascii="Times New Roman" w:hAnsi="Times New Roman" w:cs="Times New Roman"/>
                <w:b/>
                <w:bCs/>
                <w:sz w:val="20"/>
                <w:szCs w:val="20"/>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C46129" w:rsidRPr="00C46129" w:rsidRDefault="00C46129" w:rsidP="000213AC">
            <w:pPr>
              <w:rPr>
                <w:rFonts w:ascii="Times New Roman" w:hAnsi="Times New Roman" w:cs="Times New Roman"/>
                <w:b/>
                <w:bCs/>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2024 год</w:t>
            </w:r>
          </w:p>
        </w:tc>
        <w:tc>
          <w:tcPr>
            <w:tcW w:w="812" w:type="dxa"/>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2025 год</w:t>
            </w:r>
          </w:p>
        </w:tc>
        <w:tc>
          <w:tcPr>
            <w:tcW w:w="985" w:type="dxa"/>
            <w:tcBorders>
              <w:top w:val="nil"/>
              <w:left w:val="nil"/>
              <w:bottom w:val="single" w:sz="4" w:space="0" w:color="auto"/>
              <w:right w:val="single" w:sz="4" w:space="0" w:color="auto"/>
            </w:tcBorders>
            <w:shd w:val="clear" w:color="auto" w:fill="auto"/>
            <w:noWrap/>
            <w:vAlign w:val="center"/>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2026 год</w:t>
            </w:r>
          </w:p>
        </w:tc>
      </w:tr>
      <w:tr w:rsidR="00C46129" w:rsidRPr="00C46129" w:rsidTr="000213AC">
        <w:trPr>
          <w:gridAfter w:val="1"/>
          <w:wAfter w:w="36" w:type="dxa"/>
          <w:trHeight w:val="300"/>
        </w:trPr>
        <w:tc>
          <w:tcPr>
            <w:tcW w:w="2441" w:type="dxa"/>
            <w:tcBorders>
              <w:top w:val="nil"/>
              <w:left w:val="single" w:sz="4" w:space="0" w:color="auto"/>
              <w:bottom w:val="single" w:sz="4" w:space="0" w:color="auto"/>
              <w:right w:val="single" w:sz="4" w:space="0" w:color="auto"/>
            </w:tcBorders>
            <w:shd w:val="clear" w:color="auto" w:fill="auto"/>
            <w:noWrap/>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1</w:t>
            </w:r>
          </w:p>
        </w:tc>
        <w:tc>
          <w:tcPr>
            <w:tcW w:w="4780"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2</w:t>
            </w:r>
          </w:p>
        </w:tc>
        <w:tc>
          <w:tcPr>
            <w:tcW w:w="966"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3</w:t>
            </w:r>
          </w:p>
        </w:tc>
        <w:tc>
          <w:tcPr>
            <w:tcW w:w="812"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4</w:t>
            </w:r>
          </w:p>
        </w:tc>
        <w:tc>
          <w:tcPr>
            <w:tcW w:w="985"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5</w:t>
            </w:r>
          </w:p>
        </w:tc>
      </w:tr>
      <w:tr w:rsidR="00C46129" w:rsidRPr="00C46129" w:rsidTr="000213AC">
        <w:trPr>
          <w:gridAfter w:val="1"/>
          <w:wAfter w:w="36" w:type="dxa"/>
          <w:trHeight w:val="420"/>
        </w:trPr>
        <w:tc>
          <w:tcPr>
            <w:tcW w:w="2441" w:type="dxa"/>
            <w:tcBorders>
              <w:top w:val="nil"/>
              <w:left w:val="single" w:sz="4" w:space="0" w:color="auto"/>
              <w:bottom w:val="single" w:sz="4" w:space="0" w:color="auto"/>
              <w:right w:val="single" w:sz="4" w:space="0" w:color="auto"/>
            </w:tcBorders>
            <w:shd w:val="clear" w:color="auto" w:fill="auto"/>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000 01 00 00 00 00 0000 000</w:t>
            </w:r>
          </w:p>
        </w:tc>
        <w:tc>
          <w:tcPr>
            <w:tcW w:w="4780" w:type="dxa"/>
            <w:tcBorders>
              <w:top w:val="nil"/>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ИСТОЧНИКИ ВНУТРЕННЕГО ФИНАНСИРОВАНИЯ ДЕФИЦИТОВ БЮДЖЕТОВ</w:t>
            </w:r>
          </w:p>
        </w:tc>
        <w:tc>
          <w:tcPr>
            <w:tcW w:w="966"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333,9</w:t>
            </w:r>
          </w:p>
        </w:tc>
        <w:tc>
          <w:tcPr>
            <w:tcW w:w="812"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c>
          <w:tcPr>
            <w:tcW w:w="985"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r>
      <w:tr w:rsidR="00C46129" w:rsidRPr="00C46129" w:rsidTr="000213AC">
        <w:trPr>
          <w:gridAfter w:val="1"/>
          <w:wAfter w:w="36" w:type="dxa"/>
          <w:trHeight w:val="420"/>
        </w:trPr>
        <w:tc>
          <w:tcPr>
            <w:tcW w:w="2441" w:type="dxa"/>
            <w:tcBorders>
              <w:top w:val="nil"/>
              <w:left w:val="single" w:sz="4" w:space="0" w:color="auto"/>
              <w:bottom w:val="single" w:sz="4" w:space="0" w:color="auto"/>
              <w:right w:val="single" w:sz="4" w:space="0" w:color="auto"/>
            </w:tcBorders>
            <w:shd w:val="clear" w:color="auto" w:fill="auto"/>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000 01 05 00 00 00 0000 000</w:t>
            </w:r>
          </w:p>
        </w:tc>
        <w:tc>
          <w:tcPr>
            <w:tcW w:w="4780" w:type="dxa"/>
            <w:tcBorders>
              <w:top w:val="nil"/>
              <w:left w:val="nil"/>
              <w:bottom w:val="single" w:sz="4" w:space="0" w:color="auto"/>
              <w:right w:val="single" w:sz="4" w:space="0" w:color="auto"/>
            </w:tcBorders>
            <w:shd w:val="clear" w:color="auto" w:fill="auto"/>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Изменение остатков средств на счетах по учету средств бюджетов</w:t>
            </w:r>
          </w:p>
        </w:tc>
        <w:tc>
          <w:tcPr>
            <w:tcW w:w="966"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333,9</w:t>
            </w:r>
          </w:p>
        </w:tc>
        <w:tc>
          <w:tcPr>
            <w:tcW w:w="812"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c>
          <w:tcPr>
            <w:tcW w:w="985"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0,0</w:t>
            </w:r>
          </w:p>
        </w:tc>
      </w:tr>
      <w:tr w:rsidR="00C46129" w:rsidRPr="00C46129" w:rsidTr="000213AC">
        <w:trPr>
          <w:gridAfter w:val="1"/>
          <w:wAfter w:w="36" w:type="dxa"/>
          <w:trHeight w:val="255"/>
        </w:trPr>
        <w:tc>
          <w:tcPr>
            <w:tcW w:w="2441" w:type="dxa"/>
            <w:tcBorders>
              <w:top w:val="nil"/>
              <w:left w:val="single" w:sz="4" w:space="0" w:color="auto"/>
              <w:bottom w:val="single" w:sz="4" w:space="0" w:color="auto"/>
              <w:right w:val="single" w:sz="4" w:space="0" w:color="auto"/>
            </w:tcBorders>
            <w:shd w:val="clear" w:color="000000" w:fill="FFFFFF"/>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000 01 05 00 00 00 0000 500</w:t>
            </w:r>
          </w:p>
        </w:tc>
        <w:tc>
          <w:tcPr>
            <w:tcW w:w="4780" w:type="dxa"/>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Увеличение остатков средств бюджетов</w:t>
            </w:r>
          </w:p>
        </w:tc>
        <w:tc>
          <w:tcPr>
            <w:tcW w:w="966"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-3 851,7</w:t>
            </w:r>
          </w:p>
        </w:tc>
        <w:tc>
          <w:tcPr>
            <w:tcW w:w="812"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-2 216,8</w:t>
            </w:r>
          </w:p>
        </w:tc>
        <w:tc>
          <w:tcPr>
            <w:tcW w:w="985"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-2 137,0</w:t>
            </w:r>
          </w:p>
        </w:tc>
      </w:tr>
      <w:tr w:rsidR="00C46129" w:rsidRPr="00C46129" w:rsidTr="000213AC">
        <w:trPr>
          <w:gridAfter w:val="1"/>
          <w:wAfter w:w="36" w:type="dxa"/>
          <w:trHeight w:val="255"/>
        </w:trPr>
        <w:tc>
          <w:tcPr>
            <w:tcW w:w="2441" w:type="dxa"/>
            <w:tcBorders>
              <w:top w:val="nil"/>
              <w:left w:val="single" w:sz="4" w:space="0" w:color="auto"/>
              <w:bottom w:val="single" w:sz="4" w:space="0" w:color="auto"/>
              <w:right w:val="single" w:sz="4" w:space="0" w:color="auto"/>
            </w:tcBorders>
            <w:shd w:val="clear" w:color="000000" w:fill="FFFFFF"/>
            <w:hideMark/>
          </w:tcPr>
          <w:p w:rsidR="00C46129" w:rsidRPr="00C46129" w:rsidRDefault="00C46129" w:rsidP="000213AC">
            <w:pPr>
              <w:jc w:val="center"/>
              <w:rPr>
                <w:rFonts w:ascii="Times New Roman" w:hAnsi="Times New Roman" w:cs="Times New Roman"/>
                <w:sz w:val="20"/>
                <w:szCs w:val="20"/>
              </w:rPr>
            </w:pPr>
            <w:r w:rsidRPr="00C46129">
              <w:rPr>
                <w:rFonts w:ascii="Times New Roman" w:hAnsi="Times New Roman" w:cs="Times New Roman"/>
                <w:sz w:val="20"/>
                <w:szCs w:val="20"/>
              </w:rPr>
              <w:t>000 01 05 02 00 00 0000 500</w:t>
            </w:r>
          </w:p>
        </w:tc>
        <w:tc>
          <w:tcPr>
            <w:tcW w:w="4780" w:type="dxa"/>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Увеличение прочих остатков средств бюджетов</w:t>
            </w:r>
          </w:p>
        </w:tc>
        <w:tc>
          <w:tcPr>
            <w:tcW w:w="966"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-3 851,7</w:t>
            </w:r>
          </w:p>
        </w:tc>
        <w:tc>
          <w:tcPr>
            <w:tcW w:w="812"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-2 216,8</w:t>
            </w:r>
          </w:p>
        </w:tc>
        <w:tc>
          <w:tcPr>
            <w:tcW w:w="985"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-2 137,0</w:t>
            </w:r>
          </w:p>
        </w:tc>
      </w:tr>
      <w:tr w:rsidR="00C46129" w:rsidRPr="00C46129" w:rsidTr="000213AC">
        <w:trPr>
          <w:gridAfter w:val="1"/>
          <w:wAfter w:w="36" w:type="dxa"/>
          <w:trHeight w:val="255"/>
        </w:trPr>
        <w:tc>
          <w:tcPr>
            <w:tcW w:w="2441" w:type="dxa"/>
            <w:tcBorders>
              <w:top w:val="nil"/>
              <w:left w:val="single" w:sz="4" w:space="0" w:color="auto"/>
              <w:bottom w:val="single" w:sz="4" w:space="0" w:color="auto"/>
              <w:right w:val="single" w:sz="4" w:space="0" w:color="auto"/>
            </w:tcBorders>
            <w:shd w:val="clear" w:color="000000" w:fill="FFFFFF"/>
            <w:hideMark/>
          </w:tcPr>
          <w:p w:rsidR="00C46129" w:rsidRPr="00C46129" w:rsidRDefault="00C46129" w:rsidP="000213AC">
            <w:pPr>
              <w:jc w:val="center"/>
              <w:rPr>
                <w:rFonts w:ascii="Times New Roman" w:hAnsi="Times New Roman" w:cs="Times New Roman"/>
                <w:sz w:val="20"/>
                <w:szCs w:val="20"/>
              </w:rPr>
            </w:pPr>
            <w:r w:rsidRPr="00C46129">
              <w:rPr>
                <w:rFonts w:ascii="Times New Roman" w:hAnsi="Times New Roman" w:cs="Times New Roman"/>
                <w:sz w:val="20"/>
                <w:szCs w:val="20"/>
              </w:rPr>
              <w:t>000 01 05 02 01 00 0000 510</w:t>
            </w:r>
          </w:p>
        </w:tc>
        <w:tc>
          <w:tcPr>
            <w:tcW w:w="4780" w:type="dxa"/>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Увеличение прочих остатков денежных средств бюджетов</w:t>
            </w:r>
          </w:p>
        </w:tc>
        <w:tc>
          <w:tcPr>
            <w:tcW w:w="966"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-3 851,7</w:t>
            </w:r>
          </w:p>
        </w:tc>
        <w:tc>
          <w:tcPr>
            <w:tcW w:w="812"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-2 216,8</w:t>
            </w:r>
          </w:p>
        </w:tc>
        <w:tc>
          <w:tcPr>
            <w:tcW w:w="985"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-2 137,0</w:t>
            </w:r>
          </w:p>
        </w:tc>
      </w:tr>
      <w:tr w:rsidR="00C46129" w:rsidRPr="00C46129" w:rsidTr="000213AC">
        <w:trPr>
          <w:gridAfter w:val="1"/>
          <w:wAfter w:w="36" w:type="dxa"/>
          <w:trHeight w:val="464"/>
        </w:trPr>
        <w:tc>
          <w:tcPr>
            <w:tcW w:w="2441" w:type="dxa"/>
            <w:vMerge w:val="restart"/>
            <w:tcBorders>
              <w:top w:val="nil"/>
              <w:left w:val="single" w:sz="4" w:space="0" w:color="auto"/>
              <w:bottom w:val="single" w:sz="4" w:space="0" w:color="auto"/>
              <w:right w:val="single" w:sz="4" w:space="0" w:color="auto"/>
            </w:tcBorders>
            <w:shd w:val="clear" w:color="000000" w:fill="FFFFFF"/>
            <w:hideMark/>
          </w:tcPr>
          <w:p w:rsidR="00C46129" w:rsidRPr="00C46129" w:rsidRDefault="00C46129" w:rsidP="000213AC">
            <w:pPr>
              <w:jc w:val="center"/>
              <w:rPr>
                <w:rFonts w:ascii="Times New Roman" w:hAnsi="Times New Roman" w:cs="Times New Roman"/>
                <w:sz w:val="20"/>
                <w:szCs w:val="20"/>
              </w:rPr>
            </w:pPr>
            <w:r w:rsidRPr="00C46129">
              <w:rPr>
                <w:rFonts w:ascii="Times New Roman" w:hAnsi="Times New Roman" w:cs="Times New Roman"/>
                <w:sz w:val="20"/>
                <w:szCs w:val="20"/>
              </w:rPr>
              <w:t>000 01 05 02 01 10 0000 510</w:t>
            </w:r>
          </w:p>
        </w:tc>
        <w:tc>
          <w:tcPr>
            <w:tcW w:w="4780" w:type="dxa"/>
            <w:vMerge w:val="restart"/>
            <w:tcBorders>
              <w:top w:val="nil"/>
              <w:left w:val="single" w:sz="4" w:space="0" w:color="auto"/>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Увеличение прочих остатков денежных средств бюджетов поселений</w:t>
            </w:r>
          </w:p>
        </w:tc>
        <w:tc>
          <w:tcPr>
            <w:tcW w:w="9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-3 851,7</w:t>
            </w:r>
          </w:p>
        </w:tc>
        <w:tc>
          <w:tcPr>
            <w:tcW w:w="81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-2 216,8</w:t>
            </w:r>
          </w:p>
        </w:tc>
        <w:tc>
          <w:tcPr>
            <w:tcW w:w="9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-2 137,0</w:t>
            </w:r>
          </w:p>
        </w:tc>
      </w:tr>
      <w:tr w:rsidR="00C46129" w:rsidRPr="00C46129" w:rsidTr="000213AC">
        <w:trPr>
          <w:trHeight w:val="255"/>
        </w:trPr>
        <w:tc>
          <w:tcPr>
            <w:tcW w:w="2441" w:type="dxa"/>
            <w:vMerge/>
            <w:tcBorders>
              <w:top w:val="nil"/>
              <w:left w:val="single" w:sz="4" w:space="0" w:color="auto"/>
              <w:bottom w:val="single" w:sz="4" w:space="0" w:color="auto"/>
              <w:right w:val="single" w:sz="4" w:space="0" w:color="auto"/>
            </w:tcBorders>
            <w:vAlign w:val="center"/>
            <w:hideMark/>
          </w:tcPr>
          <w:p w:rsidR="00C46129" w:rsidRPr="00C46129" w:rsidRDefault="00C46129" w:rsidP="000213AC">
            <w:pPr>
              <w:rPr>
                <w:rFonts w:ascii="Times New Roman" w:hAnsi="Times New Roman" w:cs="Times New Roman"/>
                <w:sz w:val="20"/>
                <w:szCs w:val="20"/>
              </w:rPr>
            </w:pPr>
          </w:p>
        </w:tc>
        <w:tc>
          <w:tcPr>
            <w:tcW w:w="4780" w:type="dxa"/>
            <w:vMerge/>
            <w:tcBorders>
              <w:top w:val="nil"/>
              <w:left w:val="single" w:sz="4" w:space="0" w:color="auto"/>
              <w:bottom w:val="single" w:sz="4" w:space="0" w:color="auto"/>
              <w:right w:val="single" w:sz="4" w:space="0" w:color="auto"/>
            </w:tcBorders>
            <w:vAlign w:val="center"/>
            <w:hideMark/>
          </w:tcPr>
          <w:p w:rsidR="00C46129" w:rsidRPr="00C46129" w:rsidRDefault="00C46129" w:rsidP="000213AC">
            <w:pPr>
              <w:rPr>
                <w:rFonts w:ascii="Times New Roman" w:hAnsi="Times New Roman" w:cs="Times New Roman"/>
                <w:sz w:val="20"/>
                <w:szCs w:val="20"/>
              </w:rPr>
            </w:pPr>
          </w:p>
        </w:tc>
        <w:tc>
          <w:tcPr>
            <w:tcW w:w="966" w:type="dxa"/>
            <w:vMerge/>
            <w:tcBorders>
              <w:top w:val="nil"/>
              <w:left w:val="single" w:sz="4" w:space="0" w:color="auto"/>
              <w:bottom w:val="single" w:sz="4" w:space="0" w:color="000000"/>
              <w:right w:val="single" w:sz="4" w:space="0" w:color="auto"/>
            </w:tcBorders>
            <w:vAlign w:val="center"/>
            <w:hideMark/>
          </w:tcPr>
          <w:p w:rsidR="00C46129" w:rsidRPr="00C46129" w:rsidRDefault="00C46129" w:rsidP="000213AC">
            <w:pPr>
              <w:rPr>
                <w:rFonts w:ascii="Times New Roman" w:hAnsi="Times New Roman" w:cs="Times New Roman"/>
                <w:sz w:val="20"/>
                <w:szCs w:val="20"/>
              </w:rPr>
            </w:pPr>
          </w:p>
        </w:tc>
        <w:tc>
          <w:tcPr>
            <w:tcW w:w="812" w:type="dxa"/>
            <w:vMerge/>
            <w:tcBorders>
              <w:top w:val="nil"/>
              <w:left w:val="single" w:sz="4" w:space="0" w:color="auto"/>
              <w:bottom w:val="single" w:sz="4" w:space="0" w:color="000000"/>
              <w:right w:val="single" w:sz="4" w:space="0" w:color="auto"/>
            </w:tcBorders>
            <w:vAlign w:val="center"/>
            <w:hideMark/>
          </w:tcPr>
          <w:p w:rsidR="00C46129" w:rsidRPr="00C46129" w:rsidRDefault="00C46129" w:rsidP="000213AC">
            <w:pPr>
              <w:rPr>
                <w:rFonts w:ascii="Times New Roman" w:hAnsi="Times New Roman" w:cs="Times New Roman"/>
                <w:sz w:val="20"/>
                <w:szCs w:val="20"/>
              </w:rPr>
            </w:pPr>
          </w:p>
        </w:tc>
        <w:tc>
          <w:tcPr>
            <w:tcW w:w="985" w:type="dxa"/>
            <w:vMerge/>
            <w:tcBorders>
              <w:top w:val="nil"/>
              <w:left w:val="single" w:sz="4" w:space="0" w:color="auto"/>
              <w:bottom w:val="single" w:sz="4" w:space="0" w:color="000000"/>
              <w:right w:val="single" w:sz="4" w:space="0" w:color="auto"/>
            </w:tcBorders>
            <w:vAlign w:val="center"/>
            <w:hideMark/>
          </w:tcPr>
          <w:p w:rsidR="00C46129" w:rsidRPr="00C46129" w:rsidRDefault="00C46129" w:rsidP="000213AC">
            <w:pPr>
              <w:rPr>
                <w:rFonts w:ascii="Times New Roman" w:hAnsi="Times New Roman" w:cs="Times New Roman"/>
                <w:sz w:val="20"/>
                <w:szCs w:val="20"/>
              </w:rPr>
            </w:pPr>
          </w:p>
        </w:tc>
        <w:tc>
          <w:tcPr>
            <w:tcW w:w="36" w:type="dxa"/>
            <w:tcBorders>
              <w:top w:val="nil"/>
              <w:left w:val="nil"/>
              <w:bottom w:val="nil"/>
              <w:right w:val="nil"/>
            </w:tcBorders>
            <w:shd w:val="clear" w:color="auto" w:fill="auto"/>
            <w:hideMark/>
          </w:tcPr>
          <w:p w:rsidR="00C46129" w:rsidRPr="00C46129" w:rsidRDefault="00C46129" w:rsidP="000213AC">
            <w:pPr>
              <w:jc w:val="right"/>
              <w:rPr>
                <w:rFonts w:ascii="Times New Roman" w:hAnsi="Times New Roman" w:cs="Times New Roman"/>
                <w:sz w:val="20"/>
                <w:szCs w:val="20"/>
              </w:rPr>
            </w:pPr>
          </w:p>
        </w:tc>
      </w:tr>
      <w:tr w:rsidR="00C46129" w:rsidRPr="00C46129" w:rsidTr="000213AC">
        <w:trPr>
          <w:trHeight w:val="255"/>
        </w:trPr>
        <w:tc>
          <w:tcPr>
            <w:tcW w:w="2441" w:type="dxa"/>
            <w:tcBorders>
              <w:top w:val="nil"/>
              <w:left w:val="single" w:sz="4" w:space="0" w:color="auto"/>
              <w:bottom w:val="single" w:sz="4" w:space="0" w:color="auto"/>
              <w:right w:val="single" w:sz="4" w:space="0" w:color="auto"/>
            </w:tcBorders>
            <w:shd w:val="clear" w:color="000000" w:fill="FFFFFF"/>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000 01 05 00 00 00 0000 600</w:t>
            </w:r>
          </w:p>
        </w:tc>
        <w:tc>
          <w:tcPr>
            <w:tcW w:w="4780" w:type="dxa"/>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b/>
                <w:bCs/>
                <w:sz w:val="20"/>
                <w:szCs w:val="20"/>
              </w:rPr>
            </w:pPr>
            <w:r w:rsidRPr="00C46129">
              <w:rPr>
                <w:rFonts w:ascii="Times New Roman" w:hAnsi="Times New Roman" w:cs="Times New Roman"/>
                <w:b/>
                <w:bCs/>
                <w:sz w:val="20"/>
                <w:szCs w:val="20"/>
              </w:rPr>
              <w:t>Уменьшение остатков средств бюджетов</w:t>
            </w:r>
          </w:p>
        </w:tc>
        <w:tc>
          <w:tcPr>
            <w:tcW w:w="966"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4 185,6</w:t>
            </w:r>
          </w:p>
        </w:tc>
        <w:tc>
          <w:tcPr>
            <w:tcW w:w="812"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2 216,8</w:t>
            </w:r>
          </w:p>
        </w:tc>
        <w:tc>
          <w:tcPr>
            <w:tcW w:w="985"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b/>
                <w:bCs/>
                <w:sz w:val="20"/>
                <w:szCs w:val="20"/>
              </w:rPr>
            </w:pPr>
            <w:r w:rsidRPr="00C46129">
              <w:rPr>
                <w:rFonts w:ascii="Times New Roman" w:hAnsi="Times New Roman" w:cs="Times New Roman"/>
                <w:b/>
                <w:bCs/>
                <w:sz w:val="20"/>
                <w:szCs w:val="20"/>
              </w:rPr>
              <w:t>2 137,0</w:t>
            </w:r>
          </w:p>
        </w:tc>
        <w:tc>
          <w:tcPr>
            <w:tcW w:w="36" w:type="dxa"/>
            <w:vAlign w:val="center"/>
            <w:hideMark/>
          </w:tcPr>
          <w:p w:rsidR="00C46129" w:rsidRPr="00C46129" w:rsidRDefault="00C46129" w:rsidP="000213AC">
            <w:pPr>
              <w:rPr>
                <w:rFonts w:ascii="Times New Roman" w:hAnsi="Times New Roman" w:cs="Times New Roman"/>
                <w:sz w:val="20"/>
                <w:szCs w:val="20"/>
              </w:rPr>
            </w:pPr>
          </w:p>
        </w:tc>
      </w:tr>
      <w:tr w:rsidR="00C46129" w:rsidRPr="00C46129" w:rsidTr="000213AC">
        <w:trPr>
          <w:trHeight w:val="255"/>
        </w:trPr>
        <w:tc>
          <w:tcPr>
            <w:tcW w:w="2441" w:type="dxa"/>
            <w:tcBorders>
              <w:top w:val="nil"/>
              <w:left w:val="single" w:sz="4" w:space="0" w:color="auto"/>
              <w:bottom w:val="single" w:sz="4" w:space="0" w:color="auto"/>
              <w:right w:val="single" w:sz="4" w:space="0" w:color="auto"/>
            </w:tcBorders>
            <w:shd w:val="clear" w:color="000000" w:fill="FFFFFF"/>
            <w:hideMark/>
          </w:tcPr>
          <w:p w:rsidR="00C46129" w:rsidRPr="00C46129" w:rsidRDefault="00C46129" w:rsidP="000213AC">
            <w:pPr>
              <w:jc w:val="center"/>
              <w:rPr>
                <w:rFonts w:ascii="Times New Roman" w:hAnsi="Times New Roman" w:cs="Times New Roman"/>
                <w:b/>
                <w:bCs/>
                <w:sz w:val="20"/>
                <w:szCs w:val="20"/>
              </w:rPr>
            </w:pPr>
            <w:r w:rsidRPr="00C46129">
              <w:rPr>
                <w:rFonts w:ascii="Times New Roman" w:hAnsi="Times New Roman" w:cs="Times New Roman"/>
                <w:b/>
                <w:bCs/>
                <w:sz w:val="20"/>
                <w:szCs w:val="20"/>
              </w:rPr>
              <w:t>0</w:t>
            </w:r>
            <w:r w:rsidRPr="00C46129">
              <w:rPr>
                <w:rFonts w:ascii="Times New Roman" w:hAnsi="Times New Roman" w:cs="Times New Roman"/>
                <w:sz w:val="20"/>
                <w:szCs w:val="20"/>
              </w:rPr>
              <w:t>00 01 05 02 00 00 0000 600</w:t>
            </w:r>
          </w:p>
        </w:tc>
        <w:tc>
          <w:tcPr>
            <w:tcW w:w="4780" w:type="dxa"/>
            <w:tcBorders>
              <w:top w:val="nil"/>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Уменьшение прочих остатков средств бюджетов</w:t>
            </w:r>
          </w:p>
        </w:tc>
        <w:tc>
          <w:tcPr>
            <w:tcW w:w="966"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4185,6</w:t>
            </w:r>
          </w:p>
        </w:tc>
        <w:tc>
          <w:tcPr>
            <w:tcW w:w="812"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2216,8</w:t>
            </w:r>
          </w:p>
        </w:tc>
        <w:tc>
          <w:tcPr>
            <w:tcW w:w="985"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2137,0</w:t>
            </w:r>
          </w:p>
        </w:tc>
        <w:tc>
          <w:tcPr>
            <w:tcW w:w="36" w:type="dxa"/>
            <w:vAlign w:val="center"/>
            <w:hideMark/>
          </w:tcPr>
          <w:p w:rsidR="00C46129" w:rsidRPr="00C46129" w:rsidRDefault="00C46129" w:rsidP="000213AC">
            <w:pPr>
              <w:rPr>
                <w:rFonts w:ascii="Times New Roman" w:hAnsi="Times New Roman" w:cs="Times New Roman"/>
                <w:sz w:val="20"/>
                <w:szCs w:val="20"/>
              </w:rPr>
            </w:pPr>
          </w:p>
        </w:tc>
      </w:tr>
      <w:tr w:rsidR="00C46129" w:rsidRPr="00C46129" w:rsidTr="000213AC">
        <w:trPr>
          <w:trHeight w:val="255"/>
        </w:trPr>
        <w:tc>
          <w:tcPr>
            <w:tcW w:w="2441" w:type="dxa"/>
            <w:tcBorders>
              <w:top w:val="nil"/>
              <w:left w:val="single" w:sz="4" w:space="0" w:color="auto"/>
              <w:bottom w:val="nil"/>
              <w:right w:val="single" w:sz="4" w:space="0" w:color="auto"/>
            </w:tcBorders>
            <w:shd w:val="clear" w:color="000000" w:fill="FFFFFF"/>
            <w:hideMark/>
          </w:tcPr>
          <w:p w:rsidR="00C46129" w:rsidRPr="00C46129" w:rsidRDefault="00C46129" w:rsidP="000213AC">
            <w:pPr>
              <w:jc w:val="center"/>
              <w:rPr>
                <w:rFonts w:ascii="Times New Roman" w:hAnsi="Times New Roman" w:cs="Times New Roman"/>
                <w:sz w:val="20"/>
                <w:szCs w:val="20"/>
              </w:rPr>
            </w:pPr>
            <w:r w:rsidRPr="00C46129">
              <w:rPr>
                <w:rFonts w:ascii="Times New Roman" w:hAnsi="Times New Roman" w:cs="Times New Roman"/>
                <w:sz w:val="20"/>
                <w:szCs w:val="20"/>
              </w:rPr>
              <w:t>000 01 05 02 01 00 0000 610</w:t>
            </w:r>
          </w:p>
        </w:tc>
        <w:tc>
          <w:tcPr>
            <w:tcW w:w="4780" w:type="dxa"/>
            <w:tcBorders>
              <w:top w:val="nil"/>
              <w:left w:val="nil"/>
              <w:bottom w:val="nil"/>
              <w:right w:val="single" w:sz="4" w:space="0" w:color="auto"/>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t>Уменьшение прочих остатков денежных средств бюджетов</w:t>
            </w:r>
          </w:p>
        </w:tc>
        <w:tc>
          <w:tcPr>
            <w:tcW w:w="966"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4 185,6</w:t>
            </w:r>
          </w:p>
        </w:tc>
        <w:tc>
          <w:tcPr>
            <w:tcW w:w="812"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2 216,8</w:t>
            </w:r>
          </w:p>
        </w:tc>
        <w:tc>
          <w:tcPr>
            <w:tcW w:w="985"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2 137,0</w:t>
            </w:r>
          </w:p>
        </w:tc>
        <w:tc>
          <w:tcPr>
            <w:tcW w:w="36" w:type="dxa"/>
            <w:vAlign w:val="center"/>
            <w:hideMark/>
          </w:tcPr>
          <w:p w:rsidR="00C46129" w:rsidRPr="00C46129" w:rsidRDefault="00C46129" w:rsidP="000213AC">
            <w:pPr>
              <w:rPr>
                <w:rFonts w:ascii="Times New Roman" w:hAnsi="Times New Roman" w:cs="Times New Roman"/>
                <w:sz w:val="20"/>
                <w:szCs w:val="20"/>
              </w:rPr>
            </w:pPr>
          </w:p>
        </w:tc>
      </w:tr>
      <w:tr w:rsidR="00C46129" w:rsidRPr="00C46129" w:rsidTr="000213AC">
        <w:trPr>
          <w:trHeight w:val="450"/>
        </w:trPr>
        <w:tc>
          <w:tcPr>
            <w:tcW w:w="2441" w:type="dxa"/>
            <w:tcBorders>
              <w:top w:val="single" w:sz="4" w:space="0" w:color="auto"/>
              <w:left w:val="single" w:sz="4" w:space="0" w:color="auto"/>
              <w:bottom w:val="single" w:sz="4" w:space="0" w:color="auto"/>
              <w:right w:val="single" w:sz="4" w:space="0" w:color="auto"/>
            </w:tcBorders>
            <w:shd w:val="clear" w:color="000000" w:fill="FFFFFF"/>
            <w:hideMark/>
          </w:tcPr>
          <w:p w:rsidR="00C46129" w:rsidRPr="00C46129" w:rsidRDefault="00C46129" w:rsidP="000213AC">
            <w:pPr>
              <w:jc w:val="center"/>
              <w:rPr>
                <w:rFonts w:ascii="Times New Roman" w:hAnsi="Times New Roman" w:cs="Times New Roman"/>
                <w:sz w:val="20"/>
                <w:szCs w:val="20"/>
              </w:rPr>
            </w:pPr>
            <w:r w:rsidRPr="00C46129">
              <w:rPr>
                <w:rFonts w:ascii="Times New Roman" w:hAnsi="Times New Roman" w:cs="Times New Roman"/>
                <w:sz w:val="20"/>
                <w:szCs w:val="20"/>
              </w:rPr>
              <w:t xml:space="preserve">000 01 05 02 01 10 0000 </w:t>
            </w:r>
            <w:r w:rsidRPr="00C46129">
              <w:rPr>
                <w:rFonts w:ascii="Times New Roman" w:hAnsi="Times New Roman" w:cs="Times New Roman"/>
                <w:sz w:val="20"/>
                <w:szCs w:val="20"/>
              </w:rPr>
              <w:lastRenderedPageBreak/>
              <w:t>610</w:t>
            </w:r>
          </w:p>
        </w:tc>
        <w:tc>
          <w:tcPr>
            <w:tcW w:w="4780" w:type="dxa"/>
            <w:tcBorders>
              <w:top w:val="single" w:sz="4" w:space="0" w:color="auto"/>
              <w:left w:val="nil"/>
              <w:bottom w:val="single" w:sz="4" w:space="0" w:color="auto"/>
              <w:right w:val="single" w:sz="4" w:space="0" w:color="auto"/>
            </w:tcBorders>
            <w:shd w:val="clear" w:color="000000" w:fill="FFFFFF"/>
            <w:hideMark/>
          </w:tcPr>
          <w:p w:rsidR="00C46129" w:rsidRPr="00C46129" w:rsidRDefault="00C46129" w:rsidP="000213AC">
            <w:pPr>
              <w:rPr>
                <w:rFonts w:ascii="Times New Roman" w:hAnsi="Times New Roman" w:cs="Times New Roman"/>
                <w:sz w:val="20"/>
                <w:szCs w:val="20"/>
              </w:rPr>
            </w:pPr>
            <w:r w:rsidRPr="00C46129">
              <w:rPr>
                <w:rFonts w:ascii="Times New Roman" w:hAnsi="Times New Roman" w:cs="Times New Roman"/>
                <w:sz w:val="20"/>
                <w:szCs w:val="20"/>
              </w:rPr>
              <w:lastRenderedPageBreak/>
              <w:t xml:space="preserve">Уменьшение прочих остатков денежных средств </w:t>
            </w:r>
            <w:r w:rsidRPr="00C46129">
              <w:rPr>
                <w:rFonts w:ascii="Times New Roman" w:hAnsi="Times New Roman" w:cs="Times New Roman"/>
                <w:sz w:val="20"/>
                <w:szCs w:val="20"/>
              </w:rPr>
              <w:lastRenderedPageBreak/>
              <w:t>бюджетов поселений</w:t>
            </w:r>
          </w:p>
        </w:tc>
        <w:tc>
          <w:tcPr>
            <w:tcW w:w="966"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lastRenderedPageBreak/>
              <w:t>4 185,6</w:t>
            </w:r>
          </w:p>
        </w:tc>
        <w:tc>
          <w:tcPr>
            <w:tcW w:w="812"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t xml:space="preserve">2 </w:t>
            </w:r>
            <w:r w:rsidRPr="00C46129">
              <w:rPr>
                <w:rFonts w:ascii="Times New Roman" w:hAnsi="Times New Roman" w:cs="Times New Roman"/>
                <w:sz w:val="20"/>
                <w:szCs w:val="20"/>
              </w:rPr>
              <w:lastRenderedPageBreak/>
              <w:t>216,8</w:t>
            </w:r>
          </w:p>
        </w:tc>
        <w:tc>
          <w:tcPr>
            <w:tcW w:w="985" w:type="dxa"/>
            <w:tcBorders>
              <w:top w:val="nil"/>
              <w:left w:val="nil"/>
              <w:bottom w:val="single" w:sz="4" w:space="0" w:color="auto"/>
              <w:right w:val="single" w:sz="4" w:space="0" w:color="auto"/>
            </w:tcBorders>
            <w:shd w:val="clear" w:color="auto" w:fill="auto"/>
            <w:noWrap/>
            <w:vAlign w:val="bottom"/>
            <w:hideMark/>
          </w:tcPr>
          <w:p w:rsidR="00C46129" w:rsidRPr="00C46129" w:rsidRDefault="00C46129" w:rsidP="000213AC">
            <w:pPr>
              <w:jc w:val="right"/>
              <w:rPr>
                <w:rFonts w:ascii="Times New Roman" w:hAnsi="Times New Roman" w:cs="Times New Roman"/>
                <w:sz w:val="20"/>
                <w:szCs w:val="20"/>
              </w:rPr>
            </w:pPr>
            <w:r w:rsidRPr="00C46129">
              <w:rPr>
                <w:rFonts w:ascii="Times New Roman" w:hAnsi="Times New Roman" w:cs="Times New Roman"/>
                <w:sz w:val="20"/>
                <w:szCs w:val="20"/>
              </w:rPr>
              <w:lastRenderedPageBreak/>
              <w:t>2 137,0</w:t>
            </w:r>
          </w:p>
        </w:tc>
        <w:tc>
          <w:tcPr>
            <w:tcW w:w="36" w:type="dxa"/>
            <w:vAlign w:val="center"/>
            <w:hideMark/>
          </w:tcPr>
          <w:p w:rsidR="00C46129" w:rsidRPr="00C46129" w:rsidRDefault="00C46129" w:rsidP="000213AC">
            <w:pPr>
              <w:rPr>
                <w:rFonts w:ascii="Times New Roman" w:hAnsi="Times New Roman" w:cs="Times New Roman"/>
                <w:sz w:val="20"/>
                <w:szCs w:val="20"/>
              </w:rPr>
            </w:pPr>
          </w:p>
        </w:tc>
      </w:tr>
    </w:tbl>
    <w:p w:rsidR="00C46129" w:rsidRPr="00C46129" w:rsidRDefault="00C46129" w:rsidP="00C46129">
      <w:pPr>
        <w:tabs>
          <w:tab w:val="left" w:pos="4470"/>
        </w:tabs>
        <w:ind w:firstLine="540"/>
        <w:rPr>
          <w:rFonts w:ascii="Times New Roman" w:hAnsi="Times New Roman" w:cs="Times New Roman"/>
          <w:sz w:val="20"/>
          <w:szCs w:val="20"/>
        </w:rPr>
      </w:pPr>
    </w:p>
    <w:p w:rsidR="00C46129" w:rsidRPr="00C46129" w:rsidRDefault="00C46129" w:rsidP="00C46129">
      <w:pPr>
        <w:autoSpaceDE w:val="0"/>
        <w:ind w:firstLine="720"/>
        <w:jc w:val="both"/>
        <w:rPr>
          <w:rFonts w:ascii="Times New Roman" w:hAnsi="Times New Roman" w:cs="Times New Roman"/>
          <w:sz w:val="20"/>
          <w:szCs w:val="20"/>
        </w:rPr>
      </w:pPr>
      <w:r w:rsidRPr="00C46129">
        <w:rPr>
          <w:rFonts w:ascii="Times New Roman" w:hAnsi="Times New Roman" w:cs="Times New Roman"/>
          <w:sz w:val="20"/>
          <w:szCs w:val="20"/>
        </w:rPr>
        <w:t>2. Настоящее Решение вступает в силу со дня его принятия и подлежит официальному опубликованию в Информационном бюллетене «Вести» Медаевского сельского поселения Чамзинского муниципального района Республики Мордовия.</w:t>
      </w:r>
    </w:p>
    <w:p w:rsidR="00C46129" w:rsidRPr="00C46129" w:rsidRDefault="00C46129" w:rsidP="00C46129">
      <w:pPr>
        <w:autoSpaceDE w:val="0"/>
        <w:autoSpaceDN w:val="0"/>
        <w:adjustRightInd w:val="0"/>
        <w:jc w:val="both"/>
        <w:rPr>
          <w:rFonts w:ascii="Times New Roman" w:hAnsi="Times New Roman" w:cs="Times New Roman"/>
          <w:bCs/>
          <w:sz w:val="20"/>
          <w:szCs w:val="20"/>
        </w:rPr>
      </w:pPr>
      <w:r w:rsidRPr="00C46129">
        <w:rPr>
          <w:rFonts w:ascii="Times New Roman" w:hAnsi="Times New Roman" w:cs="Times New Roman"/>
          <w:bCs/>
          <w:sz w:val="20"/>
          <w:szCs w:val="20"/>
        </w:rPr>
        <w:t xml:space="preserve">         Глава Медаевского сельского поселения</w:t>
      </w:r>
    </w:p>
    <w:p w:rsidR="00C46129" w:rsidRPr="00C46129" w:rsidRDefault="00C46129" w:rsidP="00C46129">
      <w:pPr>
        <w:autoSpaceDE w:val="0"/>
        <w:autoSpaceDN w:val="0"/>
        <w:adjustRightInd w:val="0"/>
        <w:jc w:val="both"/>
        <w:rPr>
          <w:rFonts w:ascii="Times New Roman" w:hAnsi="Times New Roman" w:cs="Times New Roman"/>
          <w:bCs/>
          <w:sz w:val="20"/>
          <w:szCs w:val="20"/>
        </w:rPr>
      </w:pPr>
      <w:r w:rsidRPr="00C46129">
        <w:rPr>
          <w:rFonts w:ascii="Times New Roman" w:hAnsi="Times New Roman" w:cs="Times New Roman"/>
          <w:bCs/>
          <w:sz w:val="20"/>
          <w:szCs w:val="20"/>
        </w:rPr>
        <w:t xml:space="preserve">         Чамзинского муниципального района</w:t>
      </w:r>
    </w:p>
    <w:p w:rsidR="00C46129" w:rsidRPr="00C46129" w:rsidRDefault="00C46129" w:rsidP="00C46129">
      <w:pPr>
        <w:autoSpaceDE w:val="0"/>
        <w:autoSpaceDN w:val="0"/>
        <w:adjustRightInd w:val="0"/>
        <w:ind w:firstLine="540"/>
        <w:jc w:val="both"/>
        <w:rPr>
          <w:rFonts w:ascii="Times New Roman" w:hAnsi="Times New Roman" w:cs="Times New Roman"/>
          <w:bCs/>
          <w:sz w:val="20"/>
          <w:szCs w:val="20"/>
        </w:rPr>
      </w:pPr>
      <w:r w:rsidRPr="00C46129">
        <w:rPr>
          <w:rFonts w:ascii="Times New Roman" w:hAnsi="Times New Roman" w:cs="Times New Roman"/>
          <w:bCs/>
          <w:sz w:val="20"/>
          <w:szCs w:val="20"/>
        </w:rPr>
        <w:t>Республики Мордовия                                                                                 Е.Н.Голубева</w:t>
      </w:r>
    </w:p>
    <w:p w:rsidR="00C46129" w:rsidRPr="00C51551" w:rsidRDefault="00C46129" w:rsidP="00A111C0">
      <w:pPr>
        <w:jc w:val="center"/>
        <w:rPr>
          <w:rFonts w:ascii="Times New Roman" w:eastAsia="Times New Roman" w:hAnsi="Times New Roman" w:cs="Times New Roman"/>
          <w:sz w:val="20"/>
          <w:szCs w:val="20"/>
        </w:rPr>
      </w:pP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РЕСПУБЛИКА МОРДОВИЯ</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СОВЕТ ДЕПУТАТОВ МЕДАЕВСКОГО СЕЛЬСКОГО ПОСЕЛЕНИЯ</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ЧАМЗИНСКОГО МУНИЦИПАЛЬНОГО РАЙОНА</w:t>
      </w:r>
    </w:p>
    <w:p w:rsidR="00C51551" w:rsidRPr="00C51551" w:rsidRDefault="00C51551" w:rsidP="00C51551">
      <w:pPr>
        <w:pStyle w:val="a7"/>
        <w:jc w:val="center"/>
        <w:rPr>
          <w:rFonts w:ascii="Times New Roman" w:hAnsi="Times New Roman"/>
          <w:sz w:val="20"/>
          <w:szCs w:val="20"/>
        </w:rPr>
      </w:pPr>
    </w:p>
    <w:p w:rsidR="00C51551" w:rsidRPr="00C51551" w:rsidRDefault="00C51551" w:rsidP="00C51551">
      <w:pPr>
        <w:pStyle w:val="a7"/>
        <w:jc w:val="center"/>
        <w:rPr>
          <w:rFonts w:ascii="Times New Roman" w:hAnsi="Times New Roman"/>
          <w:b/>
          <w:sz w:val="20"/>
          <w:szCs w:val="20"/>
        </w:rPr>
      </w:pPr>
      <w:r w:rsidRPr="00C51551">
        <w:rPr>
          <w:rFonts w:ascii="Times New Roman" w:hAnsi="Times New Roman"/>
          <w:b/>
          <w:sz w:val="20"/>
          <w:szCs w:val="20"/>
        </w:rPr>
        <w:t>РЕШЕНИЕ</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w:t>
      </w:r>
      <w:r w:rsidRPr="00C51551">
        <w:rPr>
          <w:rFonts w:ascii="Times New Roman" w:hAnsi="Times New Roman"/>
          <w:sz w:val="20"/>
          <w:szCs w:val="20"/>
          <w:lang w:val="en-US"/>
        </w:rPr>
        <w:t>L</w:t>
      </w:r>
      <w:r w:rsidRPr="00C51551">
        <w:rPr>
          <w:rFonts w:ascii="Times New Roman" w:hAnsi="Times New Roman"/>
          <w:sz w:val="20"/>
          <w:szCs w:val="20"/>
        </w:rPr>
        <w:t>-я очередная сессия)</w:t>
      </w:r>
    </w:p>
    <w:p w:rsidR="00C51551" w:rsidRPr="00C51551" w:rsidRDefault="00C51551" w:rsidP="00C51551">
      <w:pPr>
        <w:pStyle w:val="a7"/>
        <w:jc w:val="center"/>
        <w:rPr>
          <w:rFonts w:ascii="Times New Roman" w:hAnsi="Times New Roman"/>
          <w:sz w:val="20"/>
          <w:szCs w:val="20"/>
        </w:rPr>
      </w:pP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25.12.2024 г.                                                                                № 122</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с. Медаево</w:t>
      </w:r>
    </w:p>
    <w:p w:rsidR="00C51551" w:rsidRPr="00C51551" w:rsidRDefault="00C51551" w:rsidP="00C51551">
      <w:pPr>
        <w:jc w:val="center"/>
        <w:rPr>
          <w:rFonts w:ascii="Times New Roman" w:hAnsi="Times New Roman" w:cs="Times New Roman"/>
          <w:b/>
          <w:sz w:val="20"/>
          <w:szCs w:val="20"/>
        </w:rPr>
      </w:pPr>
      <w:r w:rsidRPr="00C51551">
        <w:rPr>
          <w:rFonts w:ascii="Times New Roman" w:hAnsi="Times New Roman" w:cs="Times New Roman"/>
          <w:b/>
          <w:sz w:val="20"/>
          <w:szCs w:val="20"/>
        </w:rPr>
        <w:t>О внесении изменений в решение Совета депутатов Медаевского сельского поселения от 25.12.2017 г. № 12 «О принятии полномочий Медаевского сельского поселения Чамзинского муниципального района по осуществлению мероприятий по обеспечению безопасности людей на водных объектах, охране их жизни и здоровья»</w:t>
      </w:r>
    </w:p>
    <w:p w:rsidR="00C51551" w:rsidRPr="00C51551" w:rsidRDefault="00C51551" w:rsidP="00C51551">
      <w:pPr>
        <w:ind w:left="284"/>
        <w:rPr>
          <w:rFonts w:ascii="Times New Roman" w:hAnsi="Times New Roman" w:cs="Times New Roman"/>
          <w:b/>
          <w:sz w:val="20"/>
          <w:szCs w:val="20"/>
        </w:rPr>
      </w:pPr>
      <w:r w:rsidRPr="00C51551">
        <w:rPr>
          <w:rFonts w:ascii="Times New Roman" w:hAnsi="Times New Roman" w:cs="Times New Roman"/>
          <w:sz w:val="20"/>
          <w:szCs w:val="20"/>
        </w:rPr>
        <w:t>В соответствии  с частью 4 статьи 15 Федерального закона от 06.10.2003г.№ 131-ФЗ «Об общих принципах организации местного самоуправления в Российской Федерации», Совет депутатов Медаевского сельского поселения Чамзинского муниципального района</w:t>
      </w:r>
      <w:r w:rsidRPr="00C51551">
        <w:rPr>
          <w:rFonts w:ascii="Times New Roman" w:hAnsi="Times New Roman" w:cs="Times New Roman"/>
          <w:b/>
          <w:sz w:val="20"/>
          <w:szCs w:val="20"/>
        </w:rPr>
        <w:t xml:space="preserve"> решил:</w:t>
      </w:r>
    </w:p>
    <w:p w:rsidR="00C51551" w:rsidRPr="00C51551" w:rsidRDefault="00C51551" w:rsidP="00C51551">
      <w:pPr>
        <w:ind w:left="284"/>
        <w:rPr>
          <w:rFonts w:ascii="Times New Roman" w:hAnsi="Times New Roman" w:cs="Times New Roman"/>
          <w:sz w:val="20"/>
          <w:szCs w:val="20"/>
        </w:rPr>
      </w:pPr>
      <w:bookmarkStart w:id="4" w:name="sub_1"/>
      <w:r w:rsidRPr="00C51551">
        <w:rPr>
          <w:rFonts w:ascii="Times New Roman" w:hAnsi="Times New Roman" w:cs="Times New Roman"/>
          <w:sz w:val="20"/>
          <w:szCs w:val="20"/>
        </w:rPr>
        <w:t>1.Внести в решение Совета депутатов Медаевского сельского поселения от 25.12.2017г. № 12 «О принятии полномочий Медаевского сельского поселения Чамзинского муниципального района по осуществлению мероприятий по обеспечению безопасности людей на водных объектах, охране их жизни и здоровья» следующие изменения:</w:t>
      </w: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1.1. Наименование решения Совета депутатов от 25.12.2017 г. № 12 изложить в новой редакции:</w:t>
      </w:r>
    </w:p>
    <w:p w:rsidR="00C51551" w:rsidRPr="00C51551" w:rsidRDefault="00C51551" w:rsidP="00C51551">
      <w:pPr>
        <w:ind w:left="284"/>
        <w:rPr>
          <w:rFonts w:ascii="Times New Roman" w:hAnsi="Times New Roman" w:cs="Times New Roman"/>
          <w:b/>
          <w:sz w:val="20"/>
          <w:szCs w:val="20"/>
        </w:rPr>
      </w:pPr>
      <w:r w:rsidRPr="00C51551">
        <w:rPr>
          <w:rFonts w:ascii="Times New Roman" w:hAnsi="Times New Roman" w:cs="Times New Roman"/>
          <w:sz w:val="20"/>
          <w:szCs w:val="20"/>
        </w:rPr>
        <w:t>«О принятии полномочий Чамзинского муниципального района по осуществлению мероприятий по обеспечению безопасности людей на водных объектах, охране их жизни и здоровья, расположенных на территории Медаевского сельского поселения»</w:t>
      </w:r>
    </w:p>
    <w:p w:rsidR="00C51551" w:rsidRPr="00C51551" w:rsidRDefault="00C51551" w:rsidP="00C51551">
      <w:pPr>
        <w:ind w:left="284"/>
        <w:rPr>
          <w:rFonts w:ascii="Times New Roman" w:hAnsi="Times New Roman" w:cs="Times New Roman"/>
          <w:b/>
          <w:sz w:val="20"/>
          <w:szCs w:val="20"/>
        </w:rPr>
      </w:pPr>
      <w:r w:rsidRPr="00C51551">
        <w:rPr>
          <w:rFonts w:ascii="Times New Roman" w:hAnsi="Times New Roman" w:cs="Times New Roman"/>
          <w:sz w:val="20"/>
          <w:szCs w:val="20"/>
        </w:rPr>
        <w:t>1.2. Пункт 1решения изложить в следующей редакции:</w:t>
      </w:r>
    </w:p>
    <w:p w:rsidR="00C51551" w:rsidRPr="00C51551" w:rsidRDefault="00C51551" w:rsidP="00C51551">
      <w:pPr>
        <w:pStyle w:val="a7"/>
        <w:jc w:val="both"/>
        <w:rPr>
          <w:rFonts w:ascii="Times New Roman" w:hAnsi="Times New Roman"/>
          <w:sz w:val="20"/>
          <w:szCs w:val="20"/>
        </w:rPr>
      </w:pPr>
      <w:r w:rsidRPr="00C51551">
        <w:rPr>
          <w:rFonts w:ascii="Times New Roman" w:hAnsi="Times New Roman"/>
          <w:sz w:val="20"/>
          <w:szCs w:val="20"/>
        </w:rPr>
        <w:t xml:space="preserve">«1. Принять осуществление полномочий Чамзинского муниципального района по </w:t>
      </w:r>
      <w:r w:rsidRPr="00C51551">
        <w:rPr>
          <w:rFonts w:ascii="Times New Roman" w:hAnsi="Times New Roman"/>
          <w:b/>
          <w:sz w:val="20"/>
          <w:szCs w:val="20"/>
        </w:rPr>
        <w:t xml:space="preserve"> </w:t>
      </w:r>
      <w:r w:rsidRPr="00C51551">
        <w:rPr>
          <w:rFonts w:ascii="Times New Roman" w:hAnsi="Times New Roman"/>
          <w:sz w:val="20"/>
          <w:szCs w:val="20"/>
        </w:rPr>
        <w:t>обеспечению безопасности людей на водных объектах, охране их жизни и здоровья, расположенных на территории Медаевского сельского поселения.</w:t>
      </w:r>
    </w:p>
    <w:p w:rsidR="00C51551" w:rsidRPr="00C51551" w:rsidRDefault="00C51551" w:rsidP="00C51551">
      <w:pPr>
        <w:ind w:left="284"/>
        <w:rPr>
          <w:rFonts w:ascii="Times New Roman" w:hAnsi="Times New Roman" w:cs="Times New Roman"/>
          <w:b/>
          <w:sz w:val="20"/>
          <w:szCs w:val="20"/>
        </w:rPr>
      </w:pPr>
      <w:r w:rsidRPr="00C51551">
        <w:rPr>
          <w:rFonts w:ascii="Times New Roman" w:hAnsi="Times New Roman" w:cs="Times New Roman"/>
          <w:sz w:val="20"/>
          <w:szCs w:val="20"/>
        </w:rPr>
        <w:t>1.3. Пункт 2 решения изложить в следующей редакции:</w:t>
      </w:r>
    </w:p>
    <w:p w:rsidR="00C51551" w:rsidRPr="00C51551" w:rsidRDefault="00C51551" w:rsidP="00C51551">
      <w:pPr>
        <w:rPr>
          <w:rFonts w:ascii="Times New Roman" w:hAnsi="Times New Roman" w:cs="Times New Roman"/>
          <w:sz w:val="20"/>
          <w:szCs w:val="20"/>
        </w:rPr>
      </w:pPr>
      <w:r w:rsidRPr="00C51551">
        <w:rPr>
          <w:rFonts w:ascii="Times New Roman" w:hAnsi="Times New Roman" w:cs="Times New Roman"/>
          <w:sz w:val="20"/>
          <w:szCs w:val="20"/>
        </w:rPr>
        <w:t xml:space="preserve">«2. Определить, что полномочия Чамзинского муниципального района по </w:t>
      </w:r>
      <w:r w:rsidRPr="00C51551">
        <w:rPr>
          <w:rFonts w:ascii="Times New Roman" w:hAnsi="Times New Roman" w:cs="Times New Roman"/>
          <w:b/>
          <w:sz w:val="20"/>
          <w:szCs w:val="20"/>
        </w:rPr>
        <w:t xml:space="preserve"> </w:t>
      </w:r>
      <w:r w:rsidRPr="00C51551">
        <w:rPr>
          <w:rFonts w:ascii="Times New Roman" w:hAnsi="Times New Roman" w:cs="Times New Roman"/>
          <w:sz w:val="20"/>
          <w:szCs w:val="20"/>
        </w:rPr>
        <w:t xml:space="preserve">обеспечению безопасности людей на водных объектах, охране их жизни и здоровья, расположенных на территории Медаевского сельского поселения принимаются на период со дня вступления в законную силу Соглашений « О передаче полномочий Чамзинского муниципального района по </w:t>
      </w:r>
      <w:r w:rsidRPr="00C51551">
        <w:rPr>
          <w:rFonts w:ascii="Times New Roman" w:hAnsi="Times New Roman" w:cs="Times New Roman"/>
          <w:b/>
          <w:sz w:val="20"/>
          <w:szCs w:val="20"/>
        </w:rPr>
        <w:t xml:space="preserve"> </w:t>
      </w:r>
      <w:r w:rsidRPr="00C51551">
        <w:rPr>
          <w:rFonts w:ascii="Times New Roman" w:hAnsi="Times New Roman" w:cs="Times New Roman"/>
          <w:sz w:val="20"/>
          <w:szCs w:val="20"/>
        </w:rPr>
        <w:t>обеспечению безопасности людей на водных объектах, охране их жизни и здоровья, расположенных на территории Медаевского сельского поселения органам местного самоуправления  сельских поселений Чамзинского муниципального района»  по 31.12.2027 года.</w:t>
      </w:r>
    </w:p>
    <w:p w:rsidR="00C51551" w:rsidRPr="00C51551" w:rsidRDefault="00C51551" w:rsidP="00C51551">
      <w:pPr>
        <w:ind w:left="284"/>
        <w:rPr>
          <w:rFonts w:ascii="Times New Roman" w:hAnsi="Times New Roman" w:cs="Times New Roman"/>
          <w:b/>
          <w:sz w:val="20"/>
          <w:szCs w:val="20"/>
        </w:rPr>
      </w:pPr>
      <w:r w:rsidRPr="00C51551">
        <w:rPr>
          <w:rFonts w:ascii="Times New Roman" w:hAnsi="Times New Roman" w:cs="Times New Roman"/>
          <w:sz w:val="20"/>
          <w:szCs w:val="20"/>
        </w:rPr>
        <w:t>1.4. Пункт 3 решения изложить в следующей редакции:</w:t>
      </w:r>
    </w:p>
    <w:p w:rsidR="00C51551" w:rsidRPr="00C51551" w:rsidRDefault="00C51551" w:rsidP="00C51551">
      <w:pPr>
        <w:rPr>
          <w:rFonts w:ascii="Times New Roman" w:hAnsi="Times New Roman" w:cs="Times New Roman"/>
          <w:sz w:val="20"/>
          <w:szCs w:val="20"/>
        </w:rPr>
      </w:pPr>
      <w:r w:rsidRPr="00C51551">
        <w:rPr>
          <w:rFonts w:ascii="Times New Roman" w:hAnsi="Times New Roman" w:cs="Times New Roman"/>
          <w:sz w:val="20"/>
          <w:szCs w:val="20"/>
        </w:rPr>
        <w:lastRenderedPageBreak/>
        <w:t>« 3.Определить, что исполнение полномочий по предмету Соглашений осуществляется за счет иных межбюджетных трансфертов, предоставляемых из районного бюджета Чамзинского муниципального района в бюджет Медаевского сельского поселения Чамзинского муниципального района в размере денежных средств, предусмотренных в районном бюджете Чамзинского муниципального района на осуществление данных полномочий.</w:t>
      </w:r>
    </w:p>
    <w:p w:rsidR="00C51551" w:rsidRPr="00C51551" w:rsidRDefault="00C51551" w:rsidP="00C51551">
      <w:pPr>
        <w:pStyle w:val="af5"/>
        <w:rPr>
          <w:sz w:val="20"/>
          <w:szCs w:val="20"/>
        </w:rPr>
      </w:pPr>
      <w:bookmarkStart w:id="5" w:name="sub_2"/>
      <w:bookmarkEnd w:id="4"/>
    </w:p>
    <w:p w:rsidR="00C51551" w:rsidRPr="00C51551" w:rsidRDefault="00C51551" w:rsidP="00C51551">
      <w:pPr>
        <w:rPr>
          <w:rFonts w:ascii="Times New Roman" w:hAnsi="Times New Roman" w:cs="Times New Roman"/>
          <w:sz w:val="20"/>
          <w:szCs w:val="20"/>
        </w:rPr>
      </w:pPr>
      <w:r w:rsidRPr="00C51551">
        <w:rPr>
          <w:rFonts w:ascii="Times New Roman" w:hAnsi="Times New Roman" w:cs="Times New Roman"/>
          <w:sz w:val="20"/>
          <w:szCs w:val="20"/>
        </w:rPr>
        <w:t xml:space="preserve">     2. Настоящее решение вступает в силу после </w:t>
      </w:r>
      <w:hyperlink r:id="rId10" w:history="1">
        <w:r w:rsidRPr="00C51551">
          <w:rPr>
            <w:rStyle w:val="ae"/>
            <w:rFonts w:ascii="Times New Roman" w:hAnsi="Times New Roman" w:cs="Times New Roman"/>
            <w:b w:val="0"/>
            <w:color w:val="auto"/>
            <w:sz w:val="20"/>
            <w:szCs w:val="20"/>
          </w:rPr>
          <w:t>официального опубликования</w:t>
        </w:r>
      </w:hyperlink>
      <w:r w:rsidRPr="00C51551">
        <w:rPr>
          <w:rFonts w:ascii="Times New Roman" w:hAnsi="Times New Roman" w:cs="Times New Roman"/>
          <w:sz w:val="20"/>
          <w:szCs w:val="20"/>
        </w:rPr>
        <w:t xml:space="preserve"> в Информационном бюллетене «Вести» Медаевского сельского поселения  Чамзинского муниципального района.</w:t>
      </w:r>
    </w:p>
    <w:bookmarkEnd w:id="5"/>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hAnsi="Times New Roman" w:cs="Times New Roman"/>
          <w:sz w:val="20"/>
          <w:szCs w:val="20"/>
        </w:rPr>
        <w:br w:type="textWrapping" w:clear="all"/>
      </w:r>
      <w:r w:rsidRPr="00C51551">
        <w:rPr>
          <w:rFonts w:ascii="Times New Roman" w:eastAsia="Calibri" w:hAnsi="Times New Roman" w:cs="Times New Roman"/>
          <w:sz w:val="20"/>
          <w:szCs w:val="20"/>
          <w:lang w:eastAsia="en-US"/>
        </w:rPr>
        <w:t>Глава</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Медаевского сельского поселения</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Чамзинского муниципального района</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Республики Мордовия                                                                  Е.Н.Голубева</w:t>
      </w:r>
    </w:p>
    <w:p w:rsidR="00C51551" w:rsidRPr="00C51551" w:rsidRDefault="00C51551" w:rsidP="00C51551">
      <w:pPr>
        <w:pStyle w:val="a7"/>
        <w:jc w:val="center"/>
        <w:rPr>
          <w:rFonts w:ascii="Times New Roman" w:hAnsi="Times New Roman"/>
          <w:sz w:val="20"/>
          <w:szCs w:val="20"/>
        </w:rPr>
      </w:pP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РЕСПУБЛИКА МОРДОВИЯ</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СОВЕТ ДЕПУТАТОВ МЕДАЕВСКОГО СЕЛЬСКОГО ПОСЕЛЕНИЯ</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ЧАМЗИНСКОГО МУНИЦИПАЛЬНОГО РАЙОНА</w:t>
      </w:r>
    </w:p>
    <w:p w:rsidR="00C51551" w:rsidRPr="00C51551" w:rsidRDefault="00C51551" w:rsidP="00C51551">
      <w:pPr>
        <w:pStyle w:val="a7"/>
        <w:jc w:val="center"/>
        <w:rPr>
          <w:rFonts w:ascii="Times New Roman" w:hAnsi="Times New Roman"/>
          <w:sz w:val="20"/>
          <w:szCs w:val="20"/>
        </w:rPr>
      </w:pPr>
    </w:p>
    <w:p w:rsidR="00C51551" w:rsidRPr="00C51551" w:rsidRDefault="00C51551" w:rsidP="00C51551">
      <w:pPr>
        <w:pStyle w:val="a7"/>
        <w:jc w:val="center"/>
        <w:rPr>
          <w:rFonts w:ascii="Times New Roman" w:hAnsi="Times New Roman"/>
          <w:b/>
          <w:sz w:val="20"/>
          <w:szCs w:val="20"/>
        </w:rPr>
      </w:pPr>
      <w:r w:rsidRPr="00C51551">
        <w:rPr>
          <w:rFonts w:ascii="Times New Roman" w:hAnsi="Times New Roman"/>
          <w:b/>
          <w:sz w:val="20"/>
          <w:szCs w:val="20"/>
        </w:rPr>
        <w:t>РЕШЕНИЕ</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w:t>
      </w:r>
      <w:r w:rsidRPr="00C51551">
        <w:rPr>
          <w:rFonts w:ascii="Times New Roman" w:hAnsi="Times New Roman"/>
          <w:sz w:val="20"/>
          <w:szCs w:val="20"/>
          <w:lang w:val="en-US"/>
        </w:rPr>
        <w:t>L</w:t>
      </w:r>
      <w:r w:rsidRPr="00C51551">
        <w:rPr>
          <w:rFonts w:ascii="Times New Roman" w:hAnsi="Times New Roman"/>
          <w:sz w:val="20"/>
          <w:szCs w:val="20"/>
        </w:rPr>
        <w:t>-я очередная сессия)</w:t>
      </w:r>
    </w:p>
    <w:p w:rsidR="00C51551" w:rsidRPr="00C51551" w:rsidRDefault="00C51551" w:rsidP="00C51551">
      <w:pPr>
        <w:pStyle w:val="a7"/>
        <w:jc w:val="center"/>
        <w:rPr>
          <w:rFonts w:ascii="Times New Roman" w:hAnsi="Times New Roman"/>
          <w:sz w:val="20"/>
          <w:szCs w:val="20"/>
        </w:rPr>
      </w:pP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25.12.2024 г.                                                                                № 123</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с. Медаево</w:t>
      </w:r>
    </w:p>
    <w:p w:rsidR="00C51551" w:rsidRPr="00C51551" w:rsidRDefault="00C51551" w:rsidP="00C51551">
      <w:pPr>
        <w:jc w:val="center"/>
        <w:rPr>
          <w:rFonts w:ascii="Times New Roman" w:hAnsi="Times New Roman" w:cs="Times New Roman"/>
          <w:b/>
          <w:sz w:val="20"/>
          <w:szCs w:val="20"/>
        </w:rPr>
      </w:pPr>
      <w:r w:rsidRPr="00C51551">
        <w:rPr>
          <w:rFonts w:ascii="Times New Roman" w:hAnsi="Times New Roman" w:cs="Times New Roman"/>
          <w:b/>
          <w:sz w:val="20"/>
          <w:szCs w:val="20"/>
        </w:rPr>
        <w:t>О внесении изменений в решение Совета депутатов Медаевского сельского поселения от 25.12.2017 г. № 15 «О принятии полномочий Медаевского сельского поселения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1551" w:rsidRPr="00C51551" w:rsidRDefault="00C51551" w:rsidP="00C51551">
      <w:pPr>
        <w:ind w:left="284"/>
        <w:rPr>
          <w:rFonts w:ascii="Times New Roman" w:hAnsi="Times New Roman" w:cs="Times New Roman"/>
          <w:b/>
          <w:sz w:val="20"/>
          <w:szCs w:val="20"/>
        </w:rPr>
      </w:pPr>
      <w:r w:rsidRPr="00C51551">
        <w:rPr>
          <w:rFonts w:ascii="Times New Roman" w:hAnsi="Times New Roman" w:cs="Times New Roman"/>
          <w:sz w:val="20"/>
          <w:szCs w:val="20"/>
        </w:rPr>
        <w:t>В соответствии  с частью 4 статьи 15 Федерального закона от 06.10.2003г.№ 131-ФЗ «Об общих принципах организации местного самоуправления в Российской Федерации», Совет депутатов Медаевского сельского поселения Чамзинского муниципального района</w:t>
      </w:r>
      <w:r w:rsidRPr="00C51551">
        <w:rPr>
          <w:rFonts w:ascii="Times New Roman" w:hAnsi="Times New Roman" w:cs="Times New Roman"/>
          <w:b/>
          <w:sz w:val="20"/>
          <w:szCs w:val="20"/>
        </w:rPr>
        <w:t xml:space="preserve"> решил:</w:t>
      </w: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1.Внести в решение Совета депутатов Медаевского сельского поселения от 25.12.2017г. № 15 «О принятии полномочий Медаевского сельского поселения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следующие изменения:</w:t>
      </w: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1.1. Наименование решения Совета депутатов от 25.12.2017 г. № 15 изложить в новой редакции:</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«О принятии полномочий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расположенных на территории Медаевского сельского поселения»</w:t>
      </w:r>
    </w:p>
    <w:p w:rsidR="00C51551" w:rsidRPr="00C51551" w:rsidRDefault="00C51551" w:rsidP="00C51551">
      <w:pPr>
        <w:pStyle w:val="a7"/>
        <w:jc w:val="center"/>
        <w:rPr>
          <w:rFonts w:ascii="Times New Roman" w:hAnsi="Times New Roman"/>
          <w:sz w:val="20"/>
          <w:szCs w:val="20"/>
        </w:rPr>
      </w:pP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1.2. Пункт 1решения изложить в следующей редакции:</w:t>
      </w:r>
    </w:p>
    <w:p w:rsidR="00C51551" w:rsidRPr="00C51551" w:rsidRDefault="00C51551" w:rsidP="00C51551">
      <w:pPr>
        <w:pStyle w:val="a7"/>
        <w:jc w:val="both"/>
        <w:rPr>
          <w:rFonts w:ascii="Times New Roman" w:hAnsi="Times New Roman"/>
          <w:sz w:val="20"/>
          <w:szCs w:val="20"/>
        </w:rPr>
      </w:pPr>
      <w:r w:rsidRPr="00C51551">
        <w:rPr>
          <w:rFonts w:ascii="Times New Roman" w:hAnsi="Times New Roman"/>
          <w:sz w:val="20"/>
          <w:szCs w:val="20"/>
        </w:rPr>
        <w:t>«1. Принять осуществление полномочий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расположенных на территории Медаевского сельского поселения»</w:t>
      </w:r>
    </w:p>
    <w:p w:rsidR="00C51551" w:rsidRPr="00C51551" w:rsidRDefault="00C51551" w:rsidP="00C51551">
      <w:pPr>
        <w:pStyle w:val="a7"/>
        <w:jc w:val="both"/>
        <w:rPr>
          <w:rFonts w:ascii="Times New Roman" w:hAnsi="Times New Roman"/>
          <w:sz w:val="20"/>
          <w:szCs w:val="20"/>
        </w:rPr>
      </w:pPr>
    </w:p>
    <w:p w:rsidR="00C51551" w:rsidRPr="00C51551" w:rsidRDefault="00C51551" w:rsidP="00C51551">
      <w:pPr>
        <w:pStyle w:val="a7"/>
        <w:jc w:val="both"/>
        <w:rPr>
          <w:rFonts w:ascii="Times New Roman" w:hAnsi="Times New Roman"/>
          <w:sz w:val="20"/>
          <w:szCs w:val="20"/>
        </w:rPr>
      </w:pPr>
    </w:p>
    <w:p w:rsidR="00C51551" w:rsidRPr="00C51551" w:rsidRDefault="00C51551" w:rsidP="00C51551">
      <w:pPr>
        <w:ind w:left="284"/>
        <w:rPr>
          <w:rFonts w:ascii="Times New Roman" w:hAnsi="Times New Roman" w:cs="Times New Roman"/>
          <w:b/>
          <w:sz w:val="20"/>
          <w:szCs w:val="20"/>
        </w:rPr>
      </w:pPr>
      <w:r w:rsidRPr="00C51551">
        <w:rPr>
          <w:rFonts w:ascii="Times New Roman" w:hAnsi="Times New Roman" w:cs="Times New Roman"/>
          <w:b/>
          <w:sz w:val="20"/>
          <w:szCs w:val="20"/>
        </w:rPr>
        <w:t xml:space="preserve"> </w:t>
      </w:r>
      <w:r w:rsidRPr="00C51551">
        <w:rPr>
          <w:rFonts w:ascii="Times New Roman" w:hAnsi="Times New Roman" w:cs="Times New Roman"/>
          <w:sz w:val="20"/>
          <w:szCs w:val="20"/>
        </w:rPr>
        <w:t>1.3. Пункт 2 решения изложить в следующей редакции:</w:t>
      </w:r>
    </w:p>
    <w:p w:rsidR="00C51551" w:rsidRPr="00C51551" w:rsidRDefault="00C51551" w:rsidP="00C51551">
      <w:pPr>
        <w:rPr>
          <w:rFonts w:ascii="Times New Roman" w:hAnsi="Times New Roman" w:cs="Times New Roman"/>
          <w:sz w:val="20"/>
          <w:szCs w:val="20"/>
        </w:rPr>
      </w:pPr>
      <w:r w:rsidRPr="00C51551">
        <w:rPr>
          <w:rFonts w:ascii="Times New Roman" w:hAnsi="Times New Roman" w:cs="Times New Roman"/>
          <w:sz w:val="20"/>
          <w:szCs w:val="20"/>
        </w:rPr>
        <w:lastRenderedPageBreak/>
        <w:t>« 2. Определить, что полномочия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расположенных на территории Медаевского сельского поселения</w:t>
      </w:r>
      <w:r w:rsidRPr="00C51551">
        <w:rPr>
          <w:rFonts w:ascii="Times New Roman" w:hAnsi="Times New Roman" w:cs="Times New Roman"/>
          <w:b/>
          <w:sz w:val="20"/>
          <w:szCs w:val="20"/>
        </w:rPr>
        <w:t xml:space="preserve"> </w:t>
      </w:r>
      <w:r w:rsidRPr="00C51551">
        <w:rPr>
          <w:rFonts w:ascii="Times New Roman" w:hAnsi="Times New Roman" w:cs="Times New Roman"/>
          <w:sz w:val="20"/>
          <w:szCs w:val="20"/>
        </w:rPr>
        <w:t>принимаются на период со дня вступления в законную силу Соглашений «О передаче полномочий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расположенных на территории Медаевского сельского поселения органам местного самоуправления сельских поселений Чамзинского муниципального района»  по 31.12.2027 года.</w:t>
      </w:r>
    </w:p>
    <w:p w:rsidR="00C51551" w:rsidRPr="00C51551" w:rsidRDefault="00C51551" w:rsidP="00C51551">
      <w:pPr>
        <w:ind w:left="284"/>
        <w:rPr>
          <w:rFonts w:ascii="Times New Roman" w:hAnsi="Times New Roman" w:cs="Times New Roman"/>
          <w:b/>
          <w:sz w:val="20"/>
          <w:szCs w:val="20"/>
        </w:rPr>
      </w:pPr>
      <w:r w:rsidRPr="00C51551">
        <w:rPr>
          <w:rFonts w:ascii="Times New Roman" w:hAnsi="Times New Roman" w:cs="Times New Roman"/>
          <w:sz w:val="20"/>
          <w:szCs w:val="20"/>
        </w:rPr>
        <w:t>1.4. Пункт 3 решения изложить в следующей редакции:</w:t>
      </w:r>
    </w:p>
    <w:p w:rsidR="00C51551" w:rsidRPr="00C51551" w:rsidRDefault="00C51551" w:rsidP="00C51551">
      <w:pPr>
        <w:rPr>
          <w:rFonts w:ascii="Times New Roman" w:hAnsi="Times New Roman" w:cs="Times New Roman"/>
          <w:sz w:val="20"/>
          <w:szCs w:val="20"/>
        </w:rPr>
      </w:pPr>
      <w:r w:rsidRPr="00C51551">
        <w:rPr>
          <w:rFonts w:ascii="Times New Roman" w:hAnsi="Times New Roman" w:cs="Times New Roman"/>
          <w:sz w:val="20"/>
          <w:szCs w:val="20"/>
        </w:rPr>
        <w:t>«3.Определить, что исполнение полномочий по предмету Соглашений осуществляется за счет иных межбюджетных трансфертов, предоставляемых из районного бюджета Чамзинского муниципального района в бюджет Медаевского сельского поселения Чамзинского муниципального района в размере денежных средств, предусмотренных в районном бюджете Чамзинского муниципального района на осуществление данных полномочий».</w:t>
      </w:r>
    </w:p>
    <w:p w:rsidR="00C51551" w:rsidRPr="00C51551" w:rsidRDefault="00C51551" w:rsidP="00C51551">
      <w:pPr>
        <w:rPr>
          <w:rFonts w:ascii="Times New Roman" w:hAnsi="Times New Roman" w:cs="Times New Roman"/>
          <w:sz w:val="20"/>
          <w:szCs w:val="20"/>
        </w:rPr>
      </w:pPr>
      <w:r w:rsidRPr="00C51551">
        <w:rPr>
          <w:rFonts w:ascii="Times New Roman" w:hAnsi="Times New Roman" w:cs="Times New Roman"/>
          <w:sz w:val="20"/>
          <w:szCs w:val="20"/>
        </w:rPr>
        <w:t xml:space="preserve">4. Настоящее решение вступает в силу после </w:t>
      </w:r>
      <w:hyperlink r:id="rId11" w:history="1">
        <w:r w:rsidRPr="00C51551">
          <w:rPr>
            <w:rStyle w:val="ae"/>
            <w:rFonts w:ascii="Times New Roman" w:hAnsi="Times New Roman" w:cs="Times New Roman"/>
            <w:b w:val="0"/>
            <w:color w:val="auto"/>
            <w:sz w:val="20"/>
            <w:szCs w:val="20"/>
          </w:rPr>
          <w:t>официального опубликования</w:t>
        </w:r>
      </w:hyperlink>
      <w:r w:rsidRPr="00C51551">
        <w:rPr>
          <w:rFonts w:ascii="Times New Roman" w:hAnsi="Times New Roman" w:cs="Times New Roman"/>
          <w:sz w:val="20"/>
          <w:szCs w:val="20"/>
        </w:rPr>
        <w:t xml:space="preserve"> в Информационном бюллетене «Вести» Медаевского сельского поселения  Чамзинского муниципального района.</w:t>
      </w:r>
    </w:p>
    <w:p w:rsidR="00C51551" w:rsidRPr="00C51551" w:rsidRDefault="00C51551" w:rsidP="00C51551">
      <w:pPr>
        <w:rPr>
          <w:rFonts w:ascii="Times New Roman" w:hAnsi="Times New Roman" w:cs="Times New Roman"/>
          <w:sz w:val="20"/>
          <w:szCs w:val="20"/>
        </w:rPr>
      </w:pPr>
      <w:r w:rsidRPr="00C51551">
        <w:rPr>
          <w:rFonts w:ascii="Times New Roman" w:hAnsi="Times New Roman" w:cs="Times New Roman"/>
          <w:sz w:val="20"/>
          <w:szCs w:val="20"/>
        </w:rPr>
        <w:t xml:space="preserve">     2. Настоящее решение вступает в силу после </w:t>
      </w:r>
      <w:hyperlink r:id="rId12" w:history="1">
        <w:r w:rsidRPr="00C51551">
          <w:rPr>
            <w:rStyle w:val="ae"/>
            <w:rFonts w:ascii="Times New Roman" w:hAnsi="Times New Roman" w:cs="Times New Roman"/>
            <w:b w:val="0"/>
            <w:color w:val="auto"/>
            <w:sz w:val="20"/>
            <w:szCs w:val="20"/>
          </w:rPr>
          <w:t>официального опубликования</w:t>
        </w:r>
      </w:hyperlink>
      <w:r w:rsidRPr="00C51551">
        <w:rPr>
          <w:rFonts w:ascii="Times New Roman" w:hAnsi="Times New Roman" w:cs="Times New Roman"/>
          <w:sz w:val="20"/>
          <w:szCs w:val="20"/>
        </w:rPr>
        <w:t xml:space="preserve"> в Информационном бюллетене «Вести» Медаевского сельского поселения  Чамзинского муниципального района.</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Глава</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Медаевского сельского поселения</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Чамзинского муниципального района</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Республики Мордовия                                                                  Е.Н.Голубева</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РЕСПУБЛИКА МОРДОВИЯ</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СОВЕТ ДЕПУТАТОВ МЕДАЕВСКОГО СЕЛЬСКОГО ПОСЕЛЕНИЯ</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ЧАМЗИНСКОГО МУНИЦИПАЛЬНОГО РАЙОНА</w:t>
      </w:r>
    </w:p>
    <w:p w:rsidR="00C51551" w:rsidRPr="00C51551" w:rsidRDefault="00C51551" w:rsidP="00C51551">
      <w:pPr>
        <w:pStyle w:val="a7"/>
        <w:jc w:val="center"/>
        <w:rPr>
          <w:rFonts w:ascii="Times New Roman" w:hAnsi="Times New Roman"/>
          <w:sz w:val="20"/>
          <w:szCs w:val="20"/>
        </w:rPr>
      </w:pPr>
    </w:p>
    <w:p w:rsidR="00C51551" w:rsidRPr="00C51551" w:rsidRDefault="00C51551" w:rsidP="00C51551">
      <w:pPr>
        <w:pStyle w:val="a7"/>
        <w:jc w:val="center"/>
        <w:rPr>
          <w:rFonts w:ascii="Times New Roman" w:hAnsi="Times New Roman"/>
          <w:b/>
          <w:sz w:val="20"/>
          <w:szCs w:val="20"/>
        </w:rPr>
      </w:pPr>
      <w:r w:rsidRPr="00C51551">
        <w:rPr>
          <w:rFonts w:ascii="Times New Roman" w:hAnsi="Times New Roman"/>
          <w:b/>
          <w:sz w:val="20"/>
          <w:szCs w:val="20"/>
        </w:rPr>
        <w:t>РЕШЕНИЕ</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w:t>
      </w:r>
      <w:r w:rsidRPr="00C51551">
        <w:rPr>
          <w:rFonts w:ascii="Times New Roman" w:hAnsi="Times New Roman"/>
          <w:sz w:val="20"/>
          <w:szCs w:val="20"/>
          <w:lang w:val="en-US"/>
        </w:rPr>
        <w:t>L</w:t>
      </w:r>
      <w:r w:rsidRPr="00C51551">
        <w:rPr>
          <w:rFonts w:ascii="Times New Roman" w:hAnsi="Times New Roman"/>
          <w:sz w:val="20"/>
          <w:szCs w:val="20"/>
        </w:rPr>
        <w:t>-я очередная сессия)</w:t>
      </w:r>
    </w:p>
    <w:p w:rsidR="00C51551" w:rsidRPr="00C51551" w:rsidRDefault="00C51551" w:rsidP="00C51551">
      <w:pPr>
        <w:pStyle w:val="a7"/>
        <w:jc w:val="center"/>
        <w:rPr>
          <w:rFonts w:ascii="Times New Roman" w:hAnsi="Times New Roman"/>
          <w:sz w:val="20"/>
          <w:szCs w:val="20"/>
        </w:rPr>
      </w:pP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25.12.2024 г.                                                                                № 124</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с. Медаево</w:t>
      </w:r>
    </w:p>
    <w:p w:rsidR="00C51551" w:rsidRPr="00C51551" w:rsidRDefault="00C51551" w:rsidP="00C51551">
      <w:pPr>
        <w:jc w:val="center"/>
        <w:rPr>
          <w:rFonts w:ascii="Times New Roman" w:hAnsi="Times New Roman" w:cs="Times New Roman"/>
          <w:b/>
          <w:sz w:val="20"/>
          <w:szCs w:val="20"/>
        </w:rPr>
      </w:pPr>
      <w:r w:rsidRPr="00C51551">
        <w:rPr>
          <w:rFonts w:ascii="Times New Roman" w:hAnsi="Times New Roman" w:cs="Times New Roman"/>
          <w:b/>
          <w:sz w:val="20"/>
          <w:szCs w:val="20"/>
        </w:rPr>
        <w:t xml:space="preserve">О внесении изменений в решение Совета депутатов Медаевского сельского поселения от 25.12.2017 г. № 16 « О принятии полномочий Медаевского сельского поселения  Чамзинского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w:t>
      </w:r>
    </w:p>
    <w:p w:rsidR="00C51551" w:rsidRPr="00C51551" w:rsidRDefault="00C51551" w:rsidP="00C51551">
      <w:pPr>
        <w:ind w:left="284"/>
        <w:rPr>
          <w:rFonts w:ascii="Times New Roman" w:hAnsi="Times New Roman" w:cs="Times New Roman"/>
          <w:b/>
          <w:sz w:val="20"/>
          <w:szCs w:val="20"/>
        </w:rPr>
      </w:pPr>
      <w:r w:rsidRPr="00C51551">
        <w:rPr>
          <w:rFonts w:ascii="Times New Roman" w:hAnsi="Times New Roman" w:cs="Times New Roman"/>
          <w:sz w:val="20"/>
          <w:szCs w:val="20"/>
        </w:rPr>
        <w:t>В соответствии  с частью 4 статьи 15 Федерального закона от 06.10.2003г.№ 131-ФЗ «Об общих принципах организации местного самоуправления в Российской Федерации», Совет депутатов Медаевского сельского поселения Чамзинского муниципального района</w:t>
      </w:r>
      <w:r w:rsidRPr="00C51551">
        <w:rPr>
          <w:rFonts w:ascii="Times New Roman" w:hAnsi="Times New Roman" w:cs="Times New Roman"/>
          <w:b/>
          <w:sz w:val="20"/>
          <w:szCs w:val="20"/>
        </w:rPr>
        <w:t xml:space="preserve"> решил:</w:t>
      </w: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1.Внести в решение Совета депутатов Медаевского сельского поселения от 25.12.2017г. № 16 «О принятии полномочий Медаевского сельского поселения  Чамзинского муниципального района Республики Мордовия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sidRPr="00C51551">
        <w:rPr>
          <w:rFonts w:ascii="Times New Roman" w:hAnsi="Times New Roman" w:cs="Times New Roman"/>
          <w:b/>
          <w:sz w:val="20"/>
          <w:szCs w:val="20"/>
        </w:rPr>
        <w:t xml:space="preserve"> </w:t>
      </w:r>
      <w:r w:rsidRPr="00C51551">
        <w:rPr>
          <w:rFonts w:ascii="Times New Roman" w:hAnsi="Times New Roman" w:cs="Times New Roman"/>
          <w:sz w:val="20"/>
          <w:szCs w:val="20"/>
        </w:rPr>
        <w:t xml:space="preserve">  следующие изменения:</w:t>
      </w: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1.1. Наименование решения Совета депутатов от 25.12.2017 г. № 16 изложить в новой редакции:</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 xml:space="preserve">«О принятии полномочий Чамзинского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w:t>
      </w:r>
      <w:r w:rsidRPr="00C51551">
        <w:rPr>
          <w:rFonts w:ascii="Times New Roman" w:hAnsi="Times New Roman"/>
          <w:sz w:val="20"/>
          <w:szCs w:val="20"/>
        </w:rPr>
        <w:lastRenderedPageBreak/>
        <w:t>расположенных на территории Медаевского сельского поселения»</w:t>
      </w:r>
    </w:p>
    <w:p w:rsidR="00C51551" w:rsidRPr="00C51551" w:rsidRDefault="00C51551" w:rsidP="00C51551">
      <w:pPr>
        <w:pStyle w:val="a7"/>
        <w:jc w:val="center"/>
        <w:rPr>
          <w:rFonts w:ascii="Times New Roman" w:hAnsi="Times New Roman"/>
          <w:b/>
          <w:sz w:val="20"/>
          <w:szCs w:val="20"/>
        </w:rPr>
      </w:pP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1.2. Пункт 1решения изложить в следующей редакции:</w:t>
      </w:r>
    </w:p>
    <w:p w:rsidR="00C51551" w:rsidRPr="00C51551" w:rsidRDefault="00C51551" w:rsidP="00C51551">
      <w:pPr>
        <w:pStyle w:val="a7"/>
        <w:jc w:val="both"/>
        <w:rPr>
          <w:rFonts w:ascii="Times New Roman" w:hAnsi="Times New Roman"/>
          <w:sz w:val="20"/>
          <w:szCs w:val="20"/>
        </w:rPr>
      </w:pPr>
      <w:r w:rsidRPr="00C51551">
        <w:rPr>
          <w:rFonts w:ascii="Times New Roman" w:hAnsi="Times New Roman"/>
          <w:sz w:val="20"/>
          <w:szCs w:val="20"/>
        </w:rPr>
        <w:t>« 1. Принять осуществление полномочий Чамзинского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Медаевского сельского поселения»</w:t>
      </w: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1.3. Пункт 2 решения изложить в следующей редакции:</w:t>
      </w:r>
    </w:p>
    <w:p w:rsidR="00C51551" w:rsidRPr="00C51551" w:rsidRDefault="00C51551" w:rsidP="00C51551">
      <w:pPr>
        <w:rPr>
          <w:rFonts w:ascii="Times New Roman" w:hAnsi="Times New Roman" w:cs="Times New Roman"/>
          <w:sz w:val="20"/>
          <w:szCs w:val="20"/>
        </w:rPr>
      </w:pPr>
      <w:r w:rsidRPr="00C51551">
        <w:rPr>
          <w:rFonts w:ascii="Times New Roman" w:hAnsi="Times New Roman" w:cs="Times New Roman"/>
          <w:sz w:val="20"/>
          <w:szCs w:val="20"/>
        </w:rPr>
        <w:t xml:space="preserve">« 2. Определить, что полномочия Чамзинского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Медаевского сельского поселения принимаются на период со дня вступления в  законную силу Соглашений «О передаче полномочий Чамзинского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Медаевского сельского поселения органам местного самоуправления сельских поселений Чамзинского муниципального района» </w:t>
      </w:r>
      <w:r w:rsidRPr="00C51551">
        <w:rPr>
          <w:rFonts w:ascii="Times New Roman" w:hAnsi="Times New Roman" w:cs="Times New Roman"/>
          <w:b/>
          <w:sz w:val="20"/>
          <w:szCs w:val="20"/>
        </w:rPr>
        <w:t xml:space="preserve"> </w:t>
      </w:r>
      <w:r w:rsidRPr="00C51551">
        <w:rPr>
          <w:rFonts w:ascii="Times New Roman" w:hAnsi="Times New Roman" w:cs="Times New Roman"/>
          <w:sz w:val="20"/>
          <w:szCs w:val="20"/>
        </w:rPr>
        <w:t>по 31.12.2027 года.</w:t>
      </w: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1.4. Пункт 3 решения изложить в следующей редакции:</w:t>
      </w:r>
    </w:p>
    <w:p w:rsidR="00C51551" w:rsidRPr="00C51551" w:rsidRDefault="00C51551" w:rsidP="00C51551">
      <w:pPr>
        <w:rPr>
          <w:rFonts w:ascii="Times New Roman" w:hAnsi="Times New Roman" w:cs="Times New Roman"/>
          <w:sz w:val="20"/>
          <w:szCs w:val="20"/>
        </w:rPr>
      </w:pPr>
      <w:r w:rsidRPr="00C51551">
        <w:rPr>
          <w:rFonts w:ascii="Times New Roman" w:hAnsi="Times New Roman" w:cs="Times New Roman"/>
          <w:sz w:val="20"/>
          <w:szCs w:val="20"/>
        </w:rPr>
        <w:t>«3. Определить, что исполнение полномочий по предмету Соглашений осуществляется за счет иных межбюджетных трансфертов, предоставляемых из районного бюджета Чамзинского муниципального района в бюджет Медаевского сельского поселения Чамзинского муниципального района в размере денежных средств, предусмотренных в районном бюджете Чамзинского муниципального района на осуществление данных полномочий»</w:t>
      </w:r>
    </w:p>
    <w:p w:rsidR="00C51551" w:rsidRPr="00C51551" w:rsidRDefault="00C51551" w:rsidP="00C51551">
      <w:pPr>
        <w:rPr>
          <w:rFonts w:ascii="Times New Roman" w:hAnsi="Times New Roman" w:cs="Times New Roman"/>
          <w:sz w:val="20"/>
          <w:szCs w:val="20"/>
        </w:rPr>
      </w:pPr>
      <w:r w:rsidRPr="00C51551">
        <w:rPr>
          <w:rFonts w:ascii="Times New Roman" w:hAnsi="Times New Roman" w:cs="Times New Roman"/>
          <w:sz w:val="20"/>
          <w:szCs w:val="20"/>
        </w:rPr>
        <w:t xml:space="preserve">     2. Настоящее решение вступает в силу после </w:t>
      </w:r>
      <w:hyperlink r:id="rId13" w:history="1">
        <w:r w:rsidRPr="00C51551">
          <w:rPr>
            <w:rStyle w:val="ae"/>
            <w:rFonts w:ascii="Times New Roman" w:hAnsi="Times New Roman" w:cs="Times New Roman"/>
            <w:b w:val="0"/>
            <w:color w:val="auto"/>
            <w:sz w:val="20"/>
            <w:szCs w:val="20"/>
          </w:rPr>
          <w:t>официального опубликования</w:t>
        </w:r>
      </w:hyperlink>
      <w:r w:rsidRPr="00C51551">
        <w:rPr>
          <w:rFonts w:ascii="Times New Roman" w:hAnsi="Times New Roman" w:cs="Times New Roman"/>
          <w:sz w:val="20"/>
          <w:szCs w:val="20"/>
        </w:rPr>
        <w:t xml:space="preserve"> в Информационном бюллетене «Вести» Медаевского сельского поселения  Чамзинского муниципального района.</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Глава</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Медаевского сельского поселения</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Чамзинского муниципального района</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Республики Мордовия                                                                  Е.Н.Голубева</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РЕСПУБЛИКА МОРДОВИЯ</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СОВЕТ ДЕПУТАТОВ МЕДАЕВСКОГО СЕЛЬСКОГО ПОСЕЛЕНИЯ</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ЧАМЗИНСКОГО МУНИЦИПАЛЬНОГО РАЙОНА</w:t>
      </w:r>
    </w:p>
    <w:p w:rsidR="00C51551" w:rsidRPr="00C51551" w:rsidRDefault="00C51551" w:rsidP="00C51551">
      <w:pPr>
        <w:pStyle w:val="a7"/>
        <w:jc w:val="center"/>
        <w:rPr>
          <w:rFonts w:ascii="Times New Roman" w:hAnsi="Times New Roman"/>
          <w:sz w:val="20"/>
          <w:szCs w:val="20"/>
        </w:rPr>
      </w:pPr>
    </w:p>
    <w:p w:rsidR="00C51551" w:rsidRPr="00C51551" w:rsidRDefault="00C51551" w:rsidP="00C51551">
      <w:pPr>
        <w:pStyle w:val="a7"/>
        <w:jc w:val="center"/>
        <w:rPr>
          <w:rFonts w:ascii="Times New Roman" w:hAnsi="Times New Roman"/>
          <w:b/>
          <w:sz w:val="20"/>
          <w:szCs w:val="20"/>
        </w:rPr>
      </w:pPr>
      <w:r w:rsidRPr="00C51551">
        <w:rPr>
          <w:rFonts w:ascii="Times New Roman" w:hAnsi="Times New Roman"/>
          <w:b/>
          <w:sz w:val="20"/>
          <w:szCs w:val="20"/>
        </w:rPr>
        <w:t>РЕШЕНИЕ</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w:t>
      </w:r>
      <w:r w:rsidRPr="00C51551">
        <w:rPr>
          <w:rFonts w:ascii="Times New Roman" w:hAnsi="Times New Roman"/>
          <w:sz w:val="20"/>
          <w:szCs w:val="20"/>
          <w:lang w:val="en-US"/>
        </w:rPr>
        <w:t>L</w:t>
      </w:r>
      <w:r w:rsidRPr="00C51551">
        <w:rPr>
          <w:rFonts w:ascii="Times New Roman" w:hAnsi="Times New Roman"/>
          <w:sz w:val="20"/>
          <w:szCs w:val="20"/>
        </w:rPr>
        <w:t>-я очередная сессия)</w:t>
      </w:r>
    </w:p>
    <w:p w:rsidR="00C51551" w:rsidRPr="00C51551" w:rsidRDefault="00C51551" w:rsidP="00C51551">
      <w:pPr>
        <w:pStyle w:val="a7"/>
        <w:jc w:val="center"/>
        <w:rPr>
          <w:rFonts w:ascii="Times New Roman" w:hAnsi="Times New Roman"/>
          <w:sz w:val="20"/>
          <w:szCs w:val="20"/>
        </w:rPr>
      </w:pP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25.12.2024 г.                                                                                № 125</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с. Медаево</w:t>
      </w:r>
    </w:p>
    <w:p w:rsidR="00C51551" w:rsidRPr="00C51551" w:rsidRDefault="00C51551" w:rsidP="00C51551">
      <w:pPr>
        <w:jc w:val="center"/>
        <w:rPr>
          <w:rFonts w:ascii="Times New Roman" w:hAnsi="Times New Roman" w:cs="Times New Roman"/>
          <w:b/>
          <w:sz w:val="20"/>
          <w:szCs w:val="20"/>
        </w:rPr>
      </w:pPr>
      <w:r w:rsidRPr="00C51551">
        <w:rPr>
          <w:rFonts w:ascii="Times New Roman" w:hAnsi="Times New Roman" w:cs="Times New Roman"/>
          <w:b/>
          <w:sz w:val="20"/>
          <w:szCs w:val="20"/>
        </w:rPr>
        <w:t>О внесении изменений в решение Совета депутатов Медаевского сельского поселения от 25.12.2017 г. № 14 « О принятии полномочий Медаевского сельского поселения  Чамзинского муниципального района по утверждению генерального плана поселения, правил землепользования и застройки, местных нормативов градостроительного проектирования поселения, осуществлению муниципального земельного контроля в границах поселения»</w:t>
      </w:r>
    </w:p>
    <w:p w:rsidR="00C51551" w:rsidRPr="00C51551" w:rsidRDefault="00C51551" w:rsidP="00C51551">
      <w:pPr>
        <w:ind w:left="284"/>
        <w:rPr>
          <w:rFonts w:ascii="Times New Roman" w:hAnsi="Times New Roman" w:cs="Times New Roman"/>
          <w:b/>
          <w:sz w:val="20"/>
          <w:szCs w:val="20"/>
        </w:rPr>
      </w:pPr>
      <w:r w:rsidRPr="00C51551">
        <w:rPr>
          <w:rFonts w:ascii="Times New Roman" w:hAnsi="Times New Roman" w:cs="Times New Roman"/>
          <w:sz w:val="20"/>
          <w:szCs w:val="20"/>
        </w:rPr>
        <w:t>В соответствии  с частью 4 статьи 15 Федерального закона от 06.10.2003г.№ 131-ФЗ «Об общих принципах организации местного самоуправления в Российской Федерации», Совет депутатов Медаевского сельского поселения Чамзинского муниципального района</w:t>
      </w:r>
      <w:r w:rsidRPr="00C51551">
        <w:rPr>
          <w:rFonts w:ascii="Times New Roman" w:hAnsi="Times New Roman" w:cs="Times New Roman"/>
          <w:b/>
          <w:sz w:val="20"/>
          <w:szCs w:val="20"/>
        </w:rPr>
        <w:t xml:space="preserve"> решил:</w:t>
      </w: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 xml:space="preserve">1.Внести в решение Совета депутатов Медаевского сельского поселения от 25.12.2017г. № 14 « О принятии полномочий Медаевского сельского поселения  Чамзинского муниципального района по утверждению генерального плана поселения, правил землепользования и застройки, местных нормативов градостроительного </w:t>
      </w:r>
      <w:r w:rsidRPr="00C51551">
        <w:rPr>
          <w:rFonts w:ascii="Times New Roman" w:hAnsi="Times New Roman" w:cs="Times New Roman"/>
          <w:sz w:val="20"/>
          <w:szCs w:val="20"/>
        </w:rPr>
        <w:lastRenderedPageBreak/>
        <w:t>проектирования поселения, осуществлению муниципального земельного контроля в границах поселения» следующие изменения:</w:t>
      </w: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1.1. Наименование решения Совета депутатов от 25.12.2017 г. № 14 изложить в новой редакции:</w:t>
      </w:r>
    </w:p>
    <w:p w:rsidR="00C51551" w:rsidRPr="00C51551" w:rsidRDefault="00C51551" w:rsidP="00C51551">
      <w:pPr>
        <w:pStyle w:val="a7"/>
        <w:jc w:val="center"/>
        <w:rPr>
          <w:rFonts w:ascii="Times New Roman" w:hAnsi="Times New Roman"/>
          <w:sz w:val="20"/>
          <w:szCs w:val="20"/>
        </w:rPr>
      </w:pPr>
      <w:r w:rsidRPr="00C51551">
        <w:rPr>
          <w:rFonts w:ascii="Times New Roman" w:hAnsi="Times New Roman"/>
          <w:sz w:val="20"/>
          <w:szCs w:val="20"/>
        </w:rPr>
        <w:t>«О принятии полномочий Чамзинского муниципального района по утверждению генерального плана поселения, правил землепользования и застройки, местных нормативов градостроительного проектирования поселения, осуществлению муниципального земельного контроля в границах Медаевского сельского поселения»</w:t>
      </w:r>
    </w:p>
    <w:p w:rsidR="00C51551" w:rsidRPr="00C51551" w:rsidRDefault="00C51551" w:rsidP="00C51551">
      <w:pPr>
        <w:pStyle w:val="a7"/>
        <w:jc w:val="center"/>
        <w:rPr>
          <w:rFonts w:ascii="Times New Roman" w:hAnsi="Times New Roman"/>
          <w:b/>
          <w:sz w:val="20"/>
          <w:szCs w:val="20"/>
        </w:rPr>
      </w:pP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1.2. Пункт 1решения изложить в следующей редакции:</w:t>
      </w:r>
    </w:p>
    <w:p w:rsidR="00C51551" w:rsidRPr="00C51551" w:rsidRDefault="00C51551" w:rsidP="00C51551">
      <w:pPr>
        <w:pStyle w:val="a7"/>
        <w:jc w:val="both"/>
        <w:rPr>
          <w:rFonts w:ascii="Times New Roman" w:hAnsi="Times New Roman"/>
          <w:sz w:val="20"/>
          <w:szCs w:val="20"/>
        </w:rPr>
      </w:pPr>
      <w:r w:rsidRPr="00C51551">
        <w:rPr>
          <w:rFonts w:ascii="Times New Roman" w:hAnsi="Times New Roman"/>
          <w:sz w:val="20"/>
          <w:szCs w:val="20"/>
        </w:rPr>
        <w:t>«1. Принять осуществление полномочий Чамзинского муниципального района по утверждению генерального плана поселения, правил землепользования и застройки, местных нормативов градостроительного проектирования поселения, осуществлению муниципального земельного контроля в границах Медаевского сельского поселения»</w:t>
      </w:r>
    </w:p>
    <w:p w:rsidR="00C51551" w:rsidRPr="00C51551" w:rsidRDefault="00C51551" w:rsidP="00C51551">
      <w:pPr>
        <w:pStyle w:val="a7"/>
        <w:jc w:val="center"/>
        <w:rPr>
          <w:rFonts w:ascii="Times New Roman" w:hAnsi="Times New Roman"/>
          <w:b/>
          <w:sz w:val="20"/>
          <w:szCs w:val="20"/>
        </w:rPr>
      </w:pP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1.3. Пункт 2 решения изложить в следующей редакции:</w:t>
      </w:r>
    </w:p>
    <w:p w:rsidR="00C51551" w:rsidRPr="00C51551" w:rsidRDefault="00C51551" w:rsidP="00C51551">
      <w:pPr>
        <w:rPr>
          <w:rFonts w:ascii="Times New Roman" w:hAnsi="Times New Roman" w:cs="Times New Roman"/>
          <w:sz w:val="20"/>
          <w:szCs w:val="20"/>
        </w:rPr>
      </w:pPr>
      <w:r w:rsidRPr="00C51551">
        <w:rPr>
          <w:rFonts w:ascii="Times New Roman" w:hAnsi="Times New Roman" w:cs="Times New Roman"/>
          <w:sz w:val="20"/>
          <w:szCs w:val="20"/>
        </w:rPr>
        <w:t xml:space="preserve">« 2. Определить, что полномочия Чамзинского муниципального района по утверждению генерального плана поселения, правил землепользования и застройки, местных нормативов градостроительного проектирования поселения, осуществлению муниципального земельного контроля в границах Медаевского сельского поселения </w:t>
      </w:r>
      <w:r w:rsidRPr="00C51551">
        <w:rPr>
          <w:rFonts w:ascii="Times New Roman" w:hAnsi="Times New Roman" w:cs="Times New Roman"/>
          <w:b/>
          <w:sz w:val="20"/>
          <w:szCs w:val="20"/>
        </w:rPr>
        <w:t xml:space="preserve"> </w:t>
      </w:r>
      <w:r w:rsidRPr="00C51551">
        <w:rPr>
          <w:rFonts w:ascii="Times New Roman" w:hAnsi="Times New Roman" w:cs="Times New Roman"/>
          <w:sz w:val="20"/>
          <w:szCs w:val="20"/>
        </w:rPr>
        <w:t xml:space="preserve">принимаются на период со дня вступления в  законную силу Соглашений «О передаче полномочий Чамзинского муниципального района по утверждению генерального плана поселения, правил землепользования и застройки, местных нормативов градостроительного проектирования поселения, осуществлению муниципального земельного контроля в границах поселения органам местного самоуправления сельских поселений Чамзинского муниципального района» </w:t>
      </w:r>
      <w:r w:rsidRPr="00C51551">
        <w:rPr>
          <w:rFonts w:ascii="Times New Roman" w:hAnsi="Times New Roman" w:cs="Times New Roman"/>
          <w:b/>
          <w:sz w:val="20"/>
          <w:szCs w:val="20"/>
        </w:rPr>
        <w:t xml:space="preserve"> </w:t>
      </w:r>
      <w:r w:rsidRPr="00C51551">
        <w:rPr>
          <w:rFonts w:ascii="Times New Roman" w:hAnsi="Times New Roman" w:cs="Times New Roman"/>
          <w:sz w:val="20"/>
          <w:szCs w:val="20"/>
        </w:rPr>
        <w:t>по 31.12.2027 года.</w:t>
      </w:r>
    </w:p>
    <w:p w:rsidR="00C51551" w:rsidRPr="00C51551" w:rsidRDefault="00C51551" w:rsidP="00C51551">
      <w:pPr>
        <w:ind w:left="284"/>
        <w:rPr>
          <w:rFonts w:ascii="Times New Roman" w:hAnsi="Times New Roman" w:cs="Times New Roman"/>
          <w:sz w:val="20"/>
          <w:szCs w:val="20"/>
        </w:rPr>
      </w:pPr>
      <w:r w:rsidRPr="00C51551">
        <w:rPr>
          <w:rFonts w:ascii="Times New Roman" w:hAnsi="Times New Roman" w:cs="Times New Roman"/>
          <w:sz w:val="20"/>
          <w:szCs w:val="20"/>
        </w:rPr>
        <w:t>1.4. Пункт 3 решения изложить в следующей редакции:</w:t>
      </w:r>
    </w:p>
    <w:p w:rsidR="00C51551" w:rsidRPr="00C51551" w:rsidRDefault="00C51551" w:rsidP="00C51551">
      <w:pPr>
        <w:rPr>
          <w:rFonts w:ascii="Times New Roman" w:hAnsi="Times New Roman" w:cs="Times New Roman"/>
          <w:sz w:val="20"/>
          <w:szCs w:val="20"/>
        </w:rPr>
      </w:pPr>
      <w:r w:rsidRPr="00C51551">
        <w:rPr>
          <w:rFonts w:ascii="Times New Roman" w:hAnsi="Times New Roman" w:cs="Times New Roman"/>
          <w:sz w:val="20"/>
          <w:szCs w:val="20"/>
        </w:rPr>
        <w:t>« 3. Определить, что исполнение полномочий по предмету Соглашений осуществляется за счет иных межбюджетных трансфертов, предоставляемых из районного бюджета Чамзинского муниципального района в бюджет Медаевского сельского поселения Чамзинского муниципального района в размере денежных средств, предусмотренных в районном бюджете Чамзинского муниципального района на осуществление данных полномочий».</w:t>
      </w:r>
    </w:p>
    <w:p w:rsidR="00C51551" w:rsidRPr="00C51551" w:rsidRDefault="00C51551" w:rsidP="00C51551">
      <w:pPr>
        <w:rPr>
          <w:rFonts w:ascii="Times New Roman" w:hAnsi="Times New Roman" w:cs="Times New Roman"/>
          <w:sz w:val="20"/>
          <w:szCs w:val="20"/>
        </w:rPr>
      </w:pPr>
      <w:r w:rsidRPr="00C51551">
        <w:rPr>
          <w:rFonts w:ascii="Times New Roman" w:hAnsi="Times New Roman" w:cs="Times New Roman"/>
          <w:sz w:val="20"/>
          <w:szCs w:val="20"/>
        </w:rPr>
        <w:t xml:space="preserve">     2. Настоящее решение вступает в силу после </w:t>
      </w:r>
      <w:hyperlink r:id="rId14" w:history="1">
        <w:r w:rsidRPr="00C51551">
          <w:rPr>
            <w:rStyle w:val="ae"/>
            <w:rFonts w:ascii="Times New Roman" w:hAnsi="Times New Roman" w:cs="Times New Roman"/>
            <w:b w:val="0"/>
            <w:color w:val="auto"/>
            <w:sz w:val="20"/>
            <w:szCs w:val="20"/>
          </w:rPr>
          <w:t>официального опубликования</w:t>
        </w:r>
      </w:hyperlink>
      <w:r w:rsidRPr="00C51551">
        <w:rPr>
          <w:rFonts w:ascii="Times New Roman" w:hAnsi="Times New Roman" w:cs="Times New Roman"/>
          <w:sz w:val="20"/>
          <w:szCs w:val="20"/>
        </w:rPr>
        <w:t xml:space="preserve"> в Информационном бюллетене «Вести» Медаевского сельского поселения  Чамзинского муниципального района.</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Глава</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Медаевского сельского поселения</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Чамзинского муниципального района</w:t>
      </w:r>
    </w:p>
    <w:p w:rsidR="00C51551" w:rsidRPr="00C51551" w:rsidRDefault="00C51551" w:rsidP="00C51551">
      <w:pPr>
        <w:rPr>
          <w:rFonts w:ascii="Times New Roman" w:eastAsia="Calibri" w:hAnsi="Times New Roman" w:cs="Times New Roman"/>
          <w:sz w:val="20"/>
          <w:szCs w:val="20"/>
          <w:lang w:eastAsia="en-US"/>
        </w:rPr>
      </w:pPr>
      <w:r w:rsidRPr="00C51551">
        <w:rPr>
          <w:rFonts w:ascii="Times New Roman" w:eastAsia="Calibri" w:hAnsi="Times New Roman" w:cs="Times New Roman"/>
          <w:sz w:val="20"/>
          <w:szCs w:val="20"/>
          <w:lang w:eastAsia="en-US"/>
        </w:rPr>
        <w:t>Республики Мордовия                                                                  Е.Н.Голубева</w:t>
      </w:r>
    </w:p>
    <w:p w:rsidR="00C46129" w:rsidRDefault="00C46129" w:rsidP="00A111C0">
      <w:pPr>
        <w:jc w:val="center"/>
        <w:rPr>
          <w:rFonts w:ascii="Times New Roman" w:eastAsia="Times New Roman" w:hAnsi="Times New Roman" w:cs="Times New Roman"/>
          <w:sz w:val="20"/>
          <w:szCs w:val="20"/>
        </w:rPr>
      </w:pPr>
    </w:p>
    <w:p w:rsidR="00406818" w:rsidRPr="00E751DD" w:rsidRDefault="00406818" w:rsidP="00A111C0">
      <w:pPr>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Информационный бюллетень учреждён решением</w:t>
      </w:r>
    </w:p>
    <w:p w:rsidR="00406818" w:rsidRPr="00E751DD" w:rsidRDefault="00406818" w:rsidP="00A111C0">
      <w:pPr>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Совета Депутатов Медаевского сельского поселения № 46 от 26.12.2005г</w:t>
      </w:r>
    </w:p>
    <w:p w:rsidR="00406818" w:rsidRPr="00E751DD" w:rsidRDefault="00406818" w:rsidP="00A111C0">
      <w:pPr>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 Об учреждении средства массовой информации Медаевского сельского поселения»</w:t>
      </w:r>
    </w:p>
    <w:p w:rsidR="00406818" w:rsidRPr="00E751DD" w:rsidRDefault="00406818" w:rsidP="00A111C0">
      <w:pPr>
        <w:tabs>
          <w:tab w:val="left" w:pos="1320"/>
          <w:tab w:val="center" w:pos="4960"/>
        </w:tabs>
        <w:spacing w:after="0"/>
        <w:jc w:val="center"/>
        <w:rPr>
          <w:rFonts w:ascii="Times New Roman" w:eastAsia="Times New Roman" w:hAnsi="Times New Roman" w:cs="Times New Roman"/>
          <w:sz w:val="20"/>
          <w:szCs w:val="20"/>
        </w:rPr>
      </w:pPr>
      <w:r w:rsidRPr="00E751DD">
        <w:rPr>
          <w:rFonts w:ascii="Times New Roman" w:eastAsia="Times New Roman" w:hAnsi="Times New Roman" w:cs="Times New Roman"/>
          <w:sz w:val="20"/>
          <w:szCs w:val="20"/>
        </w:rPr>
        <w:t>Редакция газеты: Администрация Медаевского сельского поселения, тел:28-2-27</w:t>
      </w:r>
    </w:p>
    <w:p w:rsidR="00406818" w:rsidRPr="00E751DD" w:rsidRDefault="004A73D5" w:rsidP="00A111C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редактор</w:t>
      </w:r>
      <w:r w:rsidR="00406818" w:rsidRPr="00E751DD">
        <w:rPr>
          <w:rFonts w:ascii="Times New Roman" w:eastAsia="Times New Roman" w:hAnsi="Times New Roman" w:cs="Times New Roman"/>
          <w:sz w:val="20"/>
          <w:szCs w:val="20"/>
        </w:rPr>
        <w:t>: Глава  Медаевского сельского поселения Е.Н.Голубева, тел 28-2-27</w:t>
      </w:r>
    </w:p>
    <w:p w:rsidR="00406818" w:rsidRPr="00406818" w:rsidRDefault="00406818" w:rsidP="00406818">
      <w:pPr>
        <w:jc w:val="both"/>
        <w:rPr>
          <w:color w:val="000000"/>
          <w:sz w:val="20"/>
          <w:szCs w:val="20"/>
        </w:rPr>
        <w:sectPr w:rsidR="00406818" w:rsidRPr="00406818" w:rsidSect="00FB7F13">
          <w:headerReference w:type="even" r:id="rId15"/>
          <w:headerReference w:type="default" r:id="rId16"/>
          <w:pgSz w:w="11906" w:h="16838" w:code="9"/>
          <w:pgMar w:top="851" w:right="567" w:bottom="992" w:left="1134" w:header="720" w:footer="284" w:gutter="0"/>
          <w:cols w:space="720"/>
          <w:docGrid w:linePitch="272"/>
        </w:sectPr>
      </w:pPr>
    </w:p>
    <w:bookmarkEnd w:id="0"/>
    <w:p w:rsidR="00406818" w:rsidRPr="00406818" w:rsidRDefault="00406818" w:rsidP="00406818">
      <w:pPr>
        <w:jc w:val="both"/>
        <w:rPr>
          <w:color w:val="000000"/>
          <w:sz w:val="20"/>
          <w:szCs w:val="20"/>
        </w:rPr>
      </w:pPr>
    </w:p>
    <w:sectPr w:rsidR="00406818" w:rsidRPr="00406818" w:rsidSect="00FB7F13">
      <w:pgSz w:w="11906" w:h="16838" w:code="9"/>
      <w:pgMar w:top="851" w:right="567" w:bottom="992"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391" w:rsidRDefault="00FC4391" w:rsidP="00792256">
      <w:pPr>
        <w:spacing w:after="0" w:line="240" w:lineRule="auto"/>
      </w:pPr>
      <w:r>
        <w:separator/>
      </w:r>
    </w:p>
  </w:endnote>
  <w:endnote w:type="continuationSeparator" w:id="1">
    <w:p w:rsidR="00FC4391" w:rsidRDefault="00FC4391"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391" w:rsidRDefault="00FC4391" w:rsidP="00792256">
      <w:pPr>
        <w:spacing w:after="0" w:line="240" w:lineRule="auto"/>
      </w:pPr>
      <w:r>
        <w:separator/>
      </w:r>
    </w:p>
  </w:footnote>
  <w:footnote w:type="continuationSeparator" w:id="1">
    <w:p w:rsidR="00FC4391" w:rsidRDefault="00FC4391"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C0" w:rsidRDefault="00F42F9D" w:rsidP="000F0D91">
    <w:pPr>
      <w:pStyle w:val="af1"/>
      <w:framePr w:wrap="around" w:vAnchor="text" w:hAnchor="margin" w:xAlign="right" w:y="1"/>
      <w:rPr>
        <w:rStyle w:val="afd"/>
      </w:rPr>
    </w:pPr>
    <w:r>
      <w:rPr>
        <w:rStyle w:val="afd"/>
      </w:rPr>
      <w:fldChar w:fldCharType="begin"/>
    </w:r>
    <w:r w:rsidR="00A111C0">
      <w:rPr>
        <w:rStyle w:val="afd"/>
      </w:rPr>
      <w:instrText xml:space="preserve">PAGE  </w:instrText>
    </w:r>
    <w:r>
      <w:rPr>
        <w:rStyle w:val="afd"/>
      </w:rPr>
      <w:fldChar w:fldCharType="end"/>
    </w:r>
  </w:p>
  <w:p w:rsidR="00A111C0" w:rsidRDefault="00A111C0" w:rsidP="004C0676">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C0" w:rsidRDefault="00A111C0" w:rsidP="004C0676">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4B243F"/>
    <w:multiLevelType w:val="hybridMultilevel"/>
    <w:tmpl w:val="4798122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7">
    <w:nsid w:val="13B5385B"/>
    <w:multiLevelType w:val="hybridMultilevel"/>
    <w:tmpl w:val="6004FE4E"/>
    <w:lvl w:ilvl="0" w:tplc="0419000F">
      <w:start w:val="1"/>
      <w:numFmt w:val="decimal"/>
      <w:lvlText w:val="%1."/>
      <w:lvlJc w:val="left"/>
      <w:pPr>
        <w:tabs>
          <w:tab w:val="num" w:pos="700"/>
        </w:tabs>
        <w:ind w:left="700" w:hanging="360"/>
      </w:p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8">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26D55B4"/>
    <w:multiLevelType w:val="singleLevel"/>
    <w:tmpl w:val="0A64168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0">
    <w:nsid w:val="24114643"/>
    <w:multiLevelType w:val="hybridMultilevel"/>
    <w:tmpl w:val="A4725D5C"/>
    <w:lvl w:ilvl="0" w:tplc="2DA0C336">
      <w:start w:val="1"/>
      <w:numFmt w:val="decimal"/>
      <w:lvlText w:val="%1."/>
      <w:lvlJc w:val="left"/>
      <w:pPr>
        <w:ind w:left="1428" w:hanging="360"/>
      </w:pPr>
      <w:rPr>
        <w:rFonts w:ascii="Times New Roman" w:eastAsia="Arial Unicode MS" w:hAnsi="Times New Roman" w:cs="Arial Unicode MS"/>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12">
    <w:nsid w:val="244F16C0"/>
    <w:multiLevelType w:val="hybridMultilevel"/>
    <w:tmpl w:val="2B781F72"/>
    <w:lvl w:ilvl="0" w:tplc="64D0E7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6F7248"/>
    <w:multiLevelType w:val="hybridMultilevel"/>
    <w:tmpl w:val="33128D8E"/>
    <w:lvl w:ilvl="0" w:tplc="7F987E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B2E2208"/>
    <w:multiLevelType w:val="hybridMultilevel"/>
    <w:tmpl w:val="E1446B3A"/>
    <w:lvl w:ilvl="0" w:tplc="DA1E6E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B94619"/>
    <w:multiLevelType w:val="hybridMultilevel"/>
    <w:tmpl w:val="4E0EE3AC"/>
    <w:lvl w:ilvl="0" w:tplc="2F20564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6AC0AC8"/>
    <w:multiLevelType w:val="multilevel"/>
    <w:tmpl w:val="EFA2E420"/>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24">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B30242D"/>
    <w:multiLevelType w:val="multilevel"/>
    <w:tmpl w:val="550C04F0"/>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4C1F04FB"/>
    <w:multiLevelType w:val="hybridMultilevel"/>
    <w:tmpl w:val="6DC82D06"/>
    <w:lvl w:ilvl="0" w:tplc="08DC6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29">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31">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33">
    <w:nsid w:val="5A953F9D"/>
    <w:multiLevelType w:val="multilevel"/>
    <w:tmpl w:val="E9A4C44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4">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807D83"/>
    <w:multiLevelType w:val="multilevel"/>
    <w:tmpl w:val="A0DA6F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EC1ED0"/>
    <w:multiLevelType w:val="hybridMultilevel"/>
    <w:tmpl w:val="47529910"/>
    <w:lvl w:ilvl="0" w:tplc="BCF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38">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39">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9D41F35"/>
    <w:multiLevelType w:val="multilevel"/>
    <w:tmpl w:val="E9A4C44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16"/>
  </w:num>
  <w:num w:numId="4">
    <w:abstractNumId w:val="24"/>
  </w:num>
  <w:num w:numId="5">
    <w:abstractNumId w:val="14"/>
  </w:num>
  <w:num w:numId="6">
    <w:abstractNumId w:val="8"/>
  </w:num>
  <w:num w:numId="7">
    <w:abstractNumId w:val="20"/>
  </w:num>
  <w:num w:numId="8">
    <w:abstractNumId w:val="39"/>
  </w:num>
  <w:num w:numId="9">
    <w:abstractNumId w:val="17"/>
  </w:num>
  <w:num w:numId="10">
    <w:abstractNumId w:val="31"/>
  </w:num>
  <w:num w:numId="11">
    <w:abstractNumId w:val="29"/>
  </w:num>
  <w:num w:numId="12">
    <w:abstractNumId w:val="4"/>
  </w:num>
  <w:num w:numId="13">
    <w:abstractNumId w:val="15"/>
  </w:num>
  <w:num w:numId="14">
    <w:abstractNumId w:val="28"/>
  </w:num>
  <w:num w:numId="15">
    <w:abstractNumId w:val="11"/>
  </w:num>
  <w:num w:numId="16">
    <w:abstractNumId w:val="32"/>
  </w:num>
  <w:num w:numId="17">
    <w:abstractNumId w:val="30"/>
  </w:num>
  <w:num w:numId="18">
    <w:abstractNumId w:val="37"/>
  </w:num>
  <w:num w:numId="19">
    <w:abstractNumId w:val="37"/>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38"/>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6"/>
  </w:num>
  <w:num w:numId="23">
    <w:abstractNumId w:val="23"/>
  </w:num>
  <w:num w:numId="24">
    <w:abstractNumId w:val="1"/>
  </w:num>
  <w:num w:numId="25">
    <w:abstractNumId w:val="13"/>
  </w:num>
  <w:num w:numId="26">
    <w:abstractNumId w:val="27"/>
  </w:num>
  <w:num w:numId="27">
    <w:abstractNumId w:val="3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21"/>
  </w:num>
  <w:num w:numId="32">
    <w:abstractNumId w:val="19"/>
  </w:num>
  <w:num w:numId="33">
    <w:abstractNumId w:val="18"/>
  </w:num>
  <w:num w:numId="34">
    <w:abstractNumId w:val="7"/>
  </w:num>
  <w:num w:numId="35">
    <w:abstractNumId w:val="5"/>
  </w:num>
  <w:num w:numId="36">
    <w:abstractNumId w:val="12"/>
  </w:num>
  <w:num w:numId="37">
    <w:abstractNumId w:val="10"/>
  </w:num>
  <w:num w:numId="38">
    <w:abstractNumId w:val="34"/>
  </w:num>
  <w:num w:numId="39">
    <w:abstractNumId w:val="22"/>
  </w:num>
  <w:num w:numId="40">
    <w:abstractNumId w:val="25"/>
  </w:num>
  <w:num w:numId="41">
    <w:abstractNumId w:val="40"/>
  </w:num>
  <w:num w:numId="42">
    <w:abstractNumId w:val="35"/>
  </w:num>
  <w:num w:numId="43">
    <w:abstractNumId w:val="33"/>
  </w:num>
  <w:num w:numId="44">
    <w:abstractNumId w:val="9"/>
    <w:lvlOverride w:ilvl="0">
      <w:startOverride w:val="1"/>
    </w:lvlOverride>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05A9D"/>
    <w:rsid w:val="00007BB5"/>
    <w:rsid w:val="000113DD"/>
    <w:rsid w:val="000205B8"/>
    <w:rsid w:val="00021DAA"/>
    <w:rsid w:val="00022743"/>
    <w:rsid w:val="00022E0A"/>
    <w:rsid w:val="00035B4D"/>
    <w:rsid w:val="00037D89"/>
    <w:rsid w:val="000421B6"/>
    <w:rsid w:val="000458B8"/>
    <w:rsid w:val="00045F1C"/>
    <w:rsid w:val="0004729A"/>
    <w:rsid w:val="00054884"/>
    <w:rsid w:val="00054C6F"/>
    <w:rsid w:val="00071D99"/>
    <w:rsid w:val="000744EB"/>
    <w:rsid w:val="000829FB"/>
    <w:rsid w:val="000953A2"/>
    <w:rsid w:val="000A7C43"/>
    <w:rsid w:val="000C1F0A"/>
    <w:rsid w:val="000E02FC"/>
    <w:rsid w:val="000E1346"/>
    <w:rsid w:val="000E1F9C"/>
    <w:rsid w:val="000E5A32"/>
    <w:rsid w:val="000E69B0"/>
    <w:rsid w:val="000F268B"/>
    <w:rsid w:val="00101F01"/>
    <w:rsid w:val="00107883"/>
    <w:rsid w:val="001140B6"/>
    <w:rsid w:val="001306E8"/>
    <w:rsid w:val="00134EE6"/>
    <w:rsid w:val="00140705"/>
    <w:rsid w:val="00151B08"/>
    <w:rsid w:val="001736B8"/>
    <w:rsid w:val="0018227A"/>
    <w:rsid w:val="001B0339"/>
    <w:rsid w:val="001E2044"/>
    <w:rsid w:val="001F37C9"/>
    <w:rsid w:val="001F3C10"/>
    <w:rsid w:val="00200115"/>
    <w:rsid w:val="00207CE1"/>
    <w:rsid w:val="002106A0"/>
    <w:rsid w:val="002167DB"/>
    <w:rsid w:val="00230099"/>
    <w:rsid w:val="002319B1"/>
    <w:rsid w:val="00235696"/>
    <w:rsid w:val="0024503F"/>
    <w:rsid w:val="00247D13"/>
    <w:rsid w:val="00263811"/>
    <w:rsid w:val="00264231"/>
    <w:rsid w:val="00265C74"/>
    <w:rsid w:val="002847B5"/>
    <w:rsid w:val="002A2CA9"/>
    <w:rsid w:val="002D38F1"/>
    <w:rsid w:val="002D4F35"/>
    <w:rsid w:val="00305279"/>
    <w:rsid w:val="00325BD5"/>
    <w:rsid w:val="00327368"/>
    <w:rsid w:val="00346623"/>
    <w:rsid w:val="003539E2"/>
    <w:rsid w:val="00355B15"/>
    <w:rsid w:val="00360862"/>
    <w:rsid w:val="00394CAD"/>
    <w:rsid w:val="003C18A5"/>
    <w:rsid w:val="003C2346"/>
    <w:rsid w:val="003E07DD"/>
    <w:rsid w:val="003F4204"/>
    <w:rsid w:val="00406818"/>
    <w:rsid w:val="00412C0B"/>
    <w:rsid w:val="004157C0"/>
    <w:rsid w:val="0042110F"/>
    <w:rsid w:val="004237DD"/>
    <w:rsid w:val="00426281"/>
    <w:rsid w:val="00426EA1"/>
    <w:rsid w:val="004326F0"/>
    <w:rsid w:val="0043445A"/>
    <w:rsid w:val="0043505B"/>
    <w:rsid w:val="0043747A"/>
    <w:rsid w:val="004409AB"/>
    <w:rsid w:val="004429D2"/>
    <w:rsid w:val="00446B44"/>
    <w:rsid w:val="0045096A"/>
    <w:rsid w:val="00451838"/>
    <w:rsid w:val="00452F24"/>
    <w:rsid w:val="004644B3"/>
    <w:rsid w:val="00474971"/>
    <w:rsid w:val="00474C01"/>
    <w:rsid w:val="00490152"/>
    <w:rsid w:val="004933F3"/>
    <w:rsid w:val="004960CC"/>
    <w:rsid w:val="004A73D5"/>
    <w:rsid w:val="004B0333"/>
    <w:rsid w:val="004E5BFE"/>
    <w:rsid w:val="00500793"/>
    <w:rsid w:val="00511237"/>
    <w:rsid w:val="00512D11"/>
    <w:rsid w:val="00513990"/>
    <w:rsid w:val="00523FD4"/>
    <w:rsid w:val="00525193"/>
    <w:rsid w:val="00530DE8"/>
    <w:rsid w:val="00533EAB"/>
    <w:rsid w:val="00535623"/>
    <w:rsid w:val="00562412"/>
    <w:rsid w:val="00571450"/>
    <w:rsid w:val="00575AF7"/>
    <w:rsid w:val="0057729F"/>
    <w:rsid w:val="005837E9"/>
    <w:rsid w:val="005A626E"/>
    <w:rsid w:val="005A7069"/>
    <w:rsid w:val="005C21A8"/>
    <w:rsid w:val="005C6A92"/>
    <w:rsid w:val="005D567B"/>
    <w:rsid w:val="005E0A8E"/>
    <w:rsid w:val="005E1CF3"/>
    <w:rsid w:val="005E5FE4"/>
    <w:rsid w:val="00600CAD"/>
    <w:rsid w:val="006010CB"/>
    <w:rsid w:val="006140E2"/>
    <w:rsid w:val="006243D2"/>
    <w:rsid w:val="00633E4F"/>
    <w:rsid w:val="006469ED"/>
    <w:rsid w:val="00652EAC"/>
    <w:rsid w:val="00671BC3"/>
    <w:rsid w:val="006742BF"/>
    <w:rsid w:val="00683E5C"/>
    <w:rsid w:val="00687404"/>
    <w:rsid w:val="006929DA"/>
    <w:rsid w:val="00694F1D"/>
    <w:rsid w:val="00695DA7"/>
    <w:rsid w:val="006B291A"/>
    <w:rsid w:val="006B7305"/>
    <w:rsid w:val="006C0F01"/>
    <w:rsid w:val="006D1F8E"/>
    <w:rsid w:val="006E445F"/>
    <w:rsid w:val="006F082E"/>
    <w:rsid w:val="006F10BC"/>
    <w:rsid w:val="006F138D"/>
    <w:rsid w:val="006F1E24"/>
    <w:rsid w:val="006F21AF"/>
    <w:rsid w:val="006F7E02"/>
    <w:rsid w:val="007016E3"/>
    <w:rsid w:val="00706ACD"/>
    <w:rsid w:val="00710960"/>
    <w:rsid w:val="00711D5F"/>
    <w:rsid w:val="00720D98"/>
    <w:rsid w:val="00721764"/>
    <w:rsid w:val="0073511F"/>
    <w:rsid w:val="00740FA9"/>
    <w:rsid w:val="007444D7"/>
    <w:rsid w:val="007700B7"/>
    <w:rsid w:val="00772DF9"/>
    <w:rsid w:val="00792256"/>
    <w:rsid w:val="0079312B"/>
    <w:rsid w:val="00793AF9"/>
    <w:rsid w:val="00796BB2"/>
    <w:rsid w:val="007B7CFD"/>
    <w:rsid w:val="007D1B7B"/>
    <w:rsid w:val="007D2C67"/>
    <w:rsid w:val="007E05DE"/>
    <w:rsid w:val="007E494A"/>
    <w:rsid w:val="007F2FAA"/>
    <w:rsid w:val="007F44CC"/>
    <w:rsid w:val="00811E95"/>
    <w:rsid w:val="008135E6"/>
    <w:rsid w:val="008139EB"/>
    <w:rsid w:val="008303F3"/>
    <w:rsid w:val="00834007"/>
    <w:rsid w:val="00836784"/>
    <w:rsid w:val="00851F29"/>
    <w:rsid w:val="00854B8A"/>
    <w:rsid w:val="008A6758"/>
    <w:rsid w:val="008B280D"/>
    <w:rsid w:val="008C6481"/>
    <w:rsid w:val="008D6471"/>
    <w:rsid w:val="008D763D"/>
    <w:rsid w:val="008E2965"/>
    <w:rsid w:val="008F2AA0"/>
    <w:rsid w:val="008F4044"/>
    <w:rsid w:val="00904D0B"/>
    <w:rsid w:val="00951524"/>
    <w:rsid w:val="00965707"/>
    <w:rsid w:val="00995872"/>
    <w:rsid w:val="009A09D9"/>
    <w:rsid w:val="009B39C2"/>
    <w:rsid w:val="009B67B8"/>
    <w:rsid w:val="009B6D96"/>
    <w:rsid w:val="009D0EED"/>
    <w:rsid w:val="009D5BC5"/>
    <w:rsid w:val="009D653B"/>
    <w:rsid w:val="009F0C1C"/>
    <w:rsid w:val="009F28C5"/>
    <w:rsid w:val="009F684D"/>
    <w:rsid w:val="00A111C0"/>
    <w:rsid w:val="00A23982"/>
    <w:rsid w:val="00A23EDB"/>
    <w:rsid w:val="00A306B1"/>
    <w:rsid w:val="00A357E0"/>
    <w:rsid w:val="00A541F7"/>
    <w:rsid w:val="00A5667D"/>
    <w:rsid w:val="00A611F7"/>
    <w:rsid w:val="00A6187B"/>
    <w:rsid w:val="00A67855"/>
    <w:rsid w:val="00A90D78"/>
    <w:rsid w:val="00A96155"/>
    <w:rsid w:val="00AA3117"/>
    <w:rsid w:val="00AA421F"/>
    <w:rsid w:val="00AA6F38"/>
    <w:rsid w:val="00AB1EE1"/>
    <w:rsid w:val="00AC393D"/>
    <w:rsid w:val="00AC534D"/>
    <w:rsid w:val="00AD0622"/>
    <w:rsid w:val="00AD443D"/>
    <w:rsid w:val="00AD5AC2"/>
    <w:rsid w:val="00AE6612"/>
    <w:rsid w:val="00AF7C69"/>
    <w:rsid w:val="00B1292E"/>
    <w:rsid w:val="00B13443"/>
    <w:rsid w:val="00B15697"/>
    <w:rsid w:val="00B16CEF"/>
    <w:rsid w:val="00B24E1F"/>
    <w:rsid w:val="00B277E6"/>
    <w:rsid w:val="00B33834"/>
    <w:rsid w:val="00B449BB"/>
    <w:rsid w:val="00B453DF"/>
    <w:rsid w:val="00B6050F"/>
    <w:rsid w:val="00B65AD6"/>
    <w:rsid w:val="00B66A29"/>
    <w:rsid w:val="00B72416"/>
    <w:rsid w:val="00B77FFB"/>
    <w:rsid w:val="00B81202"/>
    <w:rsid w:val="00B87E5C"/>
    <w:rsid w:val="00BA5334"/>
    <w:rsid w:val="00BB1448"/>
    <w:rsid w:val="00BB72AC"/>
    <w:rsid w:val="00BD3662"/>
    <w:rsid w:val="00BD3B02"/>
    <w:rsid w:val="00BD5ED3"/>
    <w:rsid w:val="00BD6DBF"/>
    <w:rsid w:val="00BE1216"/>
    <w:rsid w:val="00C055B7"/>
    <w:rsid w:val="00C12D6D"/>
    <w:rsid w:val="00C26F64"/>
    <w:rsid w:val="00C302C3"/>
    <w:rsid w:val="00C34AB8"/>
    <w:rsid w:val="00C4248F"/>
    <w:rsid w:val="00C46129"/>
    <w:rsid w:val="00C47A3D"/>
    <w:rsid w:val="00C51551"/>
    <w:rsid w:val="00C53F50"/>
    <w:rsid w:val="00C63580"/>
    <w:rsid w:val="00C71471"/>
    <w:rsid w:val="00CA7A6E"/>
    <w:rsid w:val="00CB084B"/>
    <w:rsid w:val="00CB503C"/>
    <w:rsid w:val="00CB6FDD"/>
    <w:rsid w:val="00CC1F80"/>
    <w:rsid w:val="00CC5269"/>
    <w:rsid w:val="00CC749E"/>
    <w:rsid w:val="00CD3B4A"/>
    <w:rsid w:val="00CF107F"/>
    <w:rsid w:val="00D072F0"/>
    <w:rsid w:val="00D17DA4"/>
    <w:rsid w:val="00D25A3C"/>
    <w:rsid w:val="00D33433"/>
    <w:rsid w:val="00D53542"/>
    <w:rsid w:val="00D76A1F"/>
    <w:rsid w:val="00D80A15"/>
    <w:rsid w:val="00D84B9F"/>
    <w:rsid w:val="00D92041"/>
    <w:rsid w:val="00DA4723"/>
    <w:rsid w:val="00DA4DA7"/>
    <w:rsid w:val="00DA5D93"/>
    <w:rsid w:val="00DA6CFA"/>
    <w:rsid w:val="00DB018B"/>
    <w:rsid w:val="00DB2B46"/>
    <w:rsid w:val="00DB445C"/>
    <w:rsid w:val="00DC2BBC"/>
    <w:rsid w:val="00DC2DBA"/>
    <w:rsid w:val="00DE2EE9"/>
    <w:rsid w:val="00DF7ADB"/>
    <w:rsid w:val="00E36615"/>
    <w:rsid w:val="00E42084"/>
    <w:rsid w:val="00E4606D"/>
    <w:rsid w:val="00E46247"/>
    <w:rsid w:val="00E625EB"/>
    <w:rsid w:val="00E64EAB"/>
    <w:rsid w:val="00E751DD"/>
    <w:rsid w:val="00E82863"/>
    <w:rsid w:val="00E85DD8"/>
    <w:rsid w:val="00E90FD9"/>
    <w:rsid w:val="00E93440"/>
    <w:rsid w:val="00E97CF7"/>
    <w:rsid w:val="00EB752C"/>
    <w:rsid w:val="00ED1810"/>
    <w:rsid w:val="00ED500E"/>
    <w:rsid w:val="00EE13B3"/>
    <w:rsid w:val="00EE3B03"/>
    <w:rsid w:val="00F109FD"/>
    <w:rsid w:val="00F10E48"/>
    <w:rsid w:val="00F15491"/>
    <w:rsid w:val="00F42F9D"/>
    <w:rsid w:val="00F44AF2"/>
    <w:rsid w:val="00F72F5C"/>
    <w:rsid w:val="00F73AD3"/>
    <w:rsid w:val="00F8287A"/>
    <w:rsid w:val="00F93331"/>
    <w:rsid w:val="00FB263C"/>
    <w:rsid w:val="00FB7F13"/>
    <w:rsid w:val="00FC4391"/>
    <w:rsid w:val="00FD0014"/>
    <w:rsid w:val="00FD7C65"/>
    <w:rsid w:val="00FE3CCC"/>
    <w:rsid w:val="00FF2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aliases w:val="Перечисление"/>
    <w:link w:val="a8"/>
    <w:uiPriority w:val="1"/>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9">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link w:val="ac"/>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c">
    <w:name w:val="Подзаголовок Знак"/>
    <w:basedOn w:val="a0"/>
    <w:link w:val="ab"/>
    <w:rsid w:val="007D2C67"/>
    <w:rPr>
      <w:rFonts w:ascii="Arial" w:eastAsia="Times New Roman" w:hAnsi="Arial" w:cs="Arial"/>
      <w:b/>
      <w:bCs/>
      <w:sz w:val="36"/>
      <w:szCs w:val="36"/>
    </w:rPr>
  </w:style>
  <w:style w:type="character" w:styleId="ad">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e">
    <w:name w:val="Гипертекстовая ссылка"/>
    <w:basedOn w:val="a0"/>
    <w:uiPriority w:val="99"/>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f">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0">
    <w:name w:val="Таблицы (моноширинный)"/>
    <w:basedOn w:val="a"/>
    <w:next w:val="a"/>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1">
    <w:name w:val="header"/>
    <w:basedOn w:val="a"/>
    <w:link w:val="af2"/>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2">
    <w:name w:val="Верхний колонтитул Знак"/>
    <w:basedOn w:val="a0"/>
    <w:link w:val="af1"/>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3">
    <w:name w:val="Emphasis"/>
    <w:basedOn w:val="a0"/>
    <w:uiPriority w:val="20"/>
    <w:qFormat/>
    <w:rsid w:val="006E445F"/>
    <w:rPr>
      <w:rFonts w:cs="Times New Roman"/>
      <w:i/>
      <w:iCs/>
    </w:rPr>
  </w:style>
  <w:style w:type="paragraph" w:styleId="af4">
    <w:name w:val="Normal (Web)"/>
    <w:aliases w:val="Обычный (Web)"/>
    <w:basedOn w:val="a"/>
    <w:uiPriority w:val="99"/>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5">
    <w:name w:val="List Paragraph"/>
    <w:basedOn w:val="a"/>
    <w:uiPriority w:val="34"/>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6">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7">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7"/>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8">
    <w:name w:val="Balloon Text"/>
    <w:basedOn w:val="a"/>
    <w:link w:val="af9"/>
    <w:semiHidden/>
    <w:rsid w:val="00F72F5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a">
    <w:name w:val="Body Text Indent"/>
    <w:basedOn w:val="a"/>
    <w:link w:val="afb"/>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b">
    <w:name w:val="Основной текст с отступом Знак"/>
    <w:basedOn w:val="a0"/>
    <w:link w:val="afa"/>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c">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B13443"/>
    <w:pPr>
      <w:spacing w:after="120"/>
      <w:ind w:left="283"/>
    </w:pPr>
    <w:rPr>
      <w:sz w:val="16"/>
      <w:szCs w:val="16"/>
    </w:rPr>
  </w:style>
  <w:style w:type="character" w:customStyle="1" w:styleId="32">
    <w:name w:val="Основной текст с отступом 3 Знак"/>
    <w:basedOn w:val="a0"/>
    <w:link w:val="31"/>
    <w:uiPriority w:val="99"/>
    <w:semiHidden/>
    <w:rsid w:val="00B13443"/>
    <w:rPr>
      <w:sz w:val="16"/>
      <w:szCs w:val="16"/>
    </w:rPr>
  </w:style>
  <w:style w:type="paragraph" w:customStyle="1" w:styleId="16">
    <w:name w:val="Знак1 Знак Знак Знак Знак Знак Знак Знак Знак Знак"/>
    <w:basedOn w:val="a"/>
    <w:next w:val="a"/>
    <w:semiHidden/>
    <w:rsid w:val="00D25A3C"/>
    <w:pPr>
      <w:spacing w:after="160" w:line="240" w:lineRule="exact"/>
    </w:pPr>
    <w:rPr>
      <w:rFonts w:ascii="Arial" w:eastAsia="Times New Roman" w:hAnsi="Arial" w:cs="Arial"/>
      <w:sz w:val="20"/>
      <w:szCs w:val="20"/>
      <w:lang w:val="en-US" w:eastAsia="en-US"/>
    </w:rPr>
  </w:style>
  <w:style w:type="character" w:styleId="afd">
    <w:name w:val="page number"/>
    <w:basedOn w:val="a0"/>
    <w:rsid w:val="00325BD5"/>
  </w:style>
  <w:style w:type="character" w:customStyle="1" w:styleId="17">
    <w:name w:val="Заголовок №1"/>
    <w:rsid w:val="00355B15"/>
    <w:rPr>
      <w:rFonts w:ascii="Times New Roman" w:hAnsi="Times New Roman"/>
      <w:color w:val="000000"/>
      <w:spacing w:val="0"/>
      <w:w w:val="100"/>
      <w:position w:val="0"/>
      <w:sz w:val="28"/>
      <w:u w:val="none"/>
      <w:lang w:val="ru-RU" w:eastAsia="ru-RU"/>
    </w:rPr>
  </w:style>
  <w:style w:type="paragraph" w:customStyle="1" w:styleId="18">
    <w:name w:val="Знак1 Знак Знак Знак Знак Знак Знак Знак Знак Знак"/>
    <w:basedOn w:val="a"/>
    <w:next w:val="a"/>
    <w:semiHidden/>
    <w:rsid w:val="009F28C5"/>
    <w:pPr>
      <w:spacing w:after="160" w:line="240" w:lineRule="exact"/>
    </w:pPr>
    <w:rPr>
      <w:rFonts w:ascii="Arial" w:eastAsia="Times New Roman" w:hAnsi="Arial" w:cs="Arial"/>
      <w:sz w:val="20"/>
      <w:szCs w:val="20"/>
      <w:lang w:val="en-US" w:eastAsia="en-US"/>
    </w:rPr>
  </w:style>
  <w:style w:type="paragraph" w:customStyle="1" w:styleId="no-indent">
    <w:name w:val="no-indent"/>
    <w:basedOn w:val="a"/>
    <w:rsid w:val="00575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chg">
    <w:name w:val="diff_chg"/>
    <w:basedOn w:val="a0"/>
    <w:rsid w:val="00575AF7"/>
  </w:style>
  <w:style w:type="character" w:customStyle="1" w:styleId="diffadd">
    <w:name w:val="diff_add"/>
    <w:basedOn w:val="a0"/>
    <w:rsid w:val="00575AF7"/>
  </w:style>
  <w:style w:type="character" w:customStyle="1" w:styleId="afe">
    <w:name w:val="Цветовое выделение"/>
    <w:uiPriority w:val="99"/>
    <w:rsid w:val="00490152"/>
    <w:rPr>
      <w:b/>
      <w:bCs/>
      <w:color w:val="26282F"/>
    </w:rPr>
  </w:style>
  <w:style w:type="character" w:customStyle="1" w:styleId="25">
    <w:name w:val="Основной шрифт абзаца2"/>
    <w:rsid w:val="000F268B"/>
  </w:style>
  <w:style w:type="character" w:customStyle="1" w:styleId="19">
    <w:name w:val="Основной шрифт абзаца1"/>
    <w:rsid w:val="000F268B"/>
  </w:style>
  <w:style w:type="character" w:customStyle="1" w:styleId="aff">
    <w:name w:val="Символ нумерации"/>
    <w:rsid w:val="000F268B"/>
  </w:style>
  <w:style w:type="paragraph" w:customStyle="1" w:styleId="aff0">
    <w:name w:val="Заголовок"/>
    <w:basedOn w:val="a"/>
    <w:next w:val="aff1"/>
    <w:rsid w:val="000F268B"/>
    <w:pPr>
      <w:keepNext/>
      <w:suppressAutoHyphens/>
      <w:spacing w:before="240" w:after="120" w:line="240" w:lineRule="auto"/>
    </w:pPr>
    <w:rPr>
      <w:rFonts w:ascii="Arial" w:eastAsia="Lucida Sans Unicode" w:hAnsi="Arial" w:cs="Tahoma"/>
      <w:sz w:val="28"/>
      <w:szCs w:val="28"/>
      <w:lang w:eastAsia="ar-SA"/>
    </w:rPr>
  </w:style>
  <w:style w:type="paragraph" w:styleId="aff1">
    <w:name w:val="Body Text"/>
    <w:basedOn w:val="a"/>
    <w:link w:val="aff2"/>
    <w:rsid w:val="000F268B"/>
    <w:pPr>
      <w:suppressAutoHyphens/>
      <w:spacing w:after="120" w:line="240" w:lineRule="auto"/>
    </w:pPr>
    <w:rPr>
      <w:rFonts w:ascii="Times New Roman" w:eastAsia="Times New Roman" w:hAnsi="Times New Roman" w:cs="Times New Roman"/>
      <w:sz w:val="24"/>
      <w:szCs w:val="24"/>
      <w:lang w:eastAsia="ar-SA"/>
    </w:rPr>
  </w:style>
  <w:style w:type="character" w:customStyle="1" w:styleId="aff2">
    <w:name w:val="Основной текст Знак"/>
    <w:basedOn w:val="a0"/>
    <w:link w:val="aff1"/>
    <w:rsid w:val="000F268B"/>
    <w:rPr>
      <w:rFonts w:ascii="Times New Roman" w:eastAsia="Times New Roman" w:hAnsi="Times New Roman" w:cs="Times New Roman"/>
      <w:sz w:val="24"/>
      <w:szCs w:val="24"/>
      <w:lang w:eastAsia="ar-SA"/>
    </w:rPr>
  </w:style>
  <w:style w:type="paragraph" w:styleId="aff3">
    <w:name w:val="List"/>
    <w:basedOn w:val="aff1"/>
    <w:rsid w:val="000F268B"/>
    <w:rPr>
      <w:rFonts w:cs="Tahoma"/>
    </w:rPr>
  </w:style>
  <w:style w:type="paragraph" w:customStyle="1" w:styleId="26">
    <w:name w:val="Название2"/>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7">
    <w:name w:val="Указатель2"/>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4">
    <w:name w:val="Заголовок таблицы"/>
    <w:basedOn w:val="a9"/>
    <w:rsid w:val="000F268B"/>
    <w:pPr>
      <w:widowControl/>
      <w:jc w:val="center"/>
    </w:pPr>
    <w:rPr>
      <w:rFonts w:eastAsia="Times New Roman" w:cs="Times New Roman"/>
      <w:b/>
      <w:bCs/>
      <w:i/>
      <w:iCs/>
      <w:kern w:val="0"/>
      <w:lang w:eastAsia="ar-SA" w:bidi="ar-SA"/>
    </w:rPr>
  </w:style>
  <w:style w:type="paragraph" w:styleId="aff5">
    <w:name w:val="Document Map"/>
    <w:basedOn w:val="a"/>
    <w:link w:val="aff6"/>
    <w:semiHidden/>
    <w:rsid w:val="000F268B"/>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6">
    <w:name w:val="Схема документа Знак"/>
    <w:basedOn w:val="a0"/>
    <w:link w:val="aff5"/>
    <w:semiHidden/>
    <w:rsid w:val="000F268B"/>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0F268B"/>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8">
    <w:name w:val="Без интервала Знак"/>
    <w:aliases w:val="Перечисление Знак"/>
    <w:link w:val="a7"/>
    <w:uiPriority w:val="1"/>
    <w:locked/>
    <w:rsid w:val="00CC5269"/>
    <w:rPr>
      <w:rFonts w:ascii="Cambria" w:eastAsia="Times New Roman" w:hAnsi="Cambria" w:cs="Times New Roman"/>
      <w:sz w:val="24"/>
      <w:szCs w:val="24"/>
    </w:rPr>
  </w:style>
  <w:style w:type="paragraph" w:customStyle="1" w:styleId="1c">
    <w:name w:val="Знак1 Знак Знак Знак Знак Знак Знак Знак Знак Знак"/>
    <w:basedOn w:val="a"/>
    <w:next w:val="a"/>
    <w:semiHidden/>
    <w:rsid w:val="007E494A"/>
    <w:pPr>
      <w:spacing w:after="160" w:line="240" w:lineRule="exact"/>
    </w:pPr>
    <w:rPr>
      <w:rFonts w:ascii="Arial" w:eastAsia="Times New Roman" w:hAnsi="Arial" w:cs="Arial"/>
      <w:sz w:val="20"/>
      <w:szCs w:val="20"/>
      <w:lang w:val="en-US" w:eastAsia="en-US"/>
    </w:rPr>
  </w:style>
  <w:style w:type="paragraph" w:customStyle="1" w:styleId="1d">
    <w:name w:val="Знак1 Знак Знак Знак Знак Знак Знак Знак Знак Знак"/>
    <w:basedOn w:val="a"/>
    <w:next w:val="a"/>
    <w:semiHidden/>
    <w:rsid w:val="00995872"/>
    <w:pPr>
      <w:spacing w:after="160" w:line="240" w:lineRule="exact"/>
    </w:pPr>
    <w:rPr>
      <w:rFonts w:ascii="Arial" w:eastAsia="Times New Roman" w:hAnsi="Arial" w:cs="Arial"/>
      <w:sz w:val="20"/>
      <w:szCs w:val="20"/>
      <w:lang w:val="en-US" w:eastAsia="en-US"/>
    </w:rPr>
  </w:style>
  <w:style w:type="character" w:customStyle="1" w:styleId="edx">
    <w:name w:val="edx"/>
    <w:basedOn w:val="a0"/>
    <w:rsid w:val="00406818"/>
  </w:style>
  <w:style w:type="character" w:customStyle="1" w:styleId="cmd">
    <w:name w:val="cmd"/>
    <w:basedOn w:val="a0"/>
    <w:rsid w:val="00406818"/>
  </w:style>
  <w:style w:type="character" w:customStyle="1" w:styleId="markx">
    <w:name w:val="markx"/>
    <w:basedOn w:val="a0"/>
    <w:rsid w:val="00406818"/>
  </w:style>
  <w:style w:type="character" w:customStyle="1" w:styleId="ed">
    <w:name w:val="ed"/>
    <w:basedOn w:val="a0"/>
    <w:rsid w:val="00406818"/>
  </w:style>
  <w:style w:type="character" w:customStyle="1" w:styleId="mark">
    <w:name w:val="mark"/>
    <w:basedOn w:val="a0"/>
    <w:rsid w:val="00406818"/>
  </w:style>
  <w:style w:type="character" w:customStyle="1" w:styleId="w9">
    <w:name w:val="w9"/>
    <w:basedOn w:val="a0"/>
    <w:rsid w:val="00406818"/>
  </w:style>
  <w:style w:type="paragraph" w:customStyle="1" w:styleId="aff7">
    <w:name w:val="Нормальный (таблица)"/>
    <w:basedOn w:val="a"/>
    <w:next w:val="a"/>
    <w:uiPriority w:val="99"/>
    <w:rsid w:val="0040681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styleId="aff8">
    <w:name w:val="Strong"/>
    <w:uiPriority w:val="22"/>
    <w:qFormat/>
    <w:rsid w:val="00406818"/>
    <w:rPr>
      <w:b/>
      <w:bCs/>
    </w:rPr>
  </w:style>
  <w:style w:type="paragraph" w:customStyle="1" w:styleId="juscontext">
    <w:name w:val="juscontext"/>
    <w:basedOn w:val="a"/>
    <w:rsid w:val="003F4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Текст сноски Знак"/>
    <w:basedOn w:val="a0"/>
    <w:link w:val="affa"/>
    <w:uiPriority w:val="99"/>
    <w:rsid w:val="001F37C9"/>
    <w:rPr>
      <w:rFonts w:ascii="Times New Roman" w:eastAsia="Times New Roman" w:hAnsi="Times New Roman" w:cs="Times New Roman"/>
      <w:sz w:val="20"/>
      <w:szCs w:val="20"/>
    </w:rPr>
  </w:style>
  <w:style w:type="paragraph" w:styleId="affa">
    <w:name w:val="footnote text"/>
    <w:basedOn w:val="a"/>
    <w:link w:val="aff9"/>
    <w:uiPriority w:val="99"/>
    <w:unhideWhenUsed/>
    <w:rsid w:val="001F37C9"/>
    <w:pPr>
      <w:spacing w:after="0" w:line="240" w:lineRule="auto"/>
    </w:pPr>
    <w:rPr>
      <w:rFonts w:ascii="Times New Roman" w:eastAsia="Times New Roman" w:hAnsi="Times New Roman" w:cs="Times New Roman"/>
      <w:sz w:val="20"/>
      <w:szCs w:val="20"/>
    </w:rPr>
  </w:style>
  <w:style w:type="character" w:customStyle="1" w:styleId="1e">
    <w:name w:val="Текст сноски Знак1"/>
    <w:basedOn w:val="a0"/>
    <w:link w:val="affa"/>
    <w:uiPriority w:val="99"/>
    <w:semiHidden/>
    <w:rsid w:val="001F37C9"/>
    <w:rPr>
      <w:sz w:val="20"/>
      <w:szCs w:val="20"/>
    </w:rPr>
  </w:style>
  <w:style w:type="character" w:customStyle="1" w:styleId="28">
    <w:name w:val="Основной текст (2)_"/>
    <w:basedOn w:val="a0"/>
    <w:link w:val="29"/>
    <w:locked/>
    <w:rsid w:val="001F37C9"/>
    <w:rPr>
      <w:sz w:val="26"/>
      <w:szCs w:val="26"/>
      <w:shd w:val="clear" w:color="auto" w:fill="FFFFFF"/>
    </w:rPr>
  </w:style>
  <w:style w:type="paragraph" w:customStyle="1" w:styleId="29">
    <w:name w:val="Основной текст (2)"/>
    <w:basedOn w:val="a"/>
    <w:link w:val="28"/>
    <w:rsid w:val="001F37C9"/>
    <w:pPr>
      <w:widowControl w:val="0"/>
      <w:shd w:val="clear" w:color="auto" w:fill="FFFFFF"/>
      <w:spacing w:before="360" w:after="820" w:line="288" w:lineRule="exact"/>
      <w:jc w:val="center"/>
    </w:pPr>
    <w:rPr>
      <w:sz w:val="26"/>
      <w:szCs w:val="26"/>
    </w:rPr>
  </w:style>
  <w:style w:type="table" w:customStyle="1" w:styleId="1f">
    <w:name w:val="Сетка таблицы1"/>
    <w:basedOn w:val="a1"/>
    <w:next w:val="aa"/>
    <w:uiPriority w:val="39"/>
    <w:rsid w:val="00007BB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a"/>
    <w:rsid w:val="00007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pt">
    <w:name w:val="Основной текст + 13 pt"/>
    <w:rsid w:val="00706ACD"/>
  </w:style>
  <w:style w:type="paragraph" w:customStyle="1" w:styleId="1f0">
    <w:name w:val="Знак1 Знак Знак Знак Знак Знак Знак Знак Знак Знак"/>
    <w:basedOn w:val="a"/>
    <w:next w:val="a"/>
    <w:semiHidden/>
    <w:rsid w:val="008F2AA0"/>
    <w:pPr>
      <w:spacing w:after="160" w:line="240" w:lineRule="exact"/>
    </w:pPr>
    <w:rPr>
      <w:rFonts w:ascii="Arial" w:eastAsia="Times New Roman" w:hAnsi="Arial" w:cs="Arial"/>
      <w:sz w:val="20"/>
      <w:szCs w:val="20"/>
      <w:lang w:val="en-US" w:eastAsia="en-US"/>
    </w:rPr>
  </w:style>
  <w:style w:type="paragraph" w:customStyle="1" w:styleId="1f1">
    <w:name w:val="Знак1 Знак Знак Знак Знак Знак Знак Знак Знак Знак"/>
    <w:basedOn w:val="a"/>
    <w:next w:val="a"/>
    <w:semiHidden/>
    <w:rsid w:val="000953A2"/>
    <w:pPr>
      <w:spacing w:after="160" w:line="240" w:lineRule="exact"/>
    </w:pPr>
    <w:rPr>
      <w:rFonts w:ascii="Arial" w:eastAsia="Times New Roman" w:hAnsi="Arial" w:cs="Arial"/>
      <w:sz w:val="20"/>
      <w:szCs w:val="20"/>
      <w:lang w:val="en-US" w:eastAsia="en-US"/>
    </w:rPr>
  </w:style>
  <w:style w:type="paragraph" w:customStyle="1" w:styleId="1f2">
    <w:name w:val="Стиль1"/>
    <w:basedOn w:val="a"/>
    <w:qFormat/>
    <w:rsid w:val="00D53542"/>
    <w:pPr>
      <w:spacing w:after="0" w:line="120" w:lineRule="auto"/>
    </w:pPr>
    <w:rPr>
      <w:rFonts w:ascii="Times New Roman" w:eastAsia="Times New Roman" w:hAnsi="Times New Roman" w:cs="Times New Roman"/>
      <w:vanish/>
      <w:sz w:val="26"/>
      <w:szCs w:val="24"/>
    </w:rPr>
  </w:style>
  <w:style w:type="paragraph" w:customStyle="1" w:styleId="affb">
    <w:name w:val="Текст НПА"/>
    <w:link w:val="affc"/>
    <w:qFormat/>
    <w:rsid w:val="00F109FD"/>
    <w:pPr>
      <w:spacing w:after="0" w:line="360" w:lineRule="atLeast"/>
      <w:ind w:firstLine="709"/>
      <w:jc w:val="both"/>
    </w:pPr>
    <w:rPr>
      <w:rFonts w:ascii="Arial" w:eastAsia="Calibri" w:hAnsi="Arial" w:cs="Times New Roman"/>
      <w:bCs/>
      <w:sz w:val="24"/>
      <w:szCs w:val="24"/>
    </w:rPr>
  </w:style>
  <w:style w:type="character" w:customStyle="1" w:styleId="affc">
    <w:name w:val="Текст НПА Знак"/>
    <w:link w:val="affb"/>
    <w:rsid w:val="00F109FD"/>
    <w:rPr>
      <w:rFonts w:ascii="Arial" w:eastAsia="Calibri" w:hAnsi="Arial" w:cs="Times New Roman"/>
      <w:bCs/>
      <w:sz w:val="24"/>
      <w:szCs w:val="24"/>
    </w:rPr>
  </w:style>
  <w:style w:type="character" w:customStyle="1" w:styleId="hyperlink">
    <w:name w:val="hyperlink"/>
    <w:basedOn w:val="a0"/>
    <w:rsid w:val="00562412"/>
  </w:style>
  <w:style w:type="paragraph" w:customStyle="1" w:styleId="affd">
    <w:name w:val="Знак Знак"/>
    <w:basedOn w:val="a"/>
    <w:next w:val="a"/>
    <w:semiHidden/>
    <w:rsid w:val="004A73D5"/>
    <w:pPr>
      <w:spacing w:after="160" w:line="240" w:lineRule="exact"/>
    </w:pPr>
    <w:rPr>
      <w:rFonts w:ascii="Arial" w:eastAsia="Times New Roman" w:hAnsi="Arial" w:cs="Arial"/>
      <w:sz w:val="20"/>
      <w:szCs w:val="20"/>
      <w:lang w:val="en-US" w:eastAsia="en-US"/>
    </w:rPr>
  </w:style>
  <w:style w:type="paragraph" w:customStyle="1" w:styleId="1f3">
    <w:name w:val="Знак1 Знак Знак Знак Знак Знак Знак Знак Знак Знак"/>
    <w:basedOn w:val="a"/>
    <w:next w:val="a"/>
    <w:semiHidden/>
    <w:rsid w:val="00E46247"/>
    <w:pPr>
      <w:spacing w:after="160" w:line="240" w:lineRule="exact"/>
    </w:pPr>
    <w:rPr>
      <w:rFonts w:ascii="Arial" w:eastAsia="Times New Roman" w:hAnsi="Arial" w:cs="Arial"/>
      <w:sz w:val="20"/>
      <w:szCs w:val="20"/>
      <w:lang w:val="en-US" w:eastAsia="en-US"/>
    </w:rPr>
  </w:style>
  <w:style w:type="paragraph" w:customStyle="1" w:styleId="1f4">
    <w:name w:val="Знак1 Знак Знак Знак Знак Знак Знак Знак Знак Знак"/>
    <w:basedOn w:val="a"/>
    <w:next w:val="a"/>
    <w:semiHidden/>
    <w:rsid w:val="00C46129"/>
    <w:pPr>
      <w:spacing w:after="160" w:line="240" w:lineRule="exact"/>
    </w:pPr>
    <w:rPr>
      <w:rFonts w:ascii="Arial" w:eastAsia="Times New Roman"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3059663">
      <w:bodyDiv w:val="1"/>
      <w:marLeft w:val="0"/>
      <w:marRight w:val="0"/>
      <w:marTop w:val="0"/>
      <w:marBottom w:val="0"/>
      <w:divBdr>
        <w:top w:val="none" w:sz="0" w:space="0" w:color="auto"/>
        <w:left w:val="none" w:sz="0" w:space="0" w:color="auto"/>
        <w:bottom w:val="none" w:sz="0" w:space="0" w:color="auto"/>
        <w:right w:val="none" w:sz="0" w:space="0" w:color="auto"/>
      </w:divBdr>
    </w:div>
    <w:div w:id="140470285">
      <w:bodyDiv w:val="1"/>
      <w:marLeft w:val="0"/>
      <w:marRight w:val="0"/>
      <w:marTop w:val="0"/>
      <w:marBottom w:val="0"/>
      <w:divBdr>
        <w:top w:val="none" w:sz="0" w:space="0" w:color="auto"/>
        <w:left w:val="none" w:sz="0" w:space="0" w:color="auto"/>
        <w:bottom w:val="none" w:sz="0" w:space="0" w:color="auto"/>
        <w:right w:val="none" w:sz="0" w:space="0" w:color="auto"/>
      </w:divBdr>
    </w:div>
    <w:div w:id="180752170">
      <w:bodyDiv w:val="1"/>
      <w:marLeft w:val="0"/>
      <w:marRight w:val="0"/>
      <w:marTop w:val="0"/>
      <w:marBottom w:val="0"/>
      <w:divBdr>
        <w:top w:val="none" w:sz="0" w:space="0" w:color="auto"/>
        <w:left w:val="none" w:sz="0" w:space="0" w:color="auto"/>
        <w:bottom w:val="none" w:sz="0" w:space="0" w:color="auto"/>
        <w:right w:val="none" w:sz="0" w:space="0" w:color="auto"/>
      </w:divBdr>
    </w:div>
    <w:div w:id="37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FB9BA1D476E96B116BB22A112AD55F60896BAB90C46C2477109AEED68B05E0B67FAEFCE80k4Q0H" TargetMode="External"/><Relationship Id="rId13" Type="http://schemas.openxmlformats.org/officeDocument/2006/relationships/hyperlink" Target="http://internet.garant.ru/document/redirect/40302813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40302813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028135/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ternet.garant.ru/document/redirect/403028135/0" TargetMode="External"/><Relationship Id="rId4" Type="http://schemas.openxmlformats.org/officeDocument/2006/relationships/settings" Target="settings.xml"/><Relationship Id="rId9" Type="http://schemas.openxmlformats.org/officeDocument/2006/relationships/hyperlink" Target="consultantplus://offline/ref=2B7FB9BA1D476E96B116A52FB77EF059F003C8BFBB024994132E52F3BA61BA094C28A3A8898F48BE23B233k8Q9H" TargetMode="External"/><Relationship Id="rId14" Type="http://schemas.openxmlformats.org/officeDocument/2006/relationships/hyperlink" Target="http://internet.garant.ru/document/redirect/4030281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9A92F-7FBD-4919-A65A-F2476DCF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90</Pages>
  <Words>28221</Words>
  <Characters>160863</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112</cp:revision>
  <dcterms:created xsi:type="dcterms:W3CDTF">2022-12-01T06:46:00Z</dcterms:created>
  <dcterms:modified xsi:type="dcterms:W3CDTF">2025-02-03T09:27:00Z</dcterms:modified>
</cp:coreProperties>
</file>